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914" w:rsidRDefault="002C3914" w:rsidP="002C3914">
      <w:pPr>
        <w:spacing w:line="360" w:lineRule="auto"/>
        <w:jc w:val="center"/>
        <w:rPr>
          <w:rFonts w:ascii="Times New Roman" w:hAnsi="Times New Roman"/>
          <w:b/>
          <w:sz w:val="28"/>
          <w:szCs w:val="28"/>
          <w:lang w:val="uk-UA"/>
        </w:rPr>
      </w:pPr>
    </w:p>
    <w:p w:rsidR="002C3914" w:rsidRDefault="002C3914" w:rsidP="002C3914">
      <w:pPr>
        <w:spacing w:line="360" w:lineRule="auto"/>
        <w:jc w:val="center"/>
        <w:rPr>
          <w:rFonts w:ascii="Times New Roman" w:hAnsi="Times New Roman"/>
          <w:b/>
          <w:sz w:val="28"/>
          <w:szCs w:val="28"/>
          <w:lang w:val="uk-UA"/>
        </w:rPr>
      </w:pPr>
    </w:p>
    <w:p w:rsidR="002C3914" w:rsidRDefault="002C3914" w:rsidP="002C3914">
      <w:pPr>
        <w:spacing w:line="360" w:lineRule="auto"/>
        <w:jc w:val="center"/>
        <w:rPr>
          <w:rFonts w:ascii="Times New Roman" w:hAnsi="Times New Roman"/>
          <w:b/>
          <w:sz w:val="28"/>
          <w:szCs w:val="28"/>
          <w:lang w:val="uk-UA"/>
        </w:rPr>
      </w:pPr>
    </w:p>
    <w:p w:rsidR="002C3914" w:rsidRDefault="002C3914" w:rsidP="002C3914">
      <w:pPr>
        <w:spacing w:line="360" w:lineRule="auto"/>
        <w:jc w:val="center"/>
        <w:rPr>
          <w:rFonts w:ascii="Times New Roman" w:hAnsi="Times New Roman"/>
          <w:b/>
          <w:sz w:val="28"/>
          <w:szCs w:val="28"/>
          <w:lang w:val="uk-UA"/>
        </w:rPr>
      </w:pPr>
    </w:p>
    <w:p w:rsidR="002C3914" w:rsidRDefault="002C3914" w:rsidP="002C3914">
      <w:pPr>
        <w:spacing w:line="360" w:lineRule="auto"/>
        <w:jc w:val="center"/>
        <w:rPr>
          <w:rFonts w:ascii="Times New Roman" w:hAnsi="Times New Roman"/>
          <w:b/>
          <w:sz w:val="28"/>
          <w:szCs w:val="28"/>
          <w:lang w:val="uk-UA"/>
        </w:rPr>
      </w:pPr>
    </w:p>
    <w:p w:rsidR="002C3914" w:rsidRDefault="002C3914" w:rsidP="002C3914">
      <w:pPr>
        <w:spacing w:line="360" w:lineRule="auto"/>
        <w:jc w:val="center"/>
        <w:rPr>
          <w:rFonts w:ascii="Times New Roman" w:hAnsi="Times New Roman"/>
          <w:b/>
          <w:sz w:val="28"/>
          <w:szCs w:val="28"/>
          <w:lang w:val="uk-UA"/>
        </w:rPr>
      </w:pPr>
    </w:p>
    <w:p w:rsidR="002C3914" w:rsidRDefault="002C3914" w:rsidP="002C3914">
      <w:pPr>
        <w:spacing w:line="360" w:lineRule="auto"/>
        <w:jc w:val="center"/>
        <w:rPr>
          <w:rFonts w:ascii="Times New Roman" w:hAnsi="Times New Roman"/>
          <w:b/>
          <w:sz w:val="28"/>
          <w:szCs w:val="28"/>
          <w:lang w:val="uk-UA"/>
        </w:rPr>
      </w:pPr>
    </w:p>
    <w:p w:rsidR="002C3914" w:rsidRDefault="002C3914" w:rsidP="002C3914">
      <w:pPr>
        <w:spacing w:line="360" w:lineRule="auto"/>
        <w:jc w:val="center"/>
        <w:rPr>
          <w:rFonts w:ascii="Times New Roman" w:hAnsi="Times New Roman"/>
          <w:b/>
          <w:sz w:val="28"/>
          <w:szCs w:val="28"/>
          <w:lang w:val="uk-UA"/>
        </w:rPr>
      </w:pPr>
    </w:p>
    <w:p w:rsidR="002C3914" w:rsidRDefault="002C3914" w:rsidP="002C3914">
      <w:pPr>
        <w:spacing w:line="360" w:lineRule="auto"/>
        <w:jc w:val="center"/>
        <w:rPr>
          <w:rFonts w:ascii="Times New Roman" w:hAnsi="Times New Roman"/>
          <w:b/>
          <w:sz w:val="28"/>
          <w:szCs w:val="28"/>
          <w:lang w:val="uk-UA"/>
        </w:rPr>
      </w:pPr>
    </w:p>
    <w:p w:rsidR="002C3914" w:rsidRDefault="002C3914" w:rsidP="002C3914">
      <w:pPr>
        <w:spacing w:line="360" w:lineRule="auto"/>
        <w:jc w:val="center"/>
        <w:rPr>
          <w:rFonts w:ascii="Times New Roman" w:hAnsi="Times New Roman"/>
          <w:b/>
          <w:sz w:val="28"/>
          <w:szCs w:val="28"/>
          <w:lang w:val="uk-UA"/>
        </w:rPr>
      </w:pPr>
      <w:r w:rsidRPr="001B06AD">
        <w:rPr>
          <w:rFonts w:ascii="Times New Roman" w:hAnsi="Times New Roman"/>
          <w:b/>
          <w:sz w:val="28"/>
          <w:szCs w:val="28"/>
          <w:lang w:val="uk-UA"/>
        </w:rPr>
        <w:t xml:space="preserve">РОЗВИТОК СОЦІАЛЬНО-ОСОБИСТІСНОЇ КОМПЕТЕНЦІЇ УЧНІВ СТАРШОЇ ШКОЛИ </w:t>
      </w:r>
      <w:r>
        <w:rPr>
          <w:rFonts w:ascii="Times New Roman" w:hAnsi="Times New Roman"/>
          <w:b/>
          <w:sz w:val="28"/>
          <w:szCs w:val="28"/>
          <w:lang w:val="uk-UA"/>
        </w:rPr>
        <w:t xml:space="preserve">В УМОВАХ </w:t>
      </w:r>
      <w:r w:rsidRPr="001B06AD">
        <w:rPr>
          <w:rFonts w:ascii="Times New Roman" w:hAnsi="Times New Roman"/>
          <w:b/>
          <w:sz w:val="28"/>
          <w:szCs w:val="28"/>
          <w:lang w:val="uk-UA"/>
        </w:rPr>
        <w:t>НАВЧАЛЬНО-РЕА</w:t>
      </w:r>
      <w:r>
        <w:rPr>
          <w:rFonts w:ascii="Times New Roman" w:hAnsi="Times New Roman"/>
          <w:b/>
          <w:sz w:val="28"/>
          <w:szCs w:val="28"/>
          <w:lang w:val="uk-UA"/>
        </w:rPr>
        <w:t xml:space="preserve">БІЛІТАЦІЙНОГО </w:t>
      </w:r>
      <w:r w:rsidRPr="001B06AD">
        <w:rPr>
          <w:rFonts w:ascii="Times New Roman" w:hAnsi="Times New Roman"/>
          <w:b/>
          <w:sz w:val="28"/>
          <w:szCs w:val="28"/>
          <w:lang w:val="uk-UA"/>
        </w:rPr>
        <w:t>ЦЕНТРУ</w:t>
      </w:r>
      <w:r>
        <w:rPr>
          <w:rFonts w:ascii="Times New Roman" w:hAnsi="Times New Roman"/>
          <w:b/>
          <w:sz w:val="28"/>
          <w:szCs w:val="28"/>
          <w:lang w:val="uk-UA"/>
        </w:rPr>
        <w:t>.</w:t>
      </w:r>
    </w:p>
    <w:p w:rsidR="002C3914" w:rsidRDefault="002C3914" w:rsidP="002C3914">
      <w:pPr>
        <w:spacing w:line="360" w:lineRule="auto"/>
        <w:jc w:val="center"/>
        <w:rPr>
          <w:rFonts w:ascii="Times New Roman" w:hAnsi="Times New Roman"/>
          <w:b/>
          <w:sz w:val="28"/>
          <w:szCs w:val="28"/>
          <w:lang w:val="uk-UA"/>
        </w:rPr>
      </w:pPr>
    </w:p>
    <w:p w:rsidR="002C3914" w:rsidRDefault="002C3914" w:rsidP="002C3914">
      <w:pPr>
        <w:spacing w:line="360" w:lineRule="auto"/>
        <w:jc w:val="center"/>
        <w:rPr>
          <w:rFonts w:ascii="Times New Roman" w:hAnsi="Times New Roman"/>
          <w:b/>
          <w:sz w:val="28"/>
          <w:szCs w:val="28"/>
          <w:lang w:val="uk-UA"/>
        </w:rPr>
      </w:pPr>
    </w:p>
    <w:p w:rsidR="002C3914" w:rsidRDefault="002C3914" w:rsidP="002C3914">
      <w:pPr>
        <w:spacing w:line="360" w:lineRule="auto"/>
        <w:jc w:val="center"/>
        <w:rPr>
          <w:rFonts w:ascii="Times New Roman" w:hAnsi="Times New Roman"/>
          <w:b/>
          <w:sz w:val="28"/>
          <w:szCs w:val="28"/>
          <w:lang w:val="uk-UA"/>
        </w:rPr>
      </w:pPr>
    </w:p>
    <w:p w:rsidR="002C3914" w:rsidRDefault="002C3914" w:rsidP="002C3914">
      <w:pPr>
        <w:spacing w:line="360" w:lineRule="auto"/>
        <w:jc w:val="center"/>
        <w:rPr>
          <w:rFonts w:ascii="Times New Roman" w:hAnsi="Times New Roman"/>
          <w:b/>
          <w:sz w:val="28"/>
          <w:szCs w:val="28"/>
          <w:lang w:val="uk-UA"/>
        </w:rPr>
      </w:pPr>
    </w:p>
    <w:p w:rsidR="002C3914" w:rsidRDefault="002C3914" w:rsidP="002C3914">
      <w:pPr>
        <w:spacing w:line="360" w:lineRule="auto"/>
        <w:jc w:val="center"/>
        <w:rPr>
          <w:rFonts w:ascii="Times New Roman" w:hAnsi="Times New Roman"/>
          <w:b/>
          <w:sz w:val="28"/>
          <w:szCs w:val="28"/>
          <w:lang w:val="uk-UA"/>
        </w:rPr>
      </w:pPr>
    </w:p>
    <w:p w:rsidR="002C3914" w:rsidRDefault="002C3914" w:rsidP="002C3914">
      <w:pPr>
        <w:spacing w:line="360" w:lineRule="auto"/>
        <w:jc w:val="center"/>
        <w:rPr>
          <w:rFonts w:ascii="Times New Roman" w:hAnsi="Times New Roman"/>
          <w:b/>
          <w:sz w:val="28"/>
          <w:szCs w:val="28"/>
          <w:lang w:val="uk-UA"/>
        </w:rPr>
      </w:pPr>
    </w:p>
    <w:p w:rsidR="002C3914" w:rsidRDefault="002C3914" w:rsidP="002C3914">
      <w:pPr>
        <w:spacing w:line="360" w:lineRule="auto"/>
        <w:jc w:val="center"/>
        <w:rPr>
          <w:rFonts w:ascii="Times New Roman" w:hAnsi="Times New Roman"/>
          <w:b/>
          <w:sz w:val="28"/>
          <w:szCs w:val="28"/>
          <w:lang w:val="uk-UA"/>
        </w:rPr>
      </w:pPr>
    </w:p>
    <w:p w:rsidR="002C3914" w:rsidRDefault="002C3914" w:rsidP="002C3914">
      <w:pPr>
        <w:spacing w:line="360" w:lineRule="auto"/>
        <w:jc w:val="center"/>
        <w:rPr>
          <w:rFonts w:ascii="Times New Roman" w:hAnsi="Times New Roman"/>
          <w:b/>
          <w:sz w:val="28"/>
          <w:szCs w:val="28"/>
          <w:lang w:val="uk-UA"/>
        </w:rPr>
      </w:pPr>
    </w:p>
    <w:p w:rsidR="002C3914" w:rsidRDefault="002C3914" w:rsidP="002C3914">
      <w:pPr>
        <w:spacing w:line="360" w:lineRule="auto"/>
        <w:jc w:val="center"/>
        <w:rPr>
          <w:rFonts w:ascii="Times New Roman" w:hAnsi="Times New Roman"/>
          <w:b/>
          <w:sz w:val="28"/>
          <w:szCs w:val="28"/>
          <w:lang w:val="uk-UA"/>
        </w:rPr>
      </w:pPr>
    </w:p>
    <w:p w:rsidR="002C3914" w:rsidRDefault="002C3914" w:rsidP="002C3914">
      <w:pPr>
        <w:spacing w:line="360" w:lineRule="auto"/>
        <w:jc w:val="center"/>
        <w:rPr>
          <w:rFonts w:ascii="Times New Roman" w:hAnsi="Times New Roman"/>
          <w:b/>
          <w:sz w:val="28"/>
          <w:szCs w:val="28"/>
          <w:lang w:val="uk-UA"/>
        </w:rPr>
      </w:pPr>
    </w:p>
    <w:p w:rsidR="002C3914" w:rsidRPr="002C3914" w:rsidRDefault="002C3914" w:rsidP="002C3914">
      <w:pPr>
        <w:spacing w:line="360" w:lineRule="auto"/>
        <w:jc w:val="center"/>
        <w:rPr>
          <w:rFonts w:ascii="Times New Roman" w:hAnsi="Times New Roman"/>
          <w:sz w:val="28"/>
          <w:szCs w:val="28"/>
          <w:lang w:val="uk-UA"/>
        </w:rPr>
      </w:pPr>
      <w:r w:rsidRPr="002C3914">
        <w:rPr>
          <w:rFonts w:ascii="Times New Roman" w:hAnsi="Times New Roman"/>
          <w:sz w:val="28"/>
          <w:szCs w:val="28"/>
          <w:lang w:val="uk-UA"/>
        </w:rPr>
        <w:lastRenderedPageBreak/>
        <w:t>ЗМІСТ.</w:t>
      </w:r>
    </w:p>
    <w:p w:rsidR="002C3914" w:rsidRPr="00CD0A20" w:rsidRDefault="002C3914" w:rsidP="002C3914">
      <w:pPr>
        <w:spacing w:after="0" w:line="360" w:lineRule="auto"/>
        <w:rPr>
          <w:rFonts w:ascii="Times New Roman" w:hAnsi="Times New Roman"/>
          <w:sz w:val="28"/>
          <w:szCs w:val="28"/>
          <w:lang w:val="uk-UA"/>
        </w:rPr>
      </w:pPr>
      <w:r w:rsidRPr="00CD0A20">
        <w:rPr>
          <w:rFonts w:ascii="Times New Roman" w:hAnsi="Times New Roman"/>
          <w:sz w:val="28"/>
          <w:szCs w:val="28"/>
          <w:lang w:val="uk-UA"/>
        </w:rPr>
        <w:t>ВСТУП</w:t>
      </w:r>
      <w:r>
        <w:rPr>
          <w:rFonts w:ascii="Times New Roman" w:hAnsi="Times New Roman"/>
          <w:sz w:val="28"/>
          <w:szCs w:val="28"/>
          <w:lang w:val="uk-UA"/>
        </w:rPr>
        <w:t>………………………………………………………...</w:t>
      </w:r>
      <w:r w:rsidR="0076052F">
        <w:rPr>
          <w:rFonts w:ascii="Times New Roman" w:hAnsi="Times New Roman"/>
          <w:sz w:val="28"/>
          <w:szCs w:val="28"/>
          <w:lang w:val="uk-UA"/>
        </w:rPr>
        <w:t>...............................3</w:t>
      </w:r>
    </w:p>
    <w:p w:rsidR="002C3914" w:rsidRPr="00CD0A20" w:rsidRDefault="002C3914" w:rsidP="002C3914">
      <w:pPr>
        <w:spacing w:after="0" w:line="360" w:lineRule="auto"/>
        <w:ind w:left="1418" w:hanging="1418"/>
        <w:jc w:val="both"/>
        <w:rPr>
          <w:rFonts w:ascii="Times New Roman" w:hAnsi="Times New Roman"/>
          <w:sz w:val="28"/>
          <w:szCs w:val="28"/>
          <w:lang w:val="uk-UA"/>
        </w:rPr>
      </w:pPr>
      <w:r w:rsidRPr="00CD0A20">
        <w:rPr>
          <w:rFonts w:ascii="Times New Roman" w:hAnsi="Times New Roman"/>
          <w:sz w:val="28"/>
          <w:szCs w:val="28"/>
          <w:lang w:val="uk-UA"/>
        </w:rPr>
        <w:t xml:space="preserve">РОЗДІЛ 1. </w:t>
      </w:r>
      <w:r>
        <w:rPr>
          <w:rFonts w:ascii="Times New Roman" w:hAnsi="Times New Roman"/>
          <w:sz w:val="28"/>
          <w:szCs w:val="28"/>
          <w:lang w:val="uk-UA"/>
        </w:rPr>
        <w:t>ТЕОРЕТИЧНІ ЗАСАДИ РОЗВИТКУ СОЦІАЛЬНО-ОСОБИСТІСНОЇ КОМПЕТЕНЦІЇ УЧНІВСЬКОЇ МОЛОДІ</w:t>
      </w:r>
    </w:p>
    <w:p w:rsidR="002C3914" w:rsidRPr="00CD0A20" w:rsidRDefault="002C3914" w:rsidP="002C3914">
      <w:pPr>
        <w:pStyle w:val="a3"/>
        <w:numPr>
          <w:ilvl w:val="1"/>
          <w:numId w:val="1"/>
        </w:numPr>
        <w:spacing w:after="0" w:line="360" w:lineRule="auto"/>
        <w:jc w:val="both"/>
        <w:rPr>
          <w:rFonts w:ascii="Times New Roman" w:hAnsi="Times New Roman"/>
          <w:sz w:val="28"/>
          <w:szCs w:val="28"/>
          <w:lang w:val="uk-UA"/>
        </w:rPr>
      </w:pPr>
      <w:r w:rsidRPr="00CD0A20">
        <w:rPr>
          <w:rFonts w:ascii="Times New Roman" w:hAnsi="Times New Roman"/>
          <w:sz w:val="28"/>
          <w:szCs w:val="28"/>
          <w:lang w:val="uk-UA"/>
        </w:rPr>
        <w:t xml:space="preserve">Сутність </w:t>
      </w:r>
      <w:r>
        <w:rPr>
          <w:rFonts w:ascii="Times New Roman" w:hAnsi="Times New Roman"/>
          <w:sz w:val="28"/>
          <w:szCs w:val="28"/>
          <w:lang w:val="uk-UA"/>
        </w:rPr>
        <w:t xml:space="preserve">процесу розвитку соціально-особистісної компетенції </w:t>
      </w:r>
      <w:r w:rsidRPr="00CD0A20">
        <w:rPr>
          <w:rFonts w:ascii="Times New Roman" w:hAnsi="Times New Roman"/>
          <w:sz w:val="28"/>
          <w:szCs w:val="28"/>
          <w:lang w:val="uk-UA"/>
        </w:rPr>
        <w:t xml:space="preserve">у </w:t>
      </w:r>
      <w:r>
        <w:rPr>
          <w:rFonts w:ascii="Times New Roman" w:hAnsi="Times New Roman"/>
          <w:sz w:val="28"/>
          <w:szCs w:val="28"/>
          <w:lang w:val="uk-UA"/>
        </w:rPr>
        <w:t xml:space="preserve">педагогічній </w:t>
      </w:r>
      <w:r w:rsidRPr="00CD0A20">
        <w:rPr>
          <w:rFonts w:ascii="Times New Roman" w:hAnsi="Times New Roman"/>
          <w:sz w:val="28"/>
          <w:szCs w:val="28"/>
          <w:lang w:val="uk-UA"/>
        </w:rPr>
        <w:t>діяльності</w:t>
      </w:r>
      <w:r>
        <w:rPr>
          <w:rFonts w:ascii="Times New Roman" w:hAnsi="Times New Roman"/>
          <w:sz w:val="28"/>
          <w:szCs w:val="28"/>
          <w:lang w:val="uk-UA"/>
        </w:rPr>
        <w:t xml:space="preserve"> …………………...</w:t>
      </w:r>
      <w:r>
        <w:t>...</w:t>
      </w:r>
      <w:r w:rsidR="0076052F">
        <w:rPr>
          <w:rFonts w:ascii="Times New Roman" w:hAnsi="Times New Roman"/>
          <w:sz w:val="28"/>
          <w:szCs w:val="28"/>
          <w:lang w:val="uk-UA"/>
        </w:rPr>
        <w:t>6</w:t>
      </w:r>
    </w:p>
    <w:p w:rsidR="002C3914" w:rsidRPr="00CD0A20" w:rsidRDefault="002C3914" w:rsidP="002C3914">
      <w:pPr>
        <w:pStyle w:val="a3"/>
        <w:numPr>
          <w:ilvl w:val="1"/>
          <w:numId w:val="1"/>
        </w:numPr>
        <w:spacing w:after="0" w:line="360" w:lineRule="auto"/>
        <w:jc w:val="both"/>
        <w:rPr>
          <w:rFonts w:ascii="Times New Roman" w:hAnsi="Times New Roman"/>
          <w:sz w:val="28"/>
          <w:szCs w:val="28"/>
          <w:lang w:val="uk-UA"/>
        </w:rPr>
      </w:pPr>
      <w:r>
        <w:rPr>
          <w:rFonts w:ascii="Times New Roman" w:hAnsi="Times New Roman"/>
          <w:sz w:val="28"/>
          <w:szCs w:val="28"/>
          <w:lang w:val="uk-UA"/>
        </w:rPr>
        <w:t>Особливості розвитку соціально-особистісної компетенції в умовах реабі</w:t>
      </w:r>
      <w:r w:rsidR="0076052F">
        <w:rPr>
          <w:rFonts w:ascii="Times New Roman" w:hAnsi="Times New Roman"/>
          <w:sz w:val="28"/>
          <w:szCs w:val="28"/>
          <w:lang w:val="uk-UA"/>
        </w:rPr>
        <w:t>літаційних центрів ……………………………13</w:t>
      </w:r>
    </w:p>
    <w:p w:rsidR="002C3914" w:rsidRPr="00CD0A20" w:rsidRDefault="002C3914" w:rsidP="002C3914">
      <w:pPr>
        <w:spacing w:after="0" w:line="360" w:lineRule="auto"/>
        <w:ind w:left="1418" w:hanging="1418"/>
        <w:jc w:val="both"/>
        <w:rPr>
          <w:rFonts w:ascii="Times New Roman" w:hAnsi="Times New Roman"/>
          <w:sz w:val="28"/>
          <w:szCs w:val="28"/>
          <w:lang w:val="uk-UA"/>
        </w:rPr>
      </w:pPr>
      <w:r w:rsidRPr="00CD0A20">
        <w:rPr>
          <w:rFonts w:ascii="Times New Roman" w:hAnsi="Times New Roman"/>
          <w:sz w:val="28"/>
          <w:szCs w:val="28"/>
          <w:lang w:val="uk-UA"/>
        </w:rPr>
        <w:t>РОЗДІЛ 2. П</w:t>
      </w:r>
      <w:r>
        <w:rPr>
          <w:rFonts w:ascii="Times New Roman" w:hAnsi="Times New Roman"/>
          <w:sz w:val="28"/>
          <w:szCs w:val="28"/>
          <w:lang w:val="uk-UA"/>
        </w:rPr>
        <w:t xml:space="preserve">РАКТИЧНЕ ВИКОРИСТАННЯ ФОРМ І МЕТОДІВ РОЗВИТКУ СОЦІАЛЬНО-ОСОБИСТІСНОЇ КОМПЕТЕНЦІЇ УЧНІВ СТАРШОЇ ШКОЛИ </w:t>
      </w:r>
    </w:p>
    <w:p w:rsidR="002C3914" w:rsidRPr="00CD0A20" w:rsidRDefault="002C3914" w:rsidP="002C3914">
      <w:pPr>
        <w:pStyle w:val="a3"/>
        <w:spacing w:after="0" w:line="360" w:lineRule="auto"/>
        <w:ind w:left="1418"/>
        <w:jc w:val="both"/>
        <w:rPr>
          <w:rFonts w:ascii="Times New Roman" w:hAnsi="Times New Roman"/>
          <w:sz w:val="28"/>
          <w:szCs w:val="28"/>
          <w:lang w:val="uk-UA"/>
        </w:rPr>
      </w:pPr>
      <w:r w:rsidRPr="00CD0A20">
        <w:rPr>
          <w:rFonts w:ascii="Times New Roman" w:hAnsi="Times New Roman"/>
          <w:sz w:val="28"/>
          <w:szCs w:val="28"/>
          <w:lang w:val="uk-UA"/>
        </w:rPr>
        <w:t xml:space="preserve">2.1. Форми, методи та прийоми </w:t>
      </w:r>
      <w:r>
        <w:rPr>
          <w:rFonts w:ascii="Times New Roman" w:hAnsi="Times New Roman"/>
          <w:sz w:val="28"/>
          <w:szCs w:val="28"/>
          <w:lang w:val="uk-UA"/>
        </w:rPr>
        <w:t>розвитку соціально-особистісної компетенції учнів старшої школи в умовах реабілітаційних цен</w:t>
      </w:r>
      <w:r w:rsidR="0076052F">
        <w:rPr>
          <w:rFonts w:ascii="Times New Roman" w:hAnsi="Times New Roman"/>
          <w:sz w:val="28"/>
          <w:szCs w:val="28"/>
          <w:lang w:val="uk-UA"/>
        </w:rPr>
        <w:t>трів …………………………………………...…………………16</w:t>
      </w:r>
    </w:p>
    <w:p w:rsidR="002C3914" w:rsidRPr="000C5ADD" w:rsidRDefault="002C3914" w:rsidP="002C3914">
      <w:pPr>
        <w:spacing w:after="0" w:line="360" w:lineRule="auto"/>
        <w:jc w:val="both"/>
        <w:rPr>
          <w:rFonts w:ascii="Times New Roman" w:hAnsi="Times New Roman"/>
          <w:sz w:val="28"/>
          <w:szCs w:val="28"/>
        </w:rPr>
      </w:pPr>
      <w:r w:rsidRPr="00CD0A20">
        <w:rPr>
          <w:rFonts w:ascii="Times New Roman" w:hAnsi="Times New Roman"/>
          <w:sz w:val="28"/>
          <w:szCs w:val="28"/>
          <w:lang w:val="uk-UA"/>
        </w:rPr>
        <w:t>ВИСНОВКИ</w:t>
      </w:r>
      <w:r w:rsidR="0076052F">
        <w:rPr>
          <w:rFonts w:ascii="Times New Roman" w:hAnsi="Times New Roman"/>
          <w:sz w:val="28"/>
          <w:szCs w:val="28"/>
          <w:lang w:val="uk-UA"/>
        </w:rPr>
        <w:t>……………………………………………………………………...20</w:t>
      </w:r>
    </w:p>
    <w:p w:rsidR="002C3914" w:rsidRPr="000C5ADD" w:rsidRDefault="002C3914" w:rsidP="002C3914">
      <w:pPr>
        <w:spacing w:after="0" w:line="360" w:lineRule="auto"/>
        <w:jc w:val="both"/>
        <w:rPr>
          <w:rFonts w:ascii="Times New Roman" w:hAnsi="Times New Roman"/>
          <w:sz w:val="28"/>
          <w:szCs w:val="28"/>
          <w:lang w:val="uk-UA"/>
        </w:rPr>
      </w:pPr>
      <w:r w:rsidRPr="00CD0A20">
        <w:rPr>
          <w:rFonts w:ascii="Times New Roman" w:hAnsi="Times New Roman"/>
          <w:sz w:val="28"/>
          <w:szCs w:val="28"/>
          <w:lang w:val="uk-UA"/>
        </w:rPr>
        <w:t>СПИСОК ВИКОРИСТАНИХ ДЖЕРЕЛ</w:t>
      </w:r>
      <w:r w:rsidR="0076052F">
        <w:rPr>
          <w:rFonts w:ascii="Times New Roman" w:hAnsi="Times New Roman"/>
          <w:sz w:val="28"/>
          <w:szCs w:val="28"/>
          <w:lang w:val="uk-UA"/>
        </w:rPr>
        <w:t>………………………………………23</w:t>
      </w:r>
    </w:p>
    <w:p w:rsidR="002C3914" w:rsidRPr="00BD5525" w:rsidRDefault="002C3914" w:rsidP="002C3914">
      <w:pPr>
        <w:rPr>
          <w:lang w:val="uk-UA"/>
        </w:rPr>
      </w:pPr>
    </w:p>
    <w:p w:rsidR="003143D7" w:rsidRDefault="003143D7">
      <w:pPr>
        <w:rPr>
          <w:lang w:val="uk-UA"/>
        </w:rPr>
      </w:pPr>
    </w:p>
    <w:p w:rsidR="002C3914" w:rsidRDefault="002C3914">
      <w:pPr>
        <w:rPr>
          <w:lang w:val="uk-UA"/>
        </w:rPr>
      </w:pPr>
    </w:p>
    <w:p w:rsidR="002C3914" w:rsidRDefault="002C3914">
      <w:pPr>
        <w:rPr>
          <w:lang w:val="uk-UA"/>
        </w:rPr>
      </w:pPr>
    </w:p>
    <w:p w:rsidR="002C3914" w:rsidRDefault="002C3914">
      <w:pPr>
        <w:rPr>
          <w:lang w:val="uk-UA"/>
        </w:rPr>
      </w:pPr>
    </w:p>
    <w:p w:rsidR="002C3914" w:rsidRDefault="002C3914">
      <w:pPr>
        <w:rPr>
          <w:lang w:val="uk-UA"/>
        </w:rPr>
      </w:pPr>
    </w:p>
    <w:p w:rsidR="002C3914" w:rsidRDefault="002C3914">
      <w:pPr>
        <w:rPr>
          <w:lang w:val="uk-UA"/>
        </w:rPr>
      </w:pPr>
    </w:p>
    <w:p w:rsidR="002C3914" w:rsidRDefault="002C3914">
      <w:pPr>
        <w:rPr>
          <w:lang w:val="uk-UA"/>
        </w:rPr>
      </w:pPr>
    </w:p>
    <w:p w:rsidR="002C3914" w:rsidRPr="0076052F" w:rsidRDefault="002C3914" w:rsidP="002C3914">
      <w:pPr>
        <w:pStyle w:val="1"/>
        <w:ind w:firstLine="709"/>
        <w:rPr>
          <w:rFonts w:cs="Times New Roman"/>
          <w:b w:val="0"/>
          <w:szCs w:val="28"/>
        </w:rPr>
      </w:pPr>
      <w:r>
        <w:rPr>
          <w:rFonts w:cs="Times New Roman"/>
          <w:b w:val="0"/>
          <w:szCs w:val="28"/>
        </w:rPr>
        <w:lastRenderedPageBreak/>
        <w:t>Вступ</w:t>
      </w:r>
    </w:p>
    <w:p w:rsidR="002C3914" w:rsidRDefault="002C3914" w:rsidP="002C3914">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Формування соціально-особистісної компетенції учнів реабілітаційного центру як однієї з найбільш уразливих категорій населення характеризується пошуком власного шляху і прагненням до самореалізації, необхідністю підвищення їх успішності у суспільстві, можливістю реалізовувати їх потенціал. Старшокласники реабілітаційного центру перебувають у складній ситуації, коли в умовах збільшення кількості їх життєвих проблем, у тому числі і необхідністю вибору професії для подальшого життя, формується так званий комплекс незадоволеності.</w:t>
      </w:r>
    </w:p>
    <w:p w:rsidR="002C3914" w:rsidRDefault="002C3914" w:rsidP="002C3914">
      <w:pPr>
        <w:spacing w:after="0" w:line="360" w:lineRule="auto"/>
        <w:ind w:firstLine="709"/>
        <w:contextualSpacing/>
        <w:jc w:val="both"/>
        <w:rPr>
          <w:rFonts w:ascii="Times New Roman" w:hAnsi="Times New Roman"/>
          <w:sz w:val="28"/>
          <w:szCs w:val="28"/>
          <w:lang w:val="uk-UA"/>
        </w:rPr>
      </w:pPr>
      <w:r>
        <w:rPr>
          <w:rFonts w:ascii="Times New Roman" w:hAnsi="Times New Roman"/>
          <w:b/>
          <w:bCs/>
          <w:sz w:val="28"/>
          <w:szCs w:val="28"/>
          <w:lang w:val="uk-UA"/>
        </w:rPr>
        <w:t xml:space="preserve">Предметом дослідження </w:t>
      </w:r>
      <w:r>
        <w:rPr>
          <w:rFonts w:ascii="Times New Roman" w:hAnsi="Times New Roman"/>
          <w:bCs/>
          <w:sz w:val="28"/>
          <w:szCs w:val="28"/>
          <w:lang w:val="uk-UA"/>
        </w:rPr>
        <w:t>є</w:t>
      </w:r>
      <w:r>
        <w:rPr>
          <w:rFonts w:ascii="Times New Roman" w:hAnsi="Times New Roman"/>
          <w:sz w:val="28"/>
          <w:szCs w:val="28"/>
          <w:lang w:val="uk-UA"/>
        </w:rPr>
        <w:t xml:space="preserve"> форми, методи та прийоми розвитку соціально-особистісної компетенції учнів старшої школи в умовах роботи реабілітаційного центру.</w:t>
      </w:r>
    </w:p>
    <w:p w:rsidR="002C3914" w:rsidRDefault="002C3914" w:rsidP="002C3914">
      <w:pPr>
        <w:spacing w:after="0" w:line="360" w:lineRule="auto"/>
        <w:ind w:firstLine="709"/>
        <w:contextualSpacing/>
        <w:jc w:val="both"/>
        <w:rPr>
          <w:rFonts w:ascii="Times New Roman" w:hAnsi="Times New Roman"/>
          <w:sz w:val="28"/>
          <w:szCs w:val="28"/>
          <w:lang w:val="uk-UA"/>
        </w:rPr>
      </w:pPr>
      <w:r>
        <w:rPr>
          <w:rFonts w:ascii="Times New Roman" w:hAnsi="Times New Roman"/>
          <w:b/>
          <w:bCs/>
          <w:sz w:val="28"/>
          <w:szCs w:val="28"/>
          <w:lang w:val="uk-UA"/>
        </w:rPr>
        <w:t xml:space="preserve">Об`єктом дослідження </w:t>
      </w:r>
      <w:r>
        <w:rPr>
          <w:rFonts w:ascii="Times New Roman" w:hAnsi="Times New Roman"/>
          <w:bCs/>
          <w:sz w:val="28"/>
          <w:szCs w:val="28"/>
          <w:lang w:val="uk-UA"/>
        </w:rPr>
        <w:t xml:space="preserve">є </w:t>
      </w:r>
      <w:r>
        <w:rPr>
          <w:rFonts w:ascii="Times New Roman" w:hAnsi="Times New Roman"/>
          <w:sz w:val="28"/>
          <w:szCs w:val="28"/>
          <w:lang w:val="uk-UA"/>
        </w:rPr>
        <w:t>соціально-особистісна компетенція учнівської молоді.</w:t>
      </w:r>
    </w:p>
    <w:p w:rsidR="002C3914" w:rsidRDefault="002C3914" w:rsidP="002C3914">
      <w:pPr>
        <w:spacing w:after="0" w:line="360" w:lineRule="auto"/>
        <w:ind w:firstLine="709"/>
        <w:contextualSpacing/>
        <w:jc w:val="both"/>
        <w:rPr>
          <w:rFonts w:ascii="Times New Roman" w:hAnsi="Times New Roman"/>
          <w:sz w:val="28"/>
          <w:szCs w:val="28"/>
          <w:lang w:val="uk-UA"/>
        </w:rPr>
      </w:pPr>
      <w:r>
        <w:rPr>
          <w:rFonts w:ascii="Times New Roman" w:hAnsi="Times New Roman"/>
          <w:b/>
          <w:bCs/>
          <w:sz w:val="28"/>
          <w:szCs w:val="28"/>
          <w:lang w:val="uk-UA"/>
        </w:rPr>
        <w:t xml:space="preserve">Метою роботи </w:t>
      </w:r>
      <w:r>
        <w:rPr>
          <w:rFonts w:ascii="Times New Roman" w:hAnsi="Times New Roman"/>
          <w:bCs/>
          <w:sz w:val="28"/>
          <w:szCs w:val="28"/>
          <w:lang w:val="uk-UA"/>
        </w:rPr>
        <w:t>є</w:t>
      </w:r>
      <w:r>
        <w:rPr>
          <w:rFonts w:ascii="Times New Roman" w:hAnsi="Times New Roman"/>
          <w:b/>
          <w:bCs/>
          <w:sz w:val="28"/>
          <w:szCs w:val="28"/>
          <w:lang w:val="uk-UA"/>
        </w:rPr>
        <w:t xml:space="preserve"> </w:t>
      </w:r>
      <w:r>
        <w:rPr>
          <w:rFonts w:ascii="Times New Roman" w:hAnsi="Times New Roman"/>
          <w:sz w:val="28"/>
          <w:szCs w:val="28"/>
          <w:lang w:val="uk-UA"/>
        </w:rPr>
        <w:t>обґрунтувати і експериментально перевірити форми, методи та прийоми розвитку соціально-особистісної компетенції учнів старшої школи в умовах Хортицького національного навчально-реабілітаційного багатопрофільного центру.</w:t>
      </w:r>
    </w:p>
    <w:p w:rsidR="002C3914" w:rsidRDefault="002C3914" w:rsidP="002C3914">
      <w:pPr>
        <w:spacing w:after="0" w:line="360" w:lineRule="auto"/>
        <w:ind w:firstLine="709"/>
        <w:contextualSpacing/>
        <w:jc w:val="both"/>
        <w:rPr>
          <w:rFonts w:ascii="Times New Roman" w:hAnsi="Times New Roman"/>
          <w:sz w:val="28"/>
          <w:szCs w:val="28"/>
          <w:lang w:val="uk-UA"/>
        </w:rPr>
      </w:pPr>
      <w:r>
        <w:rPr>
          <w:rFonts w:ascii="Times New Roman" w:hAnsi="Times New Roman"/>
          <w:b/>
          <w:sz w:val="28"/>
          <w:szCs w:val="28"/>
          <w:lang w:val="uk-UA"/>
        </w:rPr>
        <w:t>Завдання дослідження:</w:t>
      </w:r>
    </w:p>
    <w:p w:rsidR="002C3914" w:rsidRDefault="002C3914" w:rsidP="002C3914">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 розкрити сутність розвитку соціально-особистісної компетенції учнів у педагогічній діяльності та виявити його особливості в умовах роботи реабілітаційних центрів;</w:t>
      </w:r>
    </w:p>
    <w:p w:rsidR="002C3914" w:rsidRDefault="002C3914" w:rsidP="002C3914">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 визначити ефективні форми, методи та прийоми для розвитку соціально-особистісної компетенції учнів старшої школи в умовах реабілітаційних центрів;</w:t>
      </w:r>
    </w:p>
    <w:p w:rsidR="002C3914" w:rsidRDefault="002C3914" w:rsidP="002C3914">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 підібрати та розробити методичні матеріали щодо розвитку соціально-особистісної компетенції учнів старшої школи для їх апробації в умовах Хортицького національного навчально-реабілітаційного багатопрофільного центру.</w:t>
      </w:r>
    </w:p>
    <w:p w:rsidR="002C3914" w:rsidRDefault="002C3914" w:rsidP="002C3914">
      <w:pPr>
        <w:spacing w:after="0" w:line="360" w:lineRule="auto"/>
        <w:ind w:firstLine="709"/>
        <w:contextualSpacing/>
        <w:rPr>
          <w:rFonts w:ascii="Times New Roman" w:hAnsi="Times New Roman"/>
          <w:sz w:val="28"/>
          <w:szCs w:val="28"/>
        </w:rPr>
      </w:pPr>
      <w:r>
        <w:rPr>
          <w:rFonts w:ascii="Times New Roman" w:hAnsi="Times New Roman"/>
          <w:b/>
          <w:bCs/>
          <w:iCs/>
          <w:sz w:val="28"/>
          <w:szCs w:val="28"/>
        </w:rPr>
        <w:lastRenderedPageBreak/>
        <w:t xml:space="preserve">Методи </w:t>
      </w:r>
      <w:r>
        <w:rPr>
          <w:rFonts w:ascii="Times New Roman" w:hAnsi="Times New Roman"/>
          <w:b/>
          <w:sz w:val="28"/>
          <w:szCs w:val="28"/>
        </w:rPr>
        <w:t>дослідження:</w:t>
      </w:r>
      <w:r>
        <w:rPr>
          <w:rFonts w:ascii="Times New Roman" w:hAnsi="Times New Roman"/>
          <w:sz w:val="28"/>
          <w:szCs w:val="28"/>
        </w:rPr>
        <w:t xml:space="preserve"> </w:t>
      </w:r>
    </w:p>
    <w:p w:rsidR="002C3914" w:rsidRDefault="002C3914" w:rsidP="002C3914">
      <w:pPr>
        <w:numPr>
          <w:ilvl w:val="0"/>
          <w:numId w:val="2"/>
        </w:numPr>
        <w:tabs>
          <w:tab w:val="num" w:pos="1080"/>
        </w:tabs>
        <w:spacing w:after="0" w:line="360" w:lineRule="auto"/>
        <w:ind w:left="0" w:firstLine="709"/>
        <w:contextualSpacing/>
        <w:jc w:val="both"/>
        <w:rPr>
          <w:rFonts w:ascii="Times New Roman" w:hAnsi="Times New Roman"/>
          <w:sz w:val="28"/>
          <w:szCs w:val="28"/>
        </w:rPr>
      </w:pPr>
      <w:r>
        <w:rPr>
          <w:rFonts w:ascii="Times New Roman" w:hAnsi="Times New Roman"/>
          <w:b/>
          <w:bCs/>
          <w:sz w:val="28"/>
          <w:szCs w:val="28"/>
        </w:rPr>
        <w:t>теоретичні:</w:t>
      </w:r>
      <w:r>
        <w:rPr>
          <w:rFonts w:ascii="Times New Roman" w:hAnsi="Times New Roman"/>
          <w:sz w:val="28"/>
          <w:szCs w:val="28"/>
        </w:rPr>
        <w:t xml:space="preserve"> аналіз, синтез, порівняння, узагальнення, класифікація науково-методичної літератури з метою обґрунтування організаційно-педагогічних умов розвитку соціально-особистісної компетенції учнів старшої школи в умовах Хортицького національного навчально-реабілітаційного багатопрофільного центру; метод порівняльного аналізу для визначення критеріїв і рівнів соціальної активності учнів старшої школи; </w:t>
      </w:r>
    </w:p>
    <w:p w:rsidR="002C3914" w:rsidRDefault="002C3914" w:rsidP="002C3914">
      <w:pPr>
        <w:numPr>
          <w:ilvl w:val="0"/>
          <w:numId w:val="2"/>
        </w:numPr>
        <w:tabs>
          <w:tab w:val="num" w:pos="1080"/>
        </w:tabs>
        <w:spacing w:after="0" w:line="360" w:lineRule="auto"/>
        <w:ind w:left="0" w:firstLine="709"/>
        <w:contextualSpacing/>
        <w:jc w:val="both"/>
        <w:rPr>
          <w:rFonts w:ascii="Times New Roman" w:hAnsi="Times New Roman"/>
          <w:sz w:val="28"/>
          <w:szCs w:val="28"/>
        </w:rPr>
      </w:pPr>
      <w:r>
        <w:rPr>
          <w:rFonts w:ascii="Times New Roman" w:hAnsi="Times New Roman"/>
          <w:b/>
          <w:bCs/>
          <w:sz w:val="28"/>
          <w:szCs w:val="28"/>
        </w:rPr>
        <w:t xml:space="preserve">емпіричні: </w:t>
      </w:r>
      <w:r>
        <w:rPr>
          <w:rFonts w:ascii="Times New Roman" w:hAnsi="Times New Roman"/>
          <w:sz w:val="28"/>
          <w:szCs w:val="28"/>
        </w:rPr>
        <w:t>педагогічний експеримент з метою перевірки висунутої гіпотези; діагностичні методи</w:t>
      </w:r>
      <w:r>
        <w:rPr>
          <w:rFonts w:ascii="Times New Roman" w:hAnsi="Times New Roman"/>
          <w:b/>
          <w:bCs/>
          <w:sz w:val="28"/>
          <w:szCs w:val="28"/>
        </w:rPr>
        <w:t xml:space="preserve"> </w:t>
      </w:r>
      <w:r>
        <w:rPr>
          <w:rFonts w:ascii="Times New Roman" w:hAnsi="Times New Roman"/>
          <w:sz w:val="28"/>
          <w:szCs w:val="28"/>
        </w:rPr>
        <w:t xml:space="preserve">(опитування підлітків, анкетування, тестування та бесіди з учнями старшої школи). </w:t>
      </w:r>
    </w:p>
    <w:p w:rsidR="002C3914" w:rsidRDefault="002C3914" w:rsidP="002C3914">
      <w:pPr>
        <w:numPr>
          <w:ilvl w:val="0"/>
          <w:numId w:val="2"/>
        </w:numPr>
        <w:tabs>
          <w:tab w:val="num" w:pos="1080"/>
        </w:tabs>
        <w:spacing w:after="0" w:line="360" w:lineRule="auto"/>
        <w:ind w:left="0" w:firstLine="709"/>
        <w:contextualSpacing/>
        <w:jc w:val="both"/>
        <w:rPr>
          <w:rFonts w:ascii="Times New Roman" w:hAnsi="Times New Roman"/>
          <w:sz w:val="28"/>
          <w:szCs w:val="28"/>
        </w:rPr>
      </w:pPr>
      <w:r>
        <w:rPr>
          <w:rFonts w:ascii="Times New Roman" w:hAnsi="Times New Roman"/>
          <w:b/>
          <w:bCs/>
          <w:sz w:val="28"/>
          <w:szCs w:val="28"/>
        </w:rPr>
        <w:t>статистичні:</w:t>
      </w:r>
      <w:r>
        <w:rPr>
          <w:rFonts w:ascii="Times New Roman" w:hAnsi="Times New Roman"/>
          <w:sz w:val="28"/>
          <w:szCs w:val="28"/>
        </w:rPr>
        <w:t xml:space="preserve"> метод математичної статистики для визначення валідності та надійності одержаних результатів, порівняння експериментальних даних з вихідними.</w:t>
      </w:r>
    </w:p>
    <w:p w:rsidR="002C3914" w:rsidRDefault="002C3914" w:rsidP="002C3914">
      <w:pPr>
        <w:spacing w:after="0" w:line="360" w:lineRule="auto"/>
        <w:ind w:firstLine="709"/>
        <w:contextualSpacing/>
        <w:rPr>
          <w:rFonts w:ascii="Times New Roman" w:hAnsi="Times New Roman"/>
          <w:sz w:val="28"/>
          <w:szCs w:val="28"/>
        </w:rPr>
      </w:pPr>
      <w:r>
        <w:rPr>
          <w:rFonts w:ascii="Times New Roman" w:hAnsi="Times New Roman"/>
          <w:b/>
          <w:bCs/>
          <w:iCs/>
          <w:sz w:val="28"/>
          <w:szCs w:val="28"/>
        </w:rPr>
        <w:t>Експериментальною базою дослідження</w:t>
      </w:r>
      <w:r>
        <w:rPr>
          <w:rFonts w:ascii="Times New Roman" w:hAnsi="Times New Roman"/>
          <w:sz w:val="28"/>
          <w:szCs w:val="28"/>
        </w:rPr>
        <w:t xml:space="preserve"> було </w:t>
      </w:r>
      <w:r>
        <w:rPr>
          <w:rFonts w:ascii="Times New Roman" w:hAnsi="Times New Roman"/>
          <w:spacing w:val="-4"/>
          <w:sz w:val="28"/>
          <w:szCs w:val="28"/>
        </w:rPr>
        <w:t>охоплено 40</w:t>
      </w:r>
      <w:r>
        <w:rPr>
          <w:rFonts w:ascii="Times New Roman" w:hAnsi="Times New Roman"/>
          <w:sz w:val="28"/>
          <w:szCs w:val="28"/>
        </w:rPr>
        <w:t xml:space="preserve"> респондентів – учні ,9,10-х класів Хортицького національного навчально-реабілітаційного багатопрофільного центру м. Запоріжжя.</w:t>
      </w:r>
    </w:p>
    <w:p w:rsidR="002C3914" w:rsidRDefault="002C3914" w:rsidP="002C3914">
      <w:pPr>
        <w:spacing w:after="0" w:line="360" w:lineRule="auto"/>
        <w:ind w:firstLine="709"/>
        <w:contextualSpacing/>
        <w:jc w:val="both"/>
        <w:rPr>
          <w:rFonts w:ascii="Times New Roman" w:hAnsi="Times New Roman"/>
          <w:sz w:val="28"/>
          <w:szCs w:val="28"/>
          <w:lang w:val="uk-UA"/>
        </w:rPr>
      </w:pPr>
      <w:r>
        <w:rPr>
          <w:rFonts w:ascii="Times New Roman" w:hAnsi="Times New Roman"/>
          <w:b/>
          <w:bCs/>
          <w:iCs/>
          <w:sz w:val="28"/>
          <w:szCs w:val="28"/>
        </w:rPr>
        <w:t>Наукова новизна</w:t>
      </w:r>
      <w:r>
        <w:rPr>
          <w:rFonts w:ascii="Times New Roman" w:hAnsi="Times New Roman"/>
          <w:sz w:val="28"/>
          <w:szCs w:val="28"/>
        </w:rPr>
        <w:t xml:space="preserve"> </w:t>
      </w:r>
      <w:r>
        <w:rPr>
          <w:rFonts w:ascii="Times New Roman" w:hAnsi="Times New Roman"/>
          <w:b/>
          <w:sz w:val="28"/>
          <w:szCs w:val="28"/>
        </w:rPr>
        <w:t>та</w:t>
      </w:r>
      <w:r>
        <w:rPr>
          <w:rFonts w:ascii="Times New Roman" w:hAnsi="Times New Roman"/>
          <w:sz w:val="28"/>
          <w:szCs w:val="28"/>
        </w:rPr>
        <w:t xml:space="preserve"> </w:t>
      </w:r>
      <w:r>
        <w:rPr>
          <w:rFonts w:ascii="Times New Roman" w:hAnsi="Times New Roman"/>
          <w:b/>
          <w:bCs/>
          <w:iCs/>
          <w:sz w:val="28"/>
          <w:szCs w:val="28"/>
        </w:rPr>
        <w:t>теоретичне значення</w:t>
      </w:r>
      <w:r>
        <w:rPr>
          <w:rFonts w:ascii="Times New Roman" w:hAnsi="Times New Roman"/>
          <w:b/>
          <w:bCs/>
          <w:i/>
          <w:iCs/>
          <w:sz w:val="28"/>
          <w:szCs w:val="28"/>
        </w:rPr>
        <w:t xml:space="preserve"> </w:t>
      </w:r>
      <w:r>
        <w:rPr>
          <w:rFonts w:ascii="Times New Roman" w:hAnsi="Times New Roman"/>
          <w:b/>
          <w:bCs/>
          <w:iCs/>
          <w:sz w:val="28"/>
          <w:szCs w:val="28"/>
        </w:rPr>
        <w:t>полягає у</w:t>
      </w:r>
      <w:r>
        <w:rPr>
          <w:rFonts w:ascii="Times New Roman" w:hAnsi="Times New Roman"/>
          <w:b/>
          <w:bCs/>
          <w:i/>
          <w:iCs/>
          <w:sz w:val="28"/>
          <w:szCs w:val="28"/>
        </w:rPr>
        <w:t xml:space="preserve"> </w:t>
      </w:r>
      <w:r>
        <w:rPr>
          <w:rFonts w:ascii="Times New Roman" w:hAnsi="Times New Roman"/>
          <w:sz w:val="28"/>
          <w:szCs w:val="28"/>
          <w:lang w:val="uk-UA"/>
        </w:rPr>
        <w:t xml:space="preserve">розробці програми, метою якої було створення належних умов для розвитку соціальної активності та поступове самовизначення учнів, їх зростання як особистості. До завдань програми було визначено: забезпечення індивідуального та диференційованого підходу до особистісного розвитку учнівської молоді в умовах реабілітаційного центру; здійснення діагностики особистих мотивів та можливостей учнів у здійсненні різних видів діяльності; визначення перспектив у особистісному розвитку учнів старшої школи. </w:t>
      </w:r>
    </w:p>
    <w:p w:rsidR="002C3914" w:rsidRDefault="002C3914" w:rsidP="002C3914">
      <w:pPr>
        <w:spacing w:after="0" w:line="360" w:lineRule="auto"/>
        <w:ind w:firstLine="709"/>
        <w:contextualSpacing/>
        <w:jc w:val="both"/>
        <w:rPr>
          <w:rFonts w:ascii="Times New Roman" w:hAnsi="Times New Roman"/>
          <w:sz w:val="28"/>
          <w:szCs w:val="28"/>
          <w:lang w:val="uk-UA"/>
        </w:rPr>
      </w:pPr>
      <w:r>
        <w:rPr>
          <w:rFonts w:ascii="Times New Roman" w:hAnsi="Times New Roman"/>
          <w:b/>
          <w:bCs/>
          <w:iCs/>
          <w:sz w:val="28"/>
          <w:szCs w:val="28"/>
          <w:lang w:val="uk-UA"/>
        </w:rPr>
        <w:t xml:space="preserve">Практична значущість </w:t>
      </w:r>
      <w:r>
        <w:rPr>
          <w:rFonts w:ascii="Times New Roman" w:hAnsi="Times New Roman"/>
          <w:bCs/>
          <w:iCs/>
          <w:sz w:val="28"/>
          <w:szCs w:val="28"/>
          <w:lang w:val="uk-UA"/>
        </w:rPr>
        <w:t xml:space="preserve">дослідження полягає в </w:t>
      </w:r>
      <w:r>
        <w:rPr>
          <w:rFonts w:ascii="Times New Roman" w:hAnsi="Times New Roman"/>
          <w:sz w:val="28"/>
          <w:szCs w:val="28"/>
          <w:lang w:val="uk-UA"/>
        </w:rPr>
        <w:t xml:space="preserve">запровадженні організаційно-педагогічних умов (використання особистісно-орієнтованих технологій, вільний вибір школярами видів та форм соціально-значущої діяльності, підтримці процесу розвитку соціальної активності та самовизначення учнів, актуалізація мотиваційної сфери учнів до здійснення </w:t>
      </w:r>
      <w:r>
        <w:rPr>
          <w:rFonts w:ascii="Times New Roman" w:hAnsi="Times New Roman"/>
          <w:sz w:val="28"/>
          <w:szCs w:val="28"/>
          <w:lang w:val="uk-UA"/>
        </w:rPr>
        <w:lastRenderedPageBreak/>
        <w:t>суспільно-значущої діяльності відповідно до власних уподобань), що уможливить успішний розвиток соціально-особистісної компетенції учнів.</w:t>
      </w:r>
    </w:p>
    <w:p w:rsidR="002C3914" w:rsidRDefault="002C3914" w:rsidP="002C3914">
      <w:pPr>
        <w:spacing w:after="0" w:line="360" w:lineRule="auto"/>
        <w:contextualSpacing/>
        <w:rPr>
          <w:rFonts w:ascii="Times New Roman" w:hAnsi="Times New Roman"/>
          <w:sz w:val="28"/>
          <w:szCs w:val="28"/>
          <w:lang w:val="uk-UA"/>
        </w:rPr>
      </w:pPr>
    </w:p>
    <w:p w:rsidR="002C3914" w:rsidRDefault="002C3914" w:rsidP="002C3914">
      <w:pPr>
        <w:spacing w:after="0" w:line="360" w:lineRule="auto"/>
        <w:contextualSpacing/>
        <w:rPr>
          <w:rFonts w:ascii="Times New Roman" w:hAnsi="Times New Roman"/>
          <w:sz w:val="28"/>
          <w:szCs w:val="28"/>
          <w:lang w:val="uk-UA"/>
        </w:rPr>
      </w:pPr>
    </w:p>
    <w:p w:rsidR="002C3914" w:rsidRDefault="002C3914" w:rsidP="002C3914">
      <w:pPr>
        <w:spacing w:after="0" w:line="360" w:lineRule="auto"/>
        <w:contextualSpacing/>
        <w:rPr>
          <w:rFonts w:ascii="Times New Roman" w:hAnsi="Times New Roman"/>
          <w:sz w:val="28"/>
          <w:szCs w:val="28"/>
          <w:lang w:val="uk-UA"/>
        </w:rPr>
      </w:pPr>
    </w:p>
    <w:p w:rsidR="002C3914" w:rsidRDefault="002C3914" w:rsidP="002C3914">
      <w:pPr>
        <w:spacing w:after="0" w:line="360" w:lineRule="auto"/>
        <w:contextualSpacing/>
        <w:rPr>
          <w:rFonts w:ascii="Times New Roman" w:hAnsi="Times New Roman"/>
          <w:sz w:val="28"/>
          <w:szCs w:val="28"/>
          <w:lang w:val="uk-UA"/>
        </w:rPr>
      </w:pPr>
    </w:p>
    <w:p w:rsidR="002C3914" w:rsidRDefault="002C3914" w:rsidP="002C3914">
      <w:pPr>
        <w:spacing w:after="0" w:line="360" w:lineRule="auto"/>
        <w:contextualSpacing/>
        <w:rPr>
          <w:rFonts w:ascii="Times New Roman" w:hAnsi="Times New Roman"/>
          <w:sz w:val="28"/>
          <w:szCs w:val="28"/>
          <w:lang w:val="uk-UA"/>
        </w:rPr>
      </w:pPr>
    </w:p>
    <w:p w:rsidR="002C3914" w:rsidRDefault="002C3914" w:rsidP="002C3914">
      <w:pPr>
        <w:spacing w:after="0" w:line="360" w:lineRule="auto"/>
        <w:contextualSpacing/>
        <w:rPr>
          <w:rFonts w:ascii="Times New Roman" w:hAnsi="Times New Roman"/>
          <w:sz w:val="28"/>
          <w:szCs w:val="28"/>
          <w:lang w:val="uk-UA"/>
        </w:rPr>
      </w:pPr>
    </w:p>
    <w:p w:rsidR="002C3914" w:rsidRDefault="002C3914" w:rsidP="002C3914">
      <w:pPr>
        <w:spacing w:after="0" w:line="360" w:lineRule="auto"/>
        <w:contextualSpacing/>
        <w:rPr>
          <w:rFonts w:ascii="Times New Roman" w:hAnsi="Times New Roman"/>
          <w:sz w:val="28"/>
          <w:szCs w:val="28"/>
          <w:lang w:val="uk-UA"/>
        </w:rPr>
      </w:pPr>
    </w:p>
    <w:p w:rsidR="002C3914" w:rsidRDefault="002C3914" w:rsidP="002C3914">
      <w:pPr>
        <w:spacing w:after="0" w:line="360" w:lineRule="auto"/>
        <w:contextualSpacing/>
        <w:rPr>
          <w:rFonts w:ascii="Times New Roman" w:hAnsi="Times New Roman"/>
          <w:sz w:val="28"/>
          <w:szCs w:val="28"/>
          <w:lang w:val="uk-UA"/>
        </w:rPr>
      </w:pPr>
    </w:p>
    <w:p w:rsidR="002C3914" w:rsidRDefault="002C3914" w:rsidP="002C3914">
      <w:pPr>
        <w:spacing w:after="0" w:line="360" w:lineRule="auto"/>
        <w:contextualSpacing/>
        <w:rPr>
          <w:rFonts w:ascii="Times New Roman" w:hAnsi="Times New Roman"/>
          <w:sz w:val="28"/>
          <w:szCs w:val="28"/>
          <w:lang w:val="uk-UA"/>
        </w:rPr>
      </w:pPr>
    </w:p>
    <w:p w:rsidR="002C3914" w:rsidRDefault="002C3914" w:rsidP="002C3914">
      <w:pPr>
        <w:spacing w:after="0" w:line="360" w:lineRule="auto"/>
        <w:contextualSpacing/>
        <w:rPr>
          <w:rFonts w:ascii="Times New Roman" w:hAnsi="Times New Roman"/>
          <w:sz w:val="28"/>
          <w:szCs w:val="28"/>
          <w:lang w:val="uk-UA"/>
        </w:rPr>
      </w:pPr>
    </w:p>
    <w:p w:rsidR="002C3914" w:rsidRDefault="002C3914" w:rsidP="002C3914">
      <w:pPr>
        <w:spacing w:after="0" w:line="360" w:lineRule="auto"/>
        <w:contextualSpacing/>
        <w:rPr>
          <w:rFonts w:ascii="Times New Roman" w:hAnsi="Times New Roman"/>
          <w:sz w:val="28"/>
          <w:szCs w:val="28"/>
          <w:lang w:val="uk-UA"/>
        </w:rPr>
      </w:pPr>
    </w:p>
    <w:p w:rsidR="002C3914" w:rsidRDefault="002C3914" w:rsidP="002C3914">
      <w:pPr>
        <w:spacing w:after="0" w:line="360" w:lineRule="auto"/>
        <w:contextualSpacing/>
        <w:rPr>
          <w:rFonts w:ascii="Times New Roman" w:hAnsi="Times New Roman"/>
          <w:sz w:val="28"/>
          <w:szCs w:val="28"/>
          <w:lang w:val="uk-UA"/>
        </w:rPr>
      </w:pPr>
    </w:p>
    <w:p w:rsidR="002C3914" w:rsidRDefault="002C3914" w:rsidP="002C3914">
      <w:pPr>
        <w:spacing w:after="0" w:line="360" w:lineRule="auto"/>
        <w:contextualSpacing/>
        <w:rPr>
          <w:rFonts w:ascii="Times New Roman" w:hAnsi="Times New Roman"/>
          <w:sz w:val="28"/>
          <w:szCs w:val="28"/>
          <w:lang w:val="uk-UA"/>
        </w:rPr>
      </w:pPr>
    </w:p>
    <w:p w:rsidR="002C3914" w:rsidRDefault="002C3914" w:rsidP="002C3914">
      <w:pPr>
        <w:spacing w:after="0" w:line="360" w:lineRule="auto"/>
        <w:contextualSpacing/>
        <w:rPr>
          <w:rFonts w:ascii="Times New Roman" w:hAnsi="Times New Roman"/>
          <w:sz w:val="28"/>
          <w:szCs w:val="28"/>
          <w:lang w:val="uk-UA"/>
        </w:rPr>
      </w:pPr>
    </w:p>
    <w:p w:rsidR="002C3914" w:rsidRDefault="002C3914" w:rsidP="002C3914">
      <w:pPr>
        <w:spacing w:after="0" w:line="360" w:lineRule="auto"/>
        <w:contextualSpacing/>
        <w:rPr>
          <w:rFonts w:ascii="Times New Roman" w:hAnsi="Times New Roman"/>
          <w:sz w:val="28"/>
          <w:szCs w:val="28"/>
          <w:lang w:val="uk-UA"/>
        </w:rPr>
      </w:pPr>
    </w:p>
    <w:p w:rsidR="002C3914" w:rsidRDefault="002C3914" w:rsidP="002C3914">
      <w:pPr>
        <w:spacing w:after="0" w:line="360" w:lineRule="auto"/>
        <w:contextualSpacing/>
        <w:rPr>
          <w:rFonts w:ascii="Times New Roman" w:hAnsi="Times New Roman"/>
          <w:sz w:val="28"/>
          <w:szCs w:val="28"/>
          <w:lang w:val="uk-UA"/>
        </w:rPr>
      </w:pPr>
    </w:p>
    <w:p w:rsidR="002C3914" w:rsidRDefault="002C3914" w:rsidP="002C3914">
      <w:pPr>
        <w:spacing w:after="0" w:line="360" w:lineRule="auto"/>
        <w:contextualSpacing/>
        <w:rPr>
          <w:rFonts w:ascii="Times New Roman" w:hAnsi="Times New Roman"/>
          <w:sz w:val="28"/>
          <w:szCs w:val="28"/>
          <w:lang w:val="uk-UA"/>
        </w:rPr>
      </w:pPr>
    </w:p>
    <w:p w:rsidR="002C3914" w:rsidRDefault="002C3914" w:rsidP="002C3914">
      <w:pPr>
        <w:spacing w:after="0" w:line="360" w:lineRule="auto"/>
        <w:contextualSpacing/>
        <w:rPr>
          <w:rFonts w:ascii="Times New Roman" w:hAnsi="Times New Roman"/>
          <w:sz w:val="28"/>
          <w:szCs w:val="28"/>
          <w:lang w:val="uk-UA"/>
        </w:rPr>
      </w:pPr>
    </w:p>
    <w:p w:rsidR="002C3914" w:rsidRDefault="002C3914" w:rsidP="002C3914">
      <w:pPr>
        <w:spacing w:after="0" w:line="360" w:lineRule="auto"/>
        <w:contextualSpacing/>
        <w:rPr>
          <w:rFonts w:ascii="Times New Roman" w:hAnsi="Times New Roman"/>
          <w:sz w:val="28"/>
          <w:szCs w:val="28"/>
          <w:lang w:val="uk-UA"/>
        </w:rPr>
      </w:pPr>
    </w:p>
    <w:p w:rsidR="002C3914" w:rsidRDefault="002C3914" w:rsidP="002C3914">
      <w:pPr>
        <w:spacing w:after="0" w:line="360" w:lineRule="auto"/>
        <w:contextualSpacing/>
        <w:rPr>
          <w:rFonts w:ascii="Times New Roman" w:hAnsi="Times New Roman"/>
          <w:sz w:val="28"/>
          <w:szCs w:val="28"/>
          <w:lang w:val="uk-UA"/>
        </w:rPr>
      </w:pPr>
    </w:p>
    <w:p w:rsidR="002C3914" w:rsidRDefault="002C3914" w:rsidP="002C3914">
      <w:pPr>
        <w:spacing w:after="0" w:line="360" w:lineRule="auto"/>
        <w:contextualSpacing/>
        <w:rPr>
          <w:rFonts w:ascii="Times New Roman" w:hAnsi="Times New Roman"/>
          <w:sz w:val="28"/>
          <w:szCs w:val="28"/>
          <w:lang w:val="uk-UA"/>
        </w:rPr>
      </w:pPr>
    </w:p>
    <w:p w:rsidR="002C3914" w:rsidRDefault="002C3914" w:rsidP="002C3914">
      <w:pPr>
        <w:spacing w:after="0" w:line="360" w:lineRule="auto"/>
        <w:contextualSpacing/>
        <w:rPr>
          <w:rFonts w:ascii="Times New Roman" w:hAnsi="Times New Roman"/>
          <w:sz w:val="28"/>
          <w:szCs w:val="28"/>
          <w:lang w:val="uk-UA"/>
        </w:rPr>
      </w:pPr>
    </w:p>
    <w:p w:rsidR="002C3914" w:rsidRDefault="002C3914" w:rsidP="002C3914">
      <w:pPr>
        <w:spacing w:after="0" w:line="360" w:lineRule="auto"/>
        <w:contextualSpacing/>
        <w:rPr>
          <w:rFonts w:ascii="Times New Roman" w:hAnsi="Times New Roman"/>
          <w:sz w:val="28"/>
          <w:szCs w:val="28"/>
          <w:lang w:val="uk-UA"/>
        </w:rPr>
      </w:pPr>
    </w:p>
    <w:p w:rsidR="002C3914" w:rsidRDefault="002C3914" w:rsidP="002C3914">
      <w:pPr>
        <w:spacing w:after="0" w:line="360" w:lineRule="auto"/>
        <w:contextualSpacing/>
        <w:rPr>
          <w:rFonts w:ascii="Times New Roman" w:hAnsi="Times New Roman"/>
          <w:sz w:val="28"/>
          <w:szCs w:val="28"/>
          <w:lang w:val="uk-UA"/>
        </w:rPr>
      </w:pPr>
    </w:p>
    <w:p w:rsidR="002C3914" w:rsidRDefault="002C3914" w:rsidP="002C3914">
      <w:pPr>
        <w:spacing w:after="0" w:line="360" w:lineRule="auto"/>
        <w:contextualSpacing/>
        <w:rPr>
          <w:rFonts w:ascii="Times New Roman" w:hAnsi="Times New Roman"/>
          <w:sz w:val="28"/>
          <w:szCs w:val="28"/>
          <w:lang w:val="uk-UA"/>
        </w:rPr>
      </w:pPr>
    </w:p>
    <w:p w:rsidR="002C3914" w:rsidRDefault="002C3914" w:rsidP="002C3914">
      <w:pPr>
        <w:spacing w:after="0" w:line="360" w:lineRule="auto"/>
        <w:contextualSpacing/>
        <w:rPr>
          <w:rFonts w:ascii="Times New Roman" w:hAnsi="Times New Roman"/>
          <w:sz w:val="28"/>
          <w:szCs w:val="28"/>
          <w:lang w:val="uk-UA"/>
        </w:rPr>
      </w:pPr>
    </w:p>
    <w:p w:rsidR="002C3914" w:rsidRDefault="002C3914" w:rsidP="002C3914">
      <w:pPr>
        <w:spacing w:after="0" w:line="360" w:lineRule="auto"/>
        <w:contextualSpacing/>
        <w:rPr>
          <w:rFonts w:ascii="Times New Roman" w:hAnsi="Times New Roman"/>
          <w:sz w:val="28"/>
          <w:szCs w:val="28"/>
          <w:lang w:val="uk-UA"/>
        </w:rPr>
      </w:pPr>
    </w:p>
    <w:p w:rsidR="002C3914" w:rsidRDefault="002C3914" w:rsidP="002C3914">
      <w:pPr>
        <w:spacing w:after="0" w:line="360" w:lineRule="auto"/>
        <w:contextualSpacing/>
        <w:rPr>
          <w:rFonts w:ascii="Times New Roman" w:hAnsi="Times New Roman"/>
          <w:sz w:val="28"/>
          <w:szCs w:val="28"/>
          <w:lang w:val="uk-UA"/>
        </w:rPr>
      </w:pPr>
    </w:p>
    <w:p w:rsidR="002C3914" w:rsidRDefault="002C3914" w:rsidP="002C3914">
      <w:pPr>
        <w:spacing w:after="0" w:line="360" w:lineRule="auto"/>
        <w:ind w:firstLine="709"/>
        <w:contextualSpacing/>
        <w:jc w:val="center"/>
        <w:rPr>
          <w:rFonts w:ascii="Times New Roman" w:hAnsi="Times New Roman"/>
          <w:sz w:val="28"/>
          <w:szCs w:val="28"/>
          <w:lang w:val="uk-UA"/>
        </w:rPr>
      </w:pPr>
      <w:r>
        <w:rPr>
          <w:rFonts w:ascii="Times New Roman" w:hAnsi="Times New Roman"/>
          <w:sz w:val="28"/>
          <w:szCs w:val="28"/>
          <w:lang w:val="uk-UA"/>
        </w:rPr>
        <w:lastRenderedPageBreak/>
        <w:t>РОЗДІЛ 1 ТЕОРЕТИЧНІ ЗАСАДИ РОЗВИТКУ СОЦІАЛЬНО-ОСОБИСТІСНОЇ КОМПЕТЕНЦІЇ УЧНІВСЬКОЇ МОЛОДІ.</w:t>
      </w:r>
    </w:p>
    <w:p w:rsidR="0076052F" w:rsidRDefault="0076052F" w:rsidP="0076052F">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 xml:space="preserve">1.1 </w:t>
      </w:r>
      <w:r w:rsidRPr="00CD0A20">
        <w:rPr>
          <w:rFonts w:ascii="Times New Roman" w:hAnsi="Times New Roman"/>
          <w:sz w:val="28"/>
          <w:szCs w:val="28"/>
          <w:lang w:val="uk-UA"/>
        </w:rPr>
        <w:t xml:space="preserve">Сутність </w:t>
      </w:r>
      <w:r>
        <w:rPr>
          <w:rFonts w:ascii="Times New Roman" w:hAnsi="Times New Roman"/>
          <w:sz w:val="28"/>
          <w:szCs w:val="28"/>
          <w:lang w:val="uk-UA"/>
        </w:rPr>
        <w:t xml:space="preserve">процесу розвитку соціально-особистісної компетенції </w:t>
      </w:r>
      <w:r w:rsidRPr="00CD0A20">
        <w:rPr>
          <w:rFonts w:ascii="Times New Roman" w:hAnsi="Times New Roman"/>
          <w:sz w:val="28"/>
          <w:szCs w:val="28"/>
          <w:lang w:val="uk-UA"/>
        </w:rPr>
        <w:t xml:space="preserve">у </w:t>
      </w:r>
      <w:r>
        <w:rPr>
          <w:rFonts w:ascii="Times New Roman" w:hAnsi="Times New Roman"/>
          <w:sz w:val="28"/>
          <w:szCs w:val="28"/>
          <w:lang w:val="uk-UA"/>
        </w:rPr>
        <w:t xml:space="preserve">педагогічній </w:t>
      </w:r>
      <w:r w:rsidRPr="00CD0A20">
        <w:rPr>
          <w:rFonts w:ascii="Times New Roman" w:hAnsi="Times New Roman"/>
          <w:sz w:val="28"/>
          <w:szCs w:val="28"/>
          <w:lang w:val="uk-UA"/>
        </w:rPr>
        <w:t>діяльності</w:t>
      </w:r>
      <w:r>
        <w:rPr>
          <w:rFonts w:ascii="Times New Roman" w:hAnsi="Times New Roman"/>
          <w:sz w:val="28"/>
          <w:szCs w:val="28"/>
          <w:lang w:val="uk-UA"/>
        </w:rPr>
        <w:t>.</w:t>
      </w:r>
    </w:p>
    <w:p w:rsidR="002C3914" w:rsidRDefault="002C3914" w:rsidP="002C3914">
      <w:pPr>
        <w:spacing w:after="0" w:line="360" w:lineRule="auto"/>
        <w:ind w:firstLine="709"/>
        <w:contextualSpacing/>
        <w:jc w:val="both"/>
        <w:rPr>
          <w:rFonts w:ascii="Times New Roman" w:hAnsi="Times New Roman"/>
          <w:b/>
          <w:sz w:val="28"/>
          <w:szCs w:val="28"/>
          <w:lang w:val="uk-UA"/>
        </w:rPr>
      </w:pPr>
    </w:p>
    <w:p w:rsidR="002C3914" w:rsidRDefault="002C3914" w:rsidP="002C3914">
      <w:pPr>
        <w:spacing w:after="0" w:line="360" w:lineRule="auto"/>
        <w:ind w:firstLine="709"/>
        <w:contextualSpacing/>
        <w:jc w:val="both"/>
        <w:rPr>
          <w:rFonts w:ascii="Times New Roman" w:hAnsi="Times New Roman"/>
          <w:sz w:val="28"/>
          <w:szCs w:val="28"/>
          <w:lang w:val="uk-UA"/>
        </w:rPr>
      </w:pPr>
      <w:r w:rsidRPr="005118AE">
        <w:rPr>
          <w:rFonts w:ascii="Times New Roman" w:hAnsi="Times New Roman"/>
          <w:sz w:val="28"/>
          <w:szCs w:val="28"/>
          <w:lang w:val="uk-UA"/>
        </w:rPr>
        <w:t>Розвиток соціально-особистісної компетенції учнів – майбутнього покоління нашої держави</w:t>
      </w:r>
      <w:r w:rsidRPr="005118AE">
        <w:rPr>
          <w:rFonts w:ascii="Times New Roman" w:hAnsi="Times New Roman"/>
          <w:b/>
          <w:sz w:val="28"/>
          <w:szCs w:val="28"/>
          <w:lang w:val="uk-UA"/>
        </w:rPr>
        <w:t xml:space="preserve"> </w:t>
      </w:r>
      <w:r w:rsidRPr="005118AE">
        <w:rPr>
          <w:rFonts w:ascii="Times New Roman" w:hAnsi="Times New Roman"/>
          <w:sz w:val="28"/>
          <w:szCs w:val="28"/>
          <w:lang w:val="uk-UA"/>
        </w:rPr>
        <w:t>є</w:t>
      </w:r>
      <w:r w:rsidRPr="005118AE">
        <w:rPr>
          <w:rFonts w:ascii="Times New Roman" w:hAnsi="Times New Roman"/>
          <w:b/>
          <w:sz w:val="28"/>
          <w:szCs w:val="28"/>
          <w:lang w:val="uk-UA"/>
        </w:rPr>
        <w:t xml:space="preserve"> </w:t>
      </w:r>
      <w:r w:rsidRPr="005118AE">
        <w:rPr>
          <w:rFonts w:ascii="Times New Roman" w:hAnsi="Times New Roman"/>
          <w:sz w:val="28"/>
          <w:szCs w:val="28"/>
          <w:lang w:val="uk-UA"/>
        </w:rPr>
        <w:t xml:space="preserve">одним із пріоритетних напрямків сучасної освіти. У науці закріплено такі поняття, як “компетентісний підхід”, “навчання на засадах компетенцій” тощо. </w:t>
      </w:r>
      <w:r w:rsidRPr="00B93EE5">
        <w:rPr>
          <w:rFonts w:ascii="Times New Roman" w:hAnsi="Times New Roman"/>
          <w:sz w:val="28"/>
          <w:szCs w:val="28"/>
          <w:lang w:val="uk-UA"/>
        </w:rPr>
        <w:t xml:space="preserve">Перш за все, слід чітко визначити поняття </w:t>
      </w:r>
      <w:r>
        <w:rPr>
          <w:rFonts w:ascii="Times New Roman" w:hAnsi="Times New Roman"/>
          <w:sz w:val="28"/>
          <w:szCs w:val="28"/>
          <w:lang w:val="uk-UA"/>
        </w:rPr>
        <w:t>“</w:t>
      </w:r>
      <w:r w:rsidRPr="00B93EE5">
        <w:rPr>
          <w:rFonts w:ascii="Times New Roman" w:hAnsi="Times New Roman"/>
          <w:sz w:val="28"/>
          <w:szCs w:val="28"/>
          <w:lang w:val="uk-UA"/>
        </w:rPr>
        <w:t>компетенція</w:t>
      </w:r>
      <w:r>
        <w:rPr>
          <w:rFonts w:ascii="Times New Roman" w:hAnsi="Times New Roman"/>
          <w:sz w:val="28"/>
          <w:szCs w:val="28"/>
          <w:lang w:val="uk-UA"/>
        </w:rPr>
        <w:t>”</w:t>
      </w:r>
      <w:r w:rsidRPr="00B93EE5">
        <w:rPr>
          <w:rFonts w:ascii="Times New Roman" w:hAnsi="Times New Roman"/>
          <w:sz w:val="28"/>
          <w:szCs w:val="28"/>
          <w:lang w:val="uk-UA"/>
        </w:rPr>
        <w:t xml:space="preserve">, відокремивши його від поняття </w:t>
      </w:r>
      <w:r>
        <w:rPr>
          <w:rFonts w:ascii="Times New Roman" w:hAnsi="Times New Roman"/>
          <w:sz w:val="28"/>
          <w:szCs w:val="28"/>
          <w:lang w:val="uk-UA"/>
        </w:rPr>
        <w:t>“</w:t>
      </w:r>
      <w:r w:rsidRPr="00B93EE5">
        <w:rPr>
          <w:rFonts w:ascii="Times New Roman" w:hAnsi="Times New Roman"/>
          <w:sz w:val="28"/>
          <w:szCs w:val="28"/>
          <w:lang w:val="uk-UA"/>
        </w:rPr>
        <w:t>компетентність</w:t>
      </w:r>
      <w:r>
        <w:rPr>
          <w:rFonts w:ascii="Times New Roman" w:hAnsi="Times New Roman"/>
          <w:sz w:val="28"/>
          <w:szCs w:val="28"/>
          <w:lang w:val="uk-UA"/>
        </w:rPr>
        <w:t>”</w:t>
      </w:r>
      <w:r w:rsidRPr="00B93EE5">
        <w:rPr>
          <w:rFonts w:ascii="Times New Roman" w:hAnsi="Times New Roman"/>
          <w:sz w:val="28"/>
          <w:szCs w:val="28"/>
          <w:lang w:val="uk-UA"/>
        </w:rPr>
        <w:t xml:space="preserve">. У німецькій та англійській літературі компетенція і компетентність передаються часто одним словом (Kompetenz, competence). У вітчизняній літературі ці слова мають різне смислове значення: компетентний </w:t>
      </w:r>
      <w:r>
        <w:rPr>
          <w:rFonts w:ascii="Times New Roman" w:hAnsi="Times New Roman"/>
          <w:sz w:val="28"/>
          <w:szCs w:val="28"/>
          <w:lang w:val="uk-UA"/>
        </w:rPr>
        <w:t>–</w:t>
      </w:r>
      <w:r w:rsidRPr="00B93EE5">
        <w:rPr>
          <w:rFonts w:ascii="Times New Roman" w:hAnsi="Times New Roman"/>
          <w:sz w:val="28"/>
          <w:szCs w:val="28"/>
          <w:lang w:val="uk-UA"/>
        </w:rPr>
        <w:t xml:space="preserve"> </w:t>
      </w:r>
      <w:r>
        <w:rPr>
          <w:rFonts w:ascii="Times New Roman" w:hAnsi="Times New Roman"/>
          <w:sz w:val="28"/>
          <w:szCs w:val="28"/>
          <w:lang w:val="uk-UA"/>
        </w:rPr>
        <w:t xml:space="preserve">той, хто </w:t>
      </w:r>
      <w:r w:rsidRPr="00B93EE5">
        <w:rPr>
          <w:rFonts w:ascii="Times New Roman" w:hAnsi="Times New Roman"/>
          <w:sz w:val="28"/>
          <w:szCs w:val="28"/>
          <w:lang w:val="uk-UA"/>
        </w:rPr>
        <w:t>зна</w:t>
      </w:r>
      <w:r>
        <w:rPr>
          <w:rFonts w:ascii="Times New Roman" w:hAnsi="Times New Roman"/>
          <w:sz w:val="28"/>
          <w:szCs w:val="28"/>
          <w:lang w:val="uk-UA"/>
        </w:rPr>
        <w:t>є</w:t>
      </w:r>
      <w:r w:rsidRPr="00B93EE5">
        <w:rPr>
          <w:rFonts w:ascii="Times New Roman" w:hAnsi="Times New Roman"/>
          <w:sz w:val="28"/>
          <w:szCs w:val="28"/>
          <w:lang w:val="uk-UA"/>
        </w:rPr>
        <w:t>, обізнаний, авторитетний у якій-небудь</w:t>
      </w:r>
      <w:r>
        <w:rPr>
          <w:rFonts w:ascii="Times New Roman" w:hAnsi="Times New Roman"/>
          <w:sz w:val="28"/>
          <w:szCs w:val="28"/>
          <w:lang w:val="uk-UA"/>
        </w:rPr>
        <w:t xml:space="preserve"> галузі, а компетенція</w:t>
      </w:r>
      <w:r w:rsidRPr="00B93EE5">
        <w:rPr>
          <w:rFonts w:ascii="Times New Roman" w:hAnsi="Times New Roman"/>
          <w:sz w:val="28"/>
          <w:szCs w:val="28"/>
          <w:lang w:val="uk-UA"/>
        </w:rPr>
        <w:t xml:space="preserve"> </w:t>
      </w:r>
      <w:r>
        <w:rPr>
          <w:rFonts w:ascii="Times New Roman" w:hAnsi="Times New Roman"/>
          <w:sz w:val="28"/>
          <w:szCs w:val="28"/>
          <w:lang w:val="uk-UA"/>
        </w:rPr>
        <w:t xml:space="preserve">– </w:t>
      </w:r>
      <w:r w:rsidRPr="00B93EE5">
        <w:rPr>
          <w:rFonts w:ascii="Times New Roman" w:hAnsi="Times New Roman"/>
          <w:sz w:val="28"/>
          <w:szCs w:val="28"/>
          <w:lang w:val="uk-UA"/>
        </w:rPr>
        <w:t xml:space="preserve">коло питань, в яких </w:t>
      </w:r>
      <w:r>
        <w:rPr>
          <w:rFonts w:ascii="Times New Roman" w:hAnsi="Times New Roman"/>
          <w:sz w:val="28"/>
          <w:szCs w:val="28"/>
          <w:lang w:val="uk-UA"/>
        </w:rPr>
        <w:t>людина має бути добре поінформованою</w:t>
      </w:r>
      <w:r w:rsidRPr="00B93EE5">
        <w:rPr>
          <w:rFonts w:ascii="Times New Roman" w:hAnsi="Times New Roman"/>
          <w:sz w:val="28"/>
          <w:szCs w:val="28"/>
          <w:lang w:val="uk-UA"/>
        </w:rPr>
        <w:t xml:space="preserve">. </w:t>
      </w:r>
    </w:p>
    <w:p w:rsidR="00B716F4" w:rsidRDefault="002C3914" w:rsidP="002C3914">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 xml:space="preserve">У </w:t>
      </w:r>
      <w:r w:rsidRPr="00B93EE5">
        <w:rPr>
          <w:rFonts w:ascii="Times New Roman" w:hAnsi="Times New Roman"/>
          <w:sz w:val="28"/>
          <w:szCs w:val="28"/>
          <w:lang w:val="uk-UA"/>
        </w:rPr>
        <w:t xml:space="preserve">соціологічному словнику поняття </w:t>
      </w:r>
      <w:r>
        <w:rPr>
          <w:rFonts w:ascii="Times New Roman" w:hAnsi="Times New Roman"/>
          <w:sz w:val="28"/>
          <w:szCs w:val="28"/>
          <w:lang w:val="uk-UA"/>
        </w:rPr>
        <w:t>“</w:t>
      </w:r>
      <w:r w:rsidRPr="00B93EE5">
        <w:rPr>
          <w:rFonts w:ascii="Times New Roman" w:hAnsi="Times New Roman"/>
          <w:sz w:val="28"/>
          <w:szCs w:val="28"/>
          <w:lang w:val="uk-UA"/>
        </w:rPr>
        <w:t>компетентність</w:t>
      </w:r>
      <w:r>
        <w:rPr>
          <w:rFonts w:ascii="Times New Roman" w:hAnsi="Times New Roman"/>
          <w:sz w:val="28"/>
          <w:szCs w:val="28"/>
          <w:lang w:val="uk-UA"/>
        </w:rPr>
        <w:t>” (</w:t>
      </w:r>
      <w:r w:rsidRPr="00267BF9">
        <w:rPr>
          <w:rFonts w:ascii="Times New Roman" w:hAnsi="Times New Roman"/>
          <w:sz w:val="28"/>
          <w:szCs w:val="28"/>
          <w:lang w:val="uk-UA"/>
        </w:rPr>
        <w:t>лат. com</w:t>
      </w:r>
      <w:r>
        <w:rPr>
          <w:rFonts w:ascii="Times New Roman" w:hAnsi="Times New Roman"/>
          <w:sz w:val="28"/>
          <w:szCs w:val="28"/>
          <w:lang w:val="uk-UA"/>
        </w:rPr>
        <w:t>peto – відповідність, здатність)</w:t>
      </w:r>
      <w:r w:rsidRPr="00267BF9">
        <w:rPr>
          <w:rFonts w:ascii="Times New Roman" w:hAnsi="Times New Roman"/>
          <w:sz w:val="28"/>
          <w:szCs w:val="28"/>
          <w:lang w:val="uk-UA"/>
        </w:rPr>
        <w:t xml:space="preserve"> –</w:t>
      </w:r>
      <w:r>
        <w:rPr>
          <w:rFonts w:ascii="Times New Roman" w:hAnsi="Times New Roman"/>
          <w:sz w:val="28"/>
          <w:szCs w:val="28"/>
          <w:lang w:val="uk-UA"/>
        </w:rPr>
        <w:t xml:space="preserve"> розкривається як </w:t>
      </w:r>
      <w:r w:rsidRPr="00267BF9">
        <w:rPr>
          <w:rFonts w:ascii="Times New Roman" w:hAnsi="Times New Roman"/>
          <w:sz w:val="28"/>
          <w:szCs w:val="28"/>
          <w:lang w:val="uk-UA"/>
        </w:rPr>
        <w:t>психосоціальна якість, яка означає силу і впевненість, джерелом яких</w:t>
      </w:r>
      <w:r>
        <w:rPr>
          <w:rFonts w:ascii="Times New Roman" w:hAnsi="Times New Roman"/>
          <w:sz w:val="28"/>
          <w:szCs w:val="28"/>
          <w:lang w:val="uk-UA"/>
        </w:rPr>
        <w:t xml:space="preserve"> </w:t>
      </w:r>
      <w:r w:rsidRPr="00267BF9">
        <w:rPr>
          <w:rFonts w:ascii="Times New Roman" w:hAnsi="Times New Roman"/>
          <w:sz w:val="28"/>
          <w:szCs w:val="28"/>
          <w:lang w:val="uk-UA"/>
        </w:rPr>
        <w:t>є відчуття в</w:t>
      </w:r>
      <w:r>
        <w:rPr>
          <w:rFonts w:ascii="Times New Roman" w:hAnsi="Times New Roman"/>
          <w:sz w:val="28"/>
          <w:szCs w:val="28"/>
          <w:lang w:val="uk-UA"/>
        </w:rPr>
        <w:t xml:space="preserve">ласної успішності та корисності, адже компетентність </w:t>
      </w:r>
      <w:r w:rsidRPr="00267BF9">
        <w:rPr>
          <w:rFonts w:ascii="Times New Roman" w:hAnsi="Times New Roman"/>
          <w:sz w:val="28"/>
          <w:szCs w:val="28"/>
          <w:lang w:val="uk-UA"/>
        </w:rPr>
        <w:t>сприяє усвідомленню</w:t>
      </w:r>
      <w:r>
        <w:rPr>
          <w:rFonts w:ascii="Times New Roman" w:hAnsi="Times New Roman"/>
          <w:sz w:val="28"/>
          <w:szCs w:val="28"/>
          <w:lang w:val="uk-UA"/>
        </w:rPr>
        <w:t xml:space="preserve"> </w:t>
      </w:r>
      <w:r w:rsidRPr="00267BF9">
        <w:rPr>
          <w:rFonts w:ascii="Times New Roman" w:hAnsi="Times New Roman"/>
          <w:sz w:val="28"/>
          <w:szCs w:val="28"/>
          <w:lang w:val="uk-UA"/>
        </w:rPr>
        <w:t>особистістю власної здатності ефективно взаємодіяти з оточенням</w:t>
      </w:r>
      <w:r>
        <w:rPr>
          <w:rFonts w:ascii="Times New Roman" w:hAnsi="Times New Roman"/>
          <w:sz w:val="28"/>
          <w:szCs w:val="28"/>
          <w:lang w:val="uk-UA"/>
        </w:rPr>
        <w:t xml:space="preserve"> </w:t>
      </w:r>
      <w:r w:rsidRPr="00B6128C">
        <w:rPr>
          <w:rFonts w:ascii="Times New Roman" w:hAnsi="Times New Roman"/>
          <w:sz w:val="28"/>
          <w:szCs w:val="28"/>
          <w:lang w:val="uk-UA"/>
        </w:rPr>
        <w:t>[</w:t>
      </w:r>
      <w:r>
        <w:rPr>
          <w:rFonts w:ascii="Times New Roman" w:hAnsi="Times New Roman"/>
          <w:sz w:val="28"/>
          <w:szCs w:val="28"/>
          <w:lang w:val="uk-UA"/>
        </w:rPr>
        <w:t xml:space="preserve">8, </w:t>
      </w:r>
      <w:r w:rsidRPr="00B6128C">
        <w:rPr>
          <w:rFonts w:ascii="Times New Roman" w:hAnsi="Times New Roman"/>
          <w:sz w:val="28"/>
          <w:szCs w:val="28"/>
          <w:lang w:val="uk-UA"/>
        </w:rPr>
        <w:t>с.</w:t>
      </w:r>
      <w:r>
        <w:rPr>
          <w:rFonts w:ascii="Times New Roman" w:hAnsi="Times New Roman"/>
          <w:sz w:val="28"/>
          <w:szCs w:val="28"/>
          <w:lang w:val="uk-UA"/>
        </w:rPr>
        <w:t xml:space="preserve"> </w:t>
      </w:r>
      <w:r w:rsidRPr="00B6128C">
        <w:rPr>
          <w:rFonts w:ascii="Times New Roman" w:hAnsi="Times New Roman"/>
          <w:sz w:val="28"/>
          <w:szCs w:val="28"/>
          <w:lang w:val="uk-UA"/>
        </w:rPr>
        <w:t>141].</w:t>
      </w:r>
      <w:r>
        <w:rPr>
          <w:rFonts w:ascii="Times New Roman" w:hAnsi="Times New Roman"/>
          <w:sz w:val="28"/>
          <w:szCs w:val="28"/>
          <w:lang w:val="uk-UA"/>
        </w:rPr>
        <w:t xml:space="preserve"> </w:t>
      </w:r>
    </w:p>
    <w:p w:rsidR="002C3914" w:rsidRDefault="002C3914" w:rsidP="002C3914">
      <w:pPr>
        <w:spacing w:after="0" w:line="360" w:lineRule="auto"/>
        <w:ind w:firstLine="709"/>
        <w:contextualSpacing/>
        <w:jc w:val="both"/>
        <w:rPr>
          <w:rFonts w:ascii="Times New Roman" w:hAnsi="Times New Roman"/>
          <w:color w:val="000000"/>
          <w:sz w:val="28"/>
          <w:szCs w:val="28"/>
          <w:lang w:val="uk-UA" w:eastAsia="ru-RU"/>
        </w:rPr>
      </w:pPr>
      <w:r w:rsidRPr="00B93EE5">
        <w:rPr>
          <w:rFonts w:ascii="Times New Roman" w:hAnsi="Times New Roman"/>
          <w:color w:val="000000"/>
          <w:sz w:val="28"/>
          <w:szCs w:val="28"/>
          <w:lang w:val="uk-UA" w:eastAsia="ru-RU"/>
        </w:rPr>
        <w:t xml:space="preserve">У великому тлумачному соціологічному словнику поняття </w:t>
      </w:r>
      <w:r w:rsidRPr="005774E0">
        <w:rPr>
          <w:rFonts w:ascii="Times New Roman" w:hAnsi="Times New Roman"/>
          <w:sz w:val="28"/>
          <w:szCs w:val="28"/>
          <w:lang w:val="uk-UA"/>
        </w:rPr>
        <w:t>“</w:t>
      </w:r>
      <w:r w:rsidRPr="00B93EE5">
        <w:rPr>
          <w:rFonts w:ascii="Times New Roman" w:hAnsi="Times New Roman"/>
          <w:color w:val="000000"/>
          <w:sz w:val="28"/>
          <w:szCs w:val="28"/>
          <w:lang w:val="uk-UA" w:eastAsia="ru-RU"/>
        </w:rPr>
        <w:t>компетентність</w:t>
      </w:r>
      <w:r w:rsidRPr="005118AE">
        <w:rPr>
          <w:rFonts w:ascii="Times New Roman" w:hAnsi="Times New Roman"/>
          <w:sz w:val="28"/>
          <w:szCs w:val="28"/>
          <w:lang w:val="uk-UA"/>
        </w:rPr>
        <w:t>”</w:t>
      </w:r>
      <w:r w:rsidRPr="00B93EE5">
        <w:rPr>
          <w:rFonts w:ascii="Times New Roman" w:hAnsi="Times New Roman"/>
          <w:color w:val="000000"/>
          <w:sz w:val="28"/>
          <w:szCs w:val="28"/>
          <w:lang w:val="uk-UA" w:eastAsia="ru-RU"/>
        </w:rPr>
        <w:t xml:space="preserve"> розкривається як фундаментальні здатності (імпліцитне знання і т.д.), що виявляються соціальними акторами, які є </w:t>
      </w:r>
      <w:r>
        <w:rPr>
          <w:rFonts w:ascii="Times New Roman" w:hAnsi="Times New Roman"/>
          <w:color w:val="000000"/>
          <w:sz w:val="28"/>
          <w:szCs w:val="28"/>
          <w:lang w:val="uk-UA" w:eastAsia="ru-RU"/>
        </w:rPr>
        <w:t>“</w:t>
      </w:r>
      <w:r w:rsidRPr="00B93EE5">
        <w:rPr>
          <w:rFonts w:ascii="Times New Roman" w:hAnsi="Times New Roman"/>
          <w:color w:val="000000"/>
          <w:sz w:val="28"/>
          <w:szCs w:val="28"/>
          <w:lang w:val="uk-UA" w:eastAsia="ru-RU"/>
        </w:rPr>
        <w:t>кваліфікованими</w:t>
      </w:r>
      <w:r>
        <w:rPr>
          <w:rFonts w:ascii="Times New Roman" w:hAnsi="Times New Roman"/>
          <w:color w:val="000000"/>
          <w:sz w:val="28"/>
          <w:szCs w:val="28"/>
          <w:lang w:val="uk-UA" w:eastAsia="ru-RU"/>
        </w:rPr>
        <w:t>”</w:t>
      </w:r>
      <w:r w:rsidRPr="00B93EE5">
        <w:rPr>
          <w:rFonts w:ascii="Times New Roman" w:hAnsi="Times New Roman"/>
          <w:color w:val="000000"/>
          <w:sz w:val="28"/>
          <w:szCs w:val="28"/>
          <w:lang w:val="uk-UA" w:eastAsia="ru-RU"/>
        </w:rPr>
        <w:t xml:space="preserve"> учасниками (</w:t>
      </w:r>
      <w:r>
        <w:rPr>
          <w:rFonts w:ascii="Times New Roman" w:hAnsi="Times New Roman"/>
          <w:color w:val="000000"/>
          <w:sz w:val="28"/>
          <w:szCs w:val="28"/>
          <w:lang w:val="uk-UA" w:eastAsia="ru-RU"/>
        </w:rPr>
        <w:t>“</w:t>
      </w:r>
      <w:r w:rsidRPr="00B93EE5">
        <w:rPr>
          <w:rFonts w:ascii="Times New Roman" w:hAnsi="Times New Roman"/>
          <w:color w:val="000000"/>
          <w:sz w:val="28"/>
          <w:szCs w:val="28"/>
          <w:lang w:val="uk-UA" w:eastAsia="ru-RU"/>
        </w:rPr>
        <w:t>членами</w:t>
      </w:r>
      <w:r>
        <w:rPr>
          <w:rFonts w:ascii="Times New Roman" w:hAnsi="Times New Roman"/>
          <w:color w:val="000000"/>
          <w:sz w:val="28"/>
          <w:szCs w:val="28"/>
          <w:lang w:val="uk-UA" w:eastAsia="ru-RU"/>
        </w:rPr>
        <w:t>”</w:t>
      </w:r>
      <w:r w:rsidRPr="00B93EE5">
        <w:rPr>
          <w:rFonts w:ascii="Times New Roman" w:hAnsi="Times New Roman"/>
          <w:color w:val="000000"/>
          <w:sz w:val="28"/>
          <w:szCs w:val="28"/>
          <w:lang w:val="uk-UA" w:eastAsia="ru-RU"/>
        </w:rPr>
        <w:t>) соціаль</w:t>
      </w:r>
      <w:r>
        <w:rPr>
          <w:rFonts w:ascii="Times New Roman" w:hAnsi="Times New Roman"/>
          <w:color w:val="000000"/>
          <w:sz w:val="28"/>
          <w:szCs w:val="28"/>
          <w:lang w:val="uk-UA" w:eastAsia="ru-RU"/>
        </w:rPr>
        <w:t>них контекстів [21, с. 317]. В</w:t>
      </w:r>
      <w:r w:rsidRPr="00B93EE5">
        <w:rPr>
          <w:rFonts w:ascii="Times New Roman" w:hAnsi="Times New Roman"/>
          <w:color w:val="000000"/>
          <w:sz w:val="28"/>
          <w:szCs w:val="28"/>
          <w:lang w:val="uk-UA" w:eastAsia="ru-RU"/>
        </w:rPr>
        <w:t xml:space="preserve">ідзначимо, що поняття </w:t>
      </w:r>
      <w:r>
        <w:rPr>
          <w:rFonts w:ascii="Times New Roman" w:hAnsi="Times New Roman"/>
          <w:color w:val="000000"/>
          <w:sz w:val="28"/>
          <w:szCs w:val="28"/>
          <w:lang w:val="uk-UA" w:eastAsia="ru-RU"/>
        </w:rPr>
        <w:t>“</w:t>
      </w:r>
      <w:r w:rsidRPr="00B93EE5">
        <w:rPr>
          <w:rFonts w:ascii="Times New Roman" w:hAnsi="Times New Roman"/>
          <w:color w:val="000000"/>
          <w:sz w:val="28"/>
          <w:szCs w:val="28"/>
          <w:lang w:val="uk-UA" w:eastAsia="ru-RU"/>
        </w:rPr>
        <w:t>компетенція</w:t>
      </w:r>
      <w:r>
        <w:rPr>
          <w:rFonts w:ascii="Times New Roman" w:hAnsi="Times New Roman"/>
          <w:color w:val="000000"/>
          <w:sz w:val="28"/>
          <w:szCs w:val="28"/>
          <w:lang w:val="uk-UA" w:eastAsia="ru-RU"/>
        </w:rPr>
        <w:t>”, як і у попередньому джерелі,</w:t>
      </w:r>
      <w:r w:rsidRPr="00B93EE5">
        <w:rPr>
          <w:rFonts w:ascii="Times New Roman" w:hAnsi="Times New Roman"/>
          <w:color w:val="000000"/>
          <w:sz w:val="28"/>
          <w:szCs w:val="28"/>
          <w:lang w:val="uk-UA" w:eastAsia="ru-RU"/>
        </w:rPr>
        <w:t xml:space="preserve"> в даному словнику також не розкрито.</w:t>
      </w:r>
    </w:p>
    <w:p w:rsidR="002C3914" w:rsidRDefault="002C3914" w:rsidP="002C3914">
      <w:pPr>
        <w:shd w:val="clear" w:color="auto" w:fill="FFFFFF"/>
        <w:autoSpaceDE w:val="0"/>
        <w:autoSpaceDN w:val="0"/>
        <w:adjustRightInd w:val="0"/>
        <w:spacing w:after="0" w:line="360" w:lineRule="auto"/>
        <w:ind w:firstLine="709"/>
        <w:contextualSpacing/>
        <w:jc w:val="both"/>
        <w:rPr>
          <w:rFonts w:ascii="Times New Roman" w:hAnsi="Times New Roman"/>
          <w:sz w:val="28"/>
          <w:szCs w:val="28"/>
          <w:lang w:val="uk-UA"/>
        </w:rPr>
      </w:pPr>
      <w:r w:rsidRPr="005118AE">
        <w:rPr>
          <w:rFonts w:ascii="Times New Roman" w:hAnsi="Times New Roman"/>
          <w:sz w:val="28"/>
          <w:szCs w:val="28"/>
          <w:lang w:val="uk-UA"/>
        </w:rPr>
        <w:t xml:space="preserve">Цікавим також є і запропоноване в європейському проекті </w:t>
      </w:r>
      <w:r w:rsidRPr="005118AE">
        <w:rPr>
          <w:rFonts w:ascii="Times New Roman" w:hAnsi="Times New Roman"/>
          <w:sz w:val="28"/>
          <w:szCs w:val="28"/>
        </w:rPr>
        <w:t>TUNING</w:t>
      </w:r>
      <w:r w:rsidRPr="005118AE">
        <w:rPr>
          <w:rFonts w:ascii="Times New Roman" w:hAnsi="Times New Roman"/>
          <w:sz w:val="28"/>
          <w:szCs w:val="28"/>
          <w:lang w:val="uk-UA"/>
        </w:rPr>
        <w:t xml:space="preserve"> поняття компетенцій</w:t>
      </w:r>
      <w:r>
        <w:rPr>
          <w:rFonts w:ascii="Times New Roman" w:hAnsi="Times New Roman"/>
          <w:sz w:val="28"/>
          <w:szCs w:val="28"/>
          <w:lang w:val="uk-UA"/>
        </w:rPr>
        <w:t>,</w:t>
      </w:r>
      <w:r w:rsidRPr="005118AE">
        <w:rPr>
          <w:rFonts w:ascii="Times New Roman" w:hAnsi="Times New Roman"/>
          <w:sz w:val="28"/>
          <w:szCs w:val="28"/>
          <w:lang w:val="uk-UA"/>
        </w:rPr>
        <w:t xml:space="preserve"> що “... включає знання й розуміння (теоретичне знання академічної галузі, здатність знати й розуміти), знання як діяти (практичне й оперативне застосування знань до конкретних ситуацій), зн</w:t>
      </w:r>
      <w:r>
        <w:rPr>
          <w:rFonts w:ascii="Times New Roman" w:hAnsi="Times New Roman"/>
          <w:sz w:val="28"/>
          <w:szCs w:val="28"/>
          <w:lang w:val="uk-UA"/>
        </w:rPr>
        <w:t xml:space="preserve">ання як бути </w:t>
      </w:r>
      <w:r>
        <w:rPr>
          <w:rFonts w:ascii="Times New Roman" w:hAnsi="Times New Roman"/>
          <w:sz w:val="28"/>
          <w:szCs w:val="28"/>
          <w:lang w:val="uk-UA"/>
        </w:rPr>
        <w:lastRenderedPageBreak/>
        <w:t>(цінності як невід</w:t>
      </w:r>
      <w:r w:rsidRPr="005118AE">
        <w:rPr>
          <w:rFonts w:ascii="Times New Roman" w:hAnsi="Times New Roman"/>
          <w:sz w:val="28"/>
          <w:szCs w:val="28"/>
          <w:lang w:val="uk-UA"/>
        </w:rPr>
        <w:t>’ємна частина способу сприйняття й життя з інши</w:t>
      </w:r>
      <w:r>
        <w:rPr>
          <w:rFonts w:ascii="Times New Roman" w:hAnsi="Times New Roman"/>
          <w:sz w:val="28"/>
          <w:szCs w:val="28"/>
          <w:lang w:val="uk-UA"/>
        </w:rPr>
        <w:t>ми в соціальному контексті)</w:t>
      </w:r>
      <w:r w:rsidRPr="00267BF9">
        <w:rPr>
          <w:rFonts w:ascii="Times New Roman" w:hAnsi="Times New Roman"/>
          <w:sz w:val="28"/>
          <w:szCs w:val="28"/>
          <w:lang w:val="uk-UA"/>
        </w:rPr>
        <w:t>”</w:t>
      </w:r>
      <w:r w:rsidRPr="005118AE">
        <w:rPr>
          <w:rFonts w:ascii="Times New Roman" w:hAnsi="Times New Roman"/>
          <w:sz w:val="28"/>
          <w:szCs w:val="28"/>
          <w:lang w:val="uk-UA"/>
        </w:rPr>
        <w:t xml:space="preserve">. </w:t>
      </w:r>
    </w:p>
    <w:p w:rsidR="002C3914" w:rsidRPr="00B93EE5" w:rsidRDefault="002C3914" w:rsidP="002C3914">
      <w:pPr>
        <w:shd w:val="clear" w:color="auto" w:fill="FFFFFF"/>
        <w:autoSpaceDE w:val="0"/>
        <w:autoSpaceDN w:val="0"/>
        <w:adjustRightInd w:val="0"/>
        <w:spacing w:after="0" w:line="360" w:lineRule="auto"/>
        <w:ind w:firstLine="709"/>
        <w:contextualSpacing/>
        <w:jc w:val="both"/>
        <w:rPr>
          <w:rFonts w:ascii="Times New Roman" w:hAnsi="Times New Roman"/>
          <w:color w:val="000000"/>
          <w:sz w:val="28"/>
          <w:szCs w:val="28"/>
          <w:lang w:val="uk-UA"/>
        </w:rPr>
      </w:pPr>
      <w:r>
        <w:rPr>
          <w:rFonts w:ascii="Times New Roman" w:hAnsi="Times New Roman"/>
          <w:sz w:val="28"/>
          <w:szCs w:val="28"/>
          <w:lang w:val="uk-UA"/>
        </w:rPr>
        <w:t>Отже,</w:t>
      </w:r>
      <w:r w:rsidRPr="005118AE">
        <w:rPr>
          <w:rFonts w:ascii="Times New Roman" w:hAnsi="Times New Roman"/>
          <w:sz w:val="28"/>
          <w:szCs w:val="28"/>
          <w:lang w:val="uk-UA"/>
        </w:rPr>
        <w:t xml:space="preserve"> </w:t>
      </w:r>
      <w:r w:rsidRPr="005118AE">
        <w:rPr>
          <w:rFonts w:ascii="Times New Roman" w:hAnsi="Times New Roman"/>
          <w:sz w:val="28"/>
          <w:szCs w:val="28"/>
        </w:rPr>
        <w:t>поняття</w:t>
      </w:r>
      <w:r>
        <w:rPr>
          <w:rFonts w:ascii="Times New Roman" w:hAnsi="Times New Roman"/>
          <w:sz w:val="28"/>
          <w:szCs w:val="28"/>
        </w:rPr>
        <w:t xml:space="preserve"> </w:t>
      </w:r>
      <w:r w:rsidRPr="005118AE">
        <w:rPr>
          <w:rFonts w:ascii="Times New Roman" w:hAnsi="Times New Roman"/>
          <w:sz w:val="28"/>
          <w:szCs w:val="28"/>
          <w:lang w:val="uk-UA"/>
        </w:rPr>
        <w:t>“</w:t>
      </w:r>
      <w:r>
        <w:rPr>
          <w:rFonts w:ascii="Times New Roman" w:hAnsi="Times New Roman"/>
          <w:sz w:val="28"/>
          <w:szCs w:val="28"/>
        </w:rPr>
        <w:t>компетенція</w:t>
      </w:r>
      <w:r w:rsidRPr="005118AE">
        <w:rPr>
          <w:rFonts w:ascii="Times New Roman" w:hAnsi="Times New Roman"/>
          <w:sz w:val="28"/>
          <w:szCs w:val="28"/>
          <w:lang w:val="uk-UA"/>
        </w:rPr>
        <w:t>”</w:t>
      </w:r>
      <w:r>
        <w:rPr>
          <w:rFonts w:ascii="Times New Roman" w:hAnsi="Times New Roman"/>
          <w:sz w:val="28"/>
          <w:szCs w:val="28"/>
          <w:lang w:val="uk-UA"/>
        </w:rPr>
        <w:t xml:space="preserve"> </w:t>
      </w:r>
      <w:r>
        <w:rPr>
          <w:rFonts w:ascii="Times New Roman" w:hAnsi="Times New Roman"/>
          <w:sz w:val="28"/>
          <w:szCs w:val="28"/>
        </w:rPr>
        <w:t xml:space="preserve">стосовно понять </w:t>
      </w:r>
      <w:r w:rsidRPr="005118AE">
        <w:rPr>
          <w:rFonts w:ascii="Times New Roman" w:hAnsi="Times New Roman"/>
          <w:sz w:val="28"/>
          <w:szCs w:val="28"/>
          <w:lang w:val="uk-UA"/>
        </w:rPr>
        <w:t>“</w:t>
      </w:r>
      <w:r>
        <w:rPr>
          <w:rFonts w:ascii="Times New Roman" w:hAnsi="Times New Roman"/>
          <w:sz w:val="28"/>
          <w:szCs w:val="28"/>
        </w:rPr>
        <w:t>знання</w:t>
      </w:r>
      <w:r w:rsidRPr="005118AE">
        <w:rPr>
          <w:rFonts w:ascii="Times New Roman" w:hAnsi="Times New Roman"/>
          <w:sz w:val="28"/>
          <w:szCs w:val="28"/>
          <w:lang w:val="uk-UA"/>
        </w:rPr>
        <w:t>”</w:t>
      </w:r>
      <w:r>
        <w:rPr>
          <w:rFonts w:ascii="Times New Roman" w:hAnsi="Times New Roman"/>
          <w:sz w:val="28"/>
          <w:szCs w:val="28"/>
        </w:rPr>
        <w:t xml:space="preserve">, </w:t>
      </w:r>
      <w:r w:rsidRPr="005118AE">
        <w:rPr>
          <w:rFonts w:ascii="Times New Roman" w:hAnsi="Times New Roman"/>
          <w:sz w:val="28"/>
          <w:szCs w:val="28"/>
          <w:lang w:val="uk-UA"/>
        </w:rPr>
        <w:t>“</w:t>
      </w:r>
      <w:r>
        <w:rPr>
          <w:rFonts w:ascii="Times New Roman" w:hAnsi="Times New Roman"/>
          <w:sz w:val="28"/>
          <w:szCs w:val="28"/>
        </w:rPr>
        <w:t>уміння</w:t>
      </w:r>
      <w:r w:rsidRPr="005118AE">
        <w:rPr>
          <w:rFonts w:ascii="Times New Roman" w:hAnsi="Times New Roman"/>
          <w:sz w:val="28"/>
          <w:szCs w:val="28"/>
          <w:lang w:val="uk-UA"/>
        </w:rPr>
        <w:t>”</w:t>
      </w:r>
      <w:r>
        <w:rPr>
          <w:rFonts w:ascii="Times New Roman" w:hAnsi="Times New Roman"/>
          <w:sz w:val="28"/>
          <w:szCs w:val="28"/>
        </w:rPr>
        <w:t xml:space="preserve">, </w:t>
      </w:r>
      <w:r w:rsidRPr="005118AE">
        <w:rPr>
          <w:rFonts w:ascii="Times New Roman" w:hAnsi="Times New Roman"/>
          <w:sz w:val="28"/>
          <w:szCs w:val="28"/>
          <w:lang w:val="uk-UA"/>
        </w:rPr>
        <w:t>“</w:t>
      </w:r>
      <w:r>
        <w:rPr>
          <w:rFonts w:ascii="Times New Roman" w:hAnsi="Times New Roman"/>
          <w:sz w:val="28"/>
          <w:szCs w:val="28"/>
        </w:rPr>
        <w:t>навички</w:t>
      </w:r>
      <w:r w:rsidRPr="005118AE">
        <w:rPr>
          <w:rFonts w:ascii="Times New Roman" w:hAnsi="Times New Roman"/>
          <w:sz w:val="28"/>
          <w:szCs w:val="28"/>
          <w:lang w:val="uk-UA"/>
        </w:rPr>
        <w:t>” має</w:t>
      </w:r>
      <w:r w:rsidRPr="005118AE">
        <w:rPr>
          <w:rFonts w:ascii="Times New Roman" w:hAnsi="Times New Roman"/>
          <w:sz w:val="28"/>
          <w:szCs w:val="28"/>
        </w:rPr>
        <w:t xml:space="preserve"> узагальнений, інтегральний характер.</w:t>
      </w:r>
    </w:p>
    <w:p w:rsidR="002C3914" w:rsidRPr="00AD05DE" w:rsidRDefault="002C3914" w:rsidP="002C3914">
      <w:pPr>
        <w:pStyle w:val="a4"/>
        <w:ind w:firstLine="709"/>
        <w:contextualSpacing/>
        <w:rPr>
          <w:sz w:val="28"/>
          <w:szCs w:val="28"/>
        </w:rPr>
      </w:pPr>
      <w:r w:rsidRPr="00AD05DE">
        <w:rPr>
          <w:sz w:val="28"/>
          <w:szCs w:val="28"/>
        </w:rPr>
        <w:t xml:space="preserve">Єврокомісія виділяє </w:t>
      </w:r>
      <w:r>
        <w:rPr>
          <w:sz w:val="28"/>
          <w:szCs w:val="28"/>
        </w:rPr>
        <w:t>вісім</w:t>
      </w:r>
      <w:r w:rsidRPr="00AD05DE">
        <w:rPr>
          <w:sz w:val="28"/>
          <w:szCs w:val="28"/>
        </w:rPr>
        <w:t xml:space="preserve"> ключових компетенцій,</w:t>
      </w:r>
      <w:r>
        <w:rPr>
          <w:sz w:val="28"/>
          <w:szCs w:val="28"/>
        </w:rPr>
        <w:t xml:space="preserve"> серед них: </w:t>
      </w:r>
      <w:r w:rsidRPr="00AD05DE">
        <w:rPr>
          <w:sz w:val="28"/>
          <w:szCs w:val="28"/>
        </w:rPr>
        <w:t>компетенція в галузі рідної мови;</w:t>
      </w:r>
      <w:r>
        <w:rPr>
          <w:sz w:val="28"/>
          <w:szCs w:val="28"/>
        </w:rPr>
        <w:t xml:space="preserve"> </w:t>
      </w:r>
      <w:r w:rsidRPr="00AD05DE">
        <w:rPr>
          <w:sz w:val="28"/>
          <w:szCs w:val="28"/>
        </w:rPr>
        <w:t>компетенція в сфері іноземних мов;</w:t>
      </w:r>
      <w:r>
        <w:rPr>
          <w:sz w:val="28"/>
          <w:szCs w:val="28"/>
        </w:rPr>
        <w:t xml:space="preserve"> </w:t>
      </w:r>
      <w:r w:rsidRPr="00AD05DE">
        <w:rPr>
          <w:sz w:val="28"/>
          <w:szCs w:val="28"/>
        </w:rPr>
        <w:t>математична та фундаментальна природничо-наукова та технічна компетенції;</w:t>
      </w:r>
      <w:r>
        <w:rPr>
          <w:sz w:val="28"/>
          <w:szCs w:val="28"/>
        </w:rPr>
        <w:t xml:space="preserve"> </w:t>
      </w:r>
      <w:r w:rsidRPr="00AD05DE">
        <w:rPr>
          <w:sz w:val="28"/>
          <w:szCs w:val="28"/>
        </w:rPr>
        <w:t>комп'ютерна компетенція;</w:t>
      </w:r>
      <w:r>
        <w:rPr>
          <w:sz w:val="28"/>
          <w:szCs w:val="28"/>
        </w:rPr>
        <w:t xml:space="preserve"> </w:t>
      </w:r>
      <w:r w:rsidRPr="00AD05DE">
        <w:rPr>
          <w:sz w:val="28"/>
          <w:szCs w:val="28"/>
        </w:rPr>
        <w:t>навчальна компетенція;</w:t>
      </w:r>
      <w:r>
        <w:rPr>
          <w:sz w:val="28"/>
          <w:szCs w:val="28"/>
        </w:rPr>
        <w:t xml:space="preserve"> </w:t>
      </w:r>
      <w:r w:rsidRPr="00AD05DE">
        <w:rPr>
          <w:sz w:val="28"/>
          <w:szCs w:val="28"/>
        </w:rPr>
        <w:t>міжособистісна, міжкультурна та соціальна компетенції, а</w:t>
      </w:r>
      <w:r>
        <w:rPr>
          <w:sz w:val="28"/>
          <w:szCs w:val="28"/>
        </w:rPr>
        <w:t xml:space="preserve"> також громадянська компетенція; </w:t>
      </w:r>
      <w:r w:rsidRPr="00AD05DE">
        <w:rPr>
          <w:sz w:val="28"/>
          <w:szCs w:val="28"/>
        </w:rPr>
        <w:t>компетенція підприємництва;</w:t>
      </w:r>
      <w:r>
        <w:rPr>
          <w:sz w:val="28"/>
          <w:szCs w:val="28"/>
        </w:rPr>
        <w:t xml:space="preserve"> </w:t>
      </w:r>
      <w:r w:rsidRPr="00AD05DE">
        <w:rPr>
          <w:sz w:val="28"/>
          <w:szCs w:val="28"/>
        </w:rPr>
        <w:t>культурна компетенція.</w:t>
      </w:r>
    </w:p>
    <w:p w:rsidR="002C3914" w:rsidRPr="00AD05DE" w:rsidRDefault="002C3914" w:rsidP="002C3914">
      <w:pPr>
        <w:pStyle w:val="a4"/>
        <w:ind w:firstLine="709"/>
        <w:contextualSpacing/>
        <w:rPr>
          <w:sz w:val="28"/>
          <w:szCs w:val="28"/>
        </w:rPr>
      </w:pPr>
      <w:r>
        <w:rPr>
          <w:sz w:val="28"/>
          <w:szCs w:val="28"/>
        </w:rPr>
        <w:t>Відмітимо, що під соціально-особистісною компетенцією розуміють такі здатності та риси особистості:</w:t>
      </w:r>
      <w:r w:rsidRPr="00AD05DE">
        <w:rPr>
          <w:sz w:val="28"/>
          <w:szCs w:val="28"/>
        </w:rPr>
        <w:t xml:space="preserve"> розуміння та сприйняття етичних норм поведінки відносно інших людей і віднос</w:t>
      </w:r>
      <w:r>
        <w:rPr>
          <w:sz w:val="28"/>
          <w:szCs w:val="28"/>
        </w:rPr>
        <w:t xml:space="preserve">но природи (принципи біоетики); </w:t>
      </w:r>
      <w:r w:rsidRPr="00AD05DE">
        <w:rPr>
          <w:sz w:val="28"/>
          <w:szCs w:val="28"/>
        </w:rPr>
        <w:t>розуміння необхідності та дотриманн</w:t>
      </w:r>
      <w:r>
        <w:rPr>
          <w:sz w:val="28"/>
          <w:szCs w:val="28"/>
        </w:rPr>
        <w:t xml:space="preserve">я норм здорового способу життя; здатність учитися; </w:t>
      </w:r>
      <w:r w:rsidRPr="00AD05DE">
        <w:rPr>
          <w:sz w:val="28"/>
          <w:szCs w:val="28"/>
        </w:rPr>
        <w:t>здат</w:t>
      </w:r>
      <w:r>
        <w:rPr>
          <w:sz w:val="28"/>
          <w:szCs w:val="28"/>
        </w:rPr>
        <w:t xml:space="preserve">ність до критики й самокритики; </w:t>
      </w:r>
      <w:r w:rsidRPr="00AD05DE">
        <w:rPr>
          <w:sz w:val="28"/>
          <w:szCs w:val="28"/>
        </w:rPr>
        <w:t>креативність, зд</w:t>
      </w:r>
      <w:r>
        <w:rPr>
          <w:sz w:val="28"/>
          <w:szCs w:val="28"/>
        </w:rPr>
        <w:t xml:space="preserve">атність до системного мислення; </w:t>
      </w:r>
      <w:r w:rsidRPr="00AD05DE">
        <w:rPr>
          <w:sz w:val="28"/>
          <w:szCs w:val="28"/>
        </w:rPr>
        <w:t>ад</w:t>
      </w:r>
      <w:r>
        <w:rPr>
          <w:sz w:val="28"/>
          <w:szCs w:val="28"/>
        </w:rPr>
        <w:t xml:space="preserve">аптивність і комунікабельність; </w:t>
      </w:r>
      <w:r w:rsidRPr="00AD05DE">
        <w:rPr>
          <w:sz w:val="28"/>
          <w:szCs w:val="28"/>
        </w:rPr>
        <w:t>на</w:t>
      </w:r>
      <w:r>
        <w:rPr>
          <w:sz w:val="28"/>
          <w:szCs w:val="28"/>
        </w:rPr>
        <w:t xml:space="preserve">полегливість у досягненні мети; </w:t>
      </w:r>
      <w:r w:rsidRPr="00AD05DE">
        <w:rPr>
          <w:sz w:val="28"/>
          <w:szCs w:val="28"/>
        </w:rPr>
        <w:t>турбота</w:t>
      </w:r>
      <w:r>
        <w:rPr>
          <w:sz w:val="28"/>
          <w:szCs w:val="28"/>
        </w:rPr>
        <w:t xml:space="preserve"> про якість виконуваної роботи; толерантність;</w:t>
      </w:r>
      <w:r w:rsidRPr="00615DDA">
        <w:rPr>
          <w:sz w:val="28"/>
          <w:szCs w:val="28"/>
        </w:rPr>
        <w:t xml:space="preserve"> </w:t>
      </w:r>
      <w:r w:rsidRPr="00AD05DE">
        <w:rPr>
          <w:sz w:val="28"/>
          <w:szCs w:val="28"/>
        </w:rPr>
        <w:t>екологічна грамотність.</w:t>
      </w:r>
    </w:p>
    <w:p w:rsidR="002C3914" w:rsidRPr="002C3914" w:rsidRDefault="002C3914" w:rsidP="00B716F4">
      <w:pPr>
        <w:spacing w:after="0" w:line="360" w:lineRule="auto"/>
        <w:ind w:firstLine="709"/>
        <w:contextualSpacing/>
        <w:rPr>
          <w:rFonts w:ascii="Times New Roman" w:hAnsi="Times New Roman"/>
          <w:sz w:val="28"/>
          <w:szCs w:val="28"/>
          <w:lang w:val="uk-UA"/>
        </w:rPr>
      </w:pPr>
      <w:r w:rsidRPr="002C3914">
        <w:rPr>
          <w:rFonts w:ascii="Times New Roman" w:hAnsi="Times New Roman"/>
          <w:sz w:val="28"/>
          <w:szCs w:val="28"/>
        </w:rPr>
        <w:t>У всіх життєвих областях необхідні такі аспекти, як критичне мислення, креативність, активна життєва позиція. Спільно ці здатності сприяють розвитку</w:t>
      </w:r>
      <w:r>
        <w:rPr>
          <w:rFonts w:ascii="Times New Roman" w:hAnsi="Times New Roman"/>
          <w:sz w:val="28"/>
          <w:szCs w:val="28"/>
          <w:lang w:val="uk-UA"/>
        </w:rPr>
        <w:t xml:space="preserve"> </w:t>
      </w:r>
      <w:r w:rsidRPr="00B716F4">
        <w:rPr>
          <w:rFonts w:ascii="Times New Roman" w:hAnsi="Times New Roman"/>
          <w:sz w:val="28"/>
          <w:szCs w:val="28"/>
        </w:rPr>
        <w:t>особистості</w:t>
      </w:r>
      <w:r w:rsidRPr="00AD05DE">
        <w:rPr>
          <w:sz w:val="28"/>
          <w:szCs w:val="28"/>
        </w:rPr>
        <w:t xml:space="preserve">. </w:t>
      </w:r>
      <w:r w:rsidRPr="002C3914">
        <w:rPr>
          <w:rFonts w:ascii="Times New Roman" w:hAnsi="Times New Roman"/>
          <w:sz w:val="28"/>
          <w:szCs w:val="28"/>
        </w:rPr>
        <w:t xml:space="preserve">В сучасних умовах для кожної людини важливим має бути розуміння соціального значення своєї професії, здатність до критичної оцінки свого життєвого та професійного досвіду, власних можливостей, свідомого вибору шляхів та методів удосконалення своїх особистих і професійних якостей, й, відповідно, розуміння свого місця в системі соціальних відносин. </w:t>
      </w:r>
    </w:p>
    <w:p w:rsidR="002C3914" w:rsidRDefault="00B716F4" w:rsidP="002C3914">
      <w:pPr>
        <w:shd w:val="clear" w:color="auto" w:fill="FFFFFF"/>
        <w:autoSpaceDE w:val="0"/>
        <w:autoSpaceDN w:val="0"/>
        <w:adjustRightInd w:val="0"/>
        <w:spacing w:after="0" w:line="360" w:lineRule="auto"/>
        <w:ind w:firstLine="709"/>
        <w:contextualSpacing/>
        <w:jc w:val="both"/>
        <w:rPr>
          <w:rFonts w:ascii="Times New Roman" w:hAnsi="Times New Roman"/>
          <w:color w:val="000000"/>
          <w:sz w:val="28"/>
          <w:szCs w:val="28"/>
          <w:lang w:val="uk-UA"/>
        </w:rPr>
      </w:pPr>
      <w:r>
        <w:rPr>
          <w:rFonts w:ascii="Times New Roman" w:hAnsi="Times New Roman"/>
          <w:color w:val="000000"/>
          <w:sz w:val="28"/>
          <w:szCs w:val="28"/>
          <w:lang w:val="uk-UA"/>
        </w:rPr>
        <w:t>Н</w:t>
      </w:r>
      <w:r w:rsidR="002C3914" w:rsidRPr="00B93EE5">
        <w:rPr>
          <w:rFonts w:ascii="Times New Roman" w:hAnsi="Times New Roman"/>
          <w:color w:val="000000"/>
          <w:sz w:val="28"/>
          <w:szCs w:val="28"/>
          <w:lang w:val="uk-UA"/>
        </w:rPr>
        <w:t>аведемо кілька моделей компетенцій (Річард Боятсіс, Томас Дюран та ін.) Так, Р. Боя</w:t>
      </w:r>
      <w:r w:rsidR="002C3914">
        <w:rPr>
          <w:rFonts w:ascii="Times New Roman" w:hAnsi="Times New Roman"/>
          <w:color w:val="000000"/>
          <w:sz w:val="28"/>
          <w:szCs w:val="28"/>
          <w:lang w:val="uk-UA"/>
        </w:rPr>
        <w:t>тсіс представляє демонстровані у</w:t>
      </w:r>
      <w:r w:rsidR="002C3914" w:rsidRPr="00B93EE5">
        <w:rPr>
          <w:rFonts w:ascii="Times New Roman" w:hAnsi="Times New Roman"/>
          <w:color w:val="000000"/>
          <w:sz w:val="28"/>
          <w:szCs w:val="28"/>
          <w:lang w:val="uk-UA"/>
        </w:rPr>
        <w:t xml:space="preserve"> поведінці виконавські компетенції, які є результуючими і інтегрують інші кл</w:t>
      </w:r>
      <w:r w:rsidR="002C3914">
        <w:rPr>
          <w:rFonts w:ascii="Times New Roman" w:hAnsi="Times New Roman"/>
          <w:color w:val="000000"/>
          <w:sz w:val="28"/>
          <w:szCs w:val="28"/>
          <w:lang w:val="uk-UA"/>
        </w:rPr>
        <w:t xml:space="preserve">астери компетенцій </w:t>
      </w:r>
      <w:r w:rsidR="002C3914">
        <w:rPr>
          <w:rFonts w:ascii="Times New Roman" w:hAnsi="Times New Roman"/>
          <w:sz w:val="28"/>
          <w:szCs w:val="28"/>
          <w:lang w:val="uk-UA"/>
        </w:rPr>
        <w:t>–</w:t>
      </w:r>
      <w:r w:rsidR="002C3914">
        <w:rPr>
          <w:rFonts w:ascii="Times New Roman" w:hAnsi="Times New Roman"/>
          <w:color w:val="000000"/>
          <w:sz w:val="28"/>
          <w:szCs w:val="28"/>
          <w:lang w:val="uk-UA"/>
        </w:rPr>
        <w:t xml:space="preserve"> </w:t>
      </w:r>
      <w:r w:rsidR="002C3914">
        <w:rPr>
          <w:rFonts w:ascii="Times New Roman" w:hAnsi="Times New Roman"/>
          <w:color w:val="000000"/>
          <w:sz w:val="28"/>
          <w:szCs w:val="28"/>
          <w:lang w:val="uk-UA"/>
        </w:rPr>
        <w:lastRenderedPageBreak/>
        <w:t>природні, придбані</w:t>
      </w:r>
      <w:r w:rsidR="002C3914" w:rsidRPr="00B93EE5">
        <w:rPr>
          <w:rFonts w:ascii="Times New Roman" w:hAnsi="Times New Roman"/>
          <w:color w:val="000000"/>
          <w:sz w:val="28"/>
          <w:szCs w:val="28"/>
          <w:lang w:val="uk-UA"/>
        </w:rPr>
        <w:t xml:space="preserve"> та а</w:t>
      </w:r>
      <w:r w:rsidR="002C3914">
        <w:rPr>
          <w:rFonts w:ascii="Times New Roman" w:hAnsi="Times New Roman"/>
          <w:color w:val="000000"/>
          <w:sz w:val="28"/>
          <w:szCs w:val="28"/>
          <w:lang w:val="uk-UA"/>
        </w:rPr>
        <w:t xml:space="preserve">даптивні. Придбані компетенції </w:t>
      </w:r>
      <w:r w:rsidR="002C3914">
        <w:rPr>
          <w:rFonts w:ascii="Times New Roman" w:hAnsi="Times New Roman"/>
          <w:sz w:val="28"/>
          <w:szCs w:val="28"/>
          <w:lang w:val="uk-UA"/>
        </w:rPr>
        <w:t>–</w:t>
      </w:r>
      <w:r w:rsidR="002C3914" w:rsidRPr="00B93EE5">
        <w:rPr>
          <w:rFonts w:ascii="Times New Roman" w:hAnsi="Times New Roman"/>
          <w:color w:val="000000"/>
          <w:sz w:val="28"/>
          <w:szCs w:val="28"/>
          <w:lang w:val="uk-UA"/>
        </w:rPr>
        <w:t xml:space="preserve"> це знання та вміння, набуті на роботі, а також у ході навчання та повсякденної діяльності. Оцінку цих компетенцій зазвичай здійснюють з використанням тестів зд</w:t>
      </w:r>
      <w:r w:rsidR="002C3914">
        <w:rPr>
          <w:rFonts w:ascii="Times New Roman" w:hAnsi="Times New Roman"/>
          <w:color w:val="000000"/>
          <w:sz w:val="28"/>
          <w:szCs w:val="28"/>
          <w:lang w:val="uk-UA"/>
        </w:rPr>
        <w:t xml:space="preserve">ібностей. Природні компетенції </w:t>
      </w:r>
      <w:r w:rsidR="002C3914">
        <w:rPr>
          <w:rFonts w:ascii="Times New Roman" w:hAnsi="Times New Roman"/>
          <w:sz w:val="28"/>
          <w:szCs w:val="28"/>
          <w:lang w:val="uk-UA"/>
        </w:rPr>
        <w:t>–</w:t>
      </w:r>
      <w:r w:rsidR="002C3914" w:rsidRPr="00B93EE5">
        <w:rPr>
          <w:rFonts w:ascii="Times New Roman" w:hAnsi="Times New Roman"/>
          <w:color w:val="000000"/>
          <w:sz w:val="28"/>
          <w:szCs w:val="28"/>
          <w:lang w:val="uk-UA"/>
        </w:rPr>
        <w:t xml:space="preserve"> це базові якості особистості (екстраверсія / інтроверсія, емоційна стабільність / тривожність, приємність / цинізм, сумлінність / спонтанність, відкритість досвіду / культурне невідповідність). Оцінка природних компетенцій проводиться на основі особистісних</w:t>
      </w:r>
      <w:r w:rsidR="002C3914">
        <w:rPr>
          <w:rFonts w:ascii="Times New Roman" w:hAnsi="Times New Roman"/>
          <w:color w:val="000000"/>
          <w:sz w:val="28"/>
          <w:szCs w:val="28"/>
          <w:lang w:val="uk-UA"/>
        </w:rPr>
        <w:t xml:space="preserve"> тестів. Адаптивні компетенції </w:t>
      </w:r>
      <w:r w:rsidR="002C3914">
        <w:rPr>
          <w:rFonts w:ascii="Times New Roman" w:hAnsi="Times New Roman"/>
          <w:sz w:val="28"/>
          <w:szCs w:val="28"/>
          <w:lang w:val="uk-UA"/>
        </w:rPr>
        <w:t>–</w:t>
      </w:r>
      <w:r w:rsidR="002C3914" w:rsidRPr="00B93EE5">
        <w:rPr>
          <w:rFonts w:ascii="Times New Roman" w:hAnsi="Times New Roman"/>
          <w:color w:val="000000"/>
          <w:sz w:val="28"/>
          <w:szCs w:val="28"/>
          <w:lang w:val="uk-UA"/>
        </w:rPr>
        <w:t xml:space="preserve"> набір якостей, що доз</w:t>
      </w:r>
      <w:r w:rsidR="002C3914">
        <w:rPr>
          <w:rFonts w:ascii="Times New Roman" w:hAnsi="Times New Roman"/>
          <w:color w:val="000000"/>
          <w:sz w:val="28"/>
          <w:szCs w:val="28"/>
          <w:lang w:val="uk-UA"/>
        </w:rPr>
        <w:t>воляють індивіду досягати мети у новому робочому</w:t>
      </w:r>
      <w:r w:rsidR="002C3914" w:rsidRPr="00B93EE5">
        <w:rPr>
          <w:rFonts w:ascii="Times New Roman" w:hAnsi="Times New Roman"/>
          <w:color w:val="000000"/>
          <w:sz w:val="28"/>
          <w:szCs w:val="28"/>
          <w:lang w:val="uk-UA"/>
        </w:rPr>
        <w:t xml:space="preserve"> середовищі. Оцінка адаптивних компетенцій здійснюється також за допомогою особистісних тестів. Джерело </w:t>
      </w:r>
      <w:r w:rsidR="002C3914">
        <w:rPr>
          <w:rFonts w:ascii="Times New Roman" w:hAnsi="Times New Roman"/>
          <w:color w:val="000000"/>
          <w:sz w:val="28"/>
          <w:szCs w:val="28"/>
          <w:lang w:val="uk-UA"/>
        </w:rPr>
        <w:t>адаптивних компетенцій укладено в емоційних здібностях</w:t>
      </w:r>
      <w:r w:rsidR="002C3914" w:rsidRPr="00B93EE5">
        <w:rPr>
          <w:rFonts w:ascii="Times New Roman" w:hAnsi="Times New Roman"/>
          <w:color w:val="000000"/>
          <w:sz w:val="28"/>
          <w:szCs w:val="28"/>
          <w:lang w:val="uk-UA"/>
        </w:rPr>
        <w:t xml:space="preserve"> особистості, які не є вродженими, а можуть бути придбані і розвинені.</w:t>
      </w:r>
      <w:r w:rsidR="002C3914">
        <w:rPr>
          <w:rFonts w:ascii="Times New Roman" w:hAnsi="Times New Roman"/>
          <w:color w:val="000000"/>
          <w:sz w:val="28"/>
          <w:szCs w:val="28"/>
          <w:lang w:val="uk-UA"/>
        </w:rPr>
        <w:t xml:space="preserve"> </w:t>
      </w:r>
    </w:p>
    <w:p w:rsidR="002C3914" w:rsidRDefault="002C3914" w:rsidP="002C3914">
      <w:pPr>
        <w:shd w:val="clear" w:color="auto" w:fill="FFFFFF"/>
        <w:autoSpaceDE w:val="0"/>
        <w:autoSpaceDN w:val="0"/>
        <w:adjustRightInd w:val="0"/>
        <w:spacing w:after="0" w:line="360" w:lineRule="auto"/>
        <w:ind w:firstLine="709"/>
        <w:contextualSpacing/>
        <w:jc w:val="both"/>
        <w:rPr>
          <w:rFonts w:ascii="Times New Roman" w:hAnsi="Times New Roman"/>
          <w:color w:val="000000"/>
          <w:sz w:val="28"/>
          <w:szCs w:val="28"/>
          <w:lang w:val="uk-UA"/>
        </w:rPr>
      </w:pPr>
      <w:r w:rsidRPr="00B93EE5">
        <w:rPr>
          <w:rFonts w:ascii="Times New Roman" w:hAnsi="Times New Roman"/>
          <w:color w:val="000000"/>
          <w:sz w:val="28"/>
          <w:szCs w:val="28"/>
          <w:lang w:val="uk-UA"/>
        </w:rPr>
        <w:t>Інша відома модель, що дозволяє інтерпретув</w:t>
      </w:r>
      <w:r>
        <w:rPr>
          <w:rFonts w:ascii="Times New Roman" w:hAnsi="Times New Roman"/>
          <w:color w:val="000000"/>
          <w:sz w:val="28"/>
          <w:szCs w:val="28"/>
          <w:lang w:val="uk-UA"/>
        </w:rPr>
        <w:t>ати компетенції, представлена у</w:t>
      </w:r>
      <w:r w:rsidRPr="00B93EE5">
        <w:rPr>
          <w:rFonts w:ascii="Times New Roman" w:hAnsi="Times New Roman"/>
          <w:color w:val="000000"/>
          <w:sz w:val="28"/>
          <w:szCs w:val="28"/>
          <w:lang w:val="uk-UA"/>
        </w:rPr>
        <w:t xml:space="preserve"> роботах Томаса Дюрана. Цей вчений виділяє рівні та вимірювання компетенції. В якості рівнів компетенцій пропонується розглядати наступні параметри: дані, інформацію, знання, навички, ноу-хау, компетенції, досвід. Ці рівні, по суті, моделюють етапи створення ком</w:t>
      </w:r>
      <w:r>
        <w:rPr>
          <w:rFonts w:ascii="Times New Roman" w:hAnsi="Times New Roman"/>
          <w:color w:val="000000"/>
          <w:sz w:val="28"/>
          <w:szCs w:val="28"/>
          <w:lang w:val="uk-UA"/>
        </w:rPr>
        <w:t xml:space="preserve">петенції. При цьому інформація </w:t>
      </w:r>
      <w:r>
        <w:rPr>
          <w:rFonts w:ascii="Times New Roman" w:hAnsi="Times New Roman"/>
          <w:sz w:val="28"/>
          <w:szCs w:val="28"/>
          <w:lang w:val="uk-UA"/>
        </w:rPr>
        <w:t>–</w:t>
      </w:r>
      <w:r w:rsidRPr="00B93EE5">
        <w:rPr>
          <w:rFonts w:ascii="Times New Roman" w:hAnsi="Times New Roman"/>
          <w:color w:val="000000"/>
          <w:sz w:val="28"/>
          <w:szCs w:val="28"/>
          <w:lang w:val="uk-UA"/>
        </w:rPr>
        <w:t xml:space="preserve"> це дані, які були відібрані і застосовані відповідно до вже існуючої у людини структурою знань. Відомо, що люди часто відкидають дані, які не відповідають їх попереднім знан</w:t>
      </w:r>
      <w:r>
        <w:rPr>
          <w:rFonts w:ascii="Times New Roman" w:hAnsi="Times New Roman"/>
          <w:color w:val="000000"/>
          <w:sz w:val="28"/>
          <w:szCs w:val="28"/>
          <w:lang w:val="uk-UA"/>
        </w:rPr>
        <w:t>ням</w:t>
      </w:r>
      <w:r w:rsidRPr="00B93EE5">
        <w:rPr>
          <w:rFonts w:ascii="Times New Roman" w:hAnsi="Times New Roman"/>
          <w:color w:val="000000"/>
          <w:sz w:val="28"/>
          <w:szCs w:val="28"/>
          <w:lang w:val="uk-UA"/>
        </w:rPr>
        <w:t xml:space="preserve"> і одночасно надають</w:t>
      </w:r>
      <w:r>
        <w:rPr>
          <w:rFonts w:ascii="Times New Roman" w:hAnsi="Times New Roman"/>
          <w:color w:val="000000"/>
          <w:sz w:val="28"/>
          <w:szCs w:val="28"/>
          <w:lang w:val="uk-UA"/>
        </w:rPr>
        <w:t xml:space="preserve"> надмірно велике значення даним</w:t>
      </w:r>
      <w:r w:rsidRPr="00B93EE5">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що </w:t>
      </w:r>
      <w:r w:rsidRPr="00B93EE5">
        <w:rPr>
          <w:rFonts w:ascii="Times New Roman" w:hAnsi="Times New Roman"/>
          <w:color w:val="000000"/>
          <w:sz w:val="28"/>
          <w:szCs w:val="28"/>
          <w:lang w:val="uk-UA"/>
        </w:rPr>
        <w:t>підкріплю</w:t>
      </w:r>
      <w:r>
        <w:rPr>
          <w:rFonts w:ascii="Times New Roman" w:hAnsi="Times New Roman"/>
          <w:color w:val="000000"/>
          <w:sz w:val="28"/>
          <w:szCs w:val="28"/>
          <w:lang w:val="uk-UA"/>
        </w:rPr>
        <w:t xml:space="preserve">ють вже набуті </w:t>
      </w:r>
      <w:r w:rsidRPr="00B93EE5">
        <w:rPr>
          <w:rFonts w:ascii="Times New Roman" w:hAnsi="Times New Roman"/>
          <w:color w:val="000000"/>
          <w:sz w:val="28"/>
          <w:szCs w:val="28"/>
          <w:lang w:val="uk-UA"/>
        </w:rPr>
        <w:t>знання і переконання.</w:t>
      </w:r>
    </w:p>
    <w:p w:rsidR="002C3914" w:rsidRDefault="002C3914" w:rsidP="00B716F4">
      <w:pPr>
        <w:shd w:val="clear" w:color="auto" w:fill="FFFFFF"/>
        <w:autoSpaceDE w:val="0"/>
        <w:autoSpaceDN w:val="0"/>
        <w:adjustRightInd w:val="0"/>
        <w:spacing w:after="0" w:line="360" w:lineRule="auto"/>
        <w:ind w:firstLine="709"/>
        <w:contextualSpacing/>
        <w:jc w:val="both"/>
        <w:rPr>
          <w:rFonts w:ascii="Times New Roman" w:hAnsi="Times New Roman"/>
          <w:color w:val="000000"/>
          <w:sz w:val="28"/>
          <w:szCs w:val="28"/>
          <w:lang w:val="uk-UA"/>
        </w:rPr>
      </w:pPr>
      <w:r w:rsidRPr="0014168F">
        <w:rPr>
          <w:rFonts w:ascii="Times New Roman" w:hAnsi="Times New Roman"/>
          <w:color w:val="000000"/>
          <w:sz w:val="28"/>
          <w:szCs w:val="28"/>
          <w:lang w:val="uk-UA"/>
        </w:rPr>
        <w:t xml:space="preserve">Для педагогічної літератури поняття </w:t>
      </w:r>
      <w:r>
        <w:rPr>
          <w:rFonts w:ascii="Times New Roman" w:hAnsi="Times New Roman"/>
          <w:color w:val="000000"/>
          <w:sz w:val="28"/>
          <w:szCs w:val="28"/>
          <w:lang w:val="uk-UA"/>
        </w:rPr>
        <w:t>“</w:t>
      </w:r>
      <w:r w:rsidRPr="0014168F">
        <w:rPr>
          <w:rFonts w:ascii="Times New Roman" w:hAnsi="Times New Roman"/>
          <w:color w:val="000000"/>
          <w:sz w:val="28"/>
          <w:szCs w:val="28"/>
          <w:lang w:val="uk-UA"/>
        </w:rPr>
        <w:t>компетенція</w:t>
      </w:r>
      <w:r>
        <w:rPr>
          <w:rFonts w:ascii="Times New Roman" w:hAnsi="Times New Roman"/>
          <w:color w:val="000000"/>
          <w:sz w:val="28"/>
          <w:szCs w:val="28"/>
          <w:lang w:val="uk-UA"/>
        </w:rPr>
        <w:t>”</w:t>
      </w:r>
      <w:r w:rsidRPr="0014168F">
        <w:rPr>
          <w:rFonts w:ascii="Times New Roman" w:hAnsi="Times New Roman"/>
          <w:color w:val="000000"/>
          <w:sz w:val="28"/>
          <w:szCs w:val="28"/>
          <w:lang w:val="uk-UA"/>
        </w:rPr>
        <w:t xml:space="preserve">, </w:t>
      </w:r>
      <w:r>
        <w:rPr>
          <w:rFonts w:ascii="Times New Roman" w:hAnsi="Times New Roman"/>
          <w:color w:val="000000"/>
          <w:sz w:val="28"/>
          <w:szCs w:val="28"/>
          <w:lang w:val="uk-UA"/>
        </w:rPr>
        <w:t>“</w:t>
      </w:r>
      <w:r w:rsidRPr="0014168F">
        <w:rPr>
          <w:rFonts w:ascii="Times New Roman" w:hAnsi="Times New Roman"/>
          <w:color w:val="000000"/>
          <w:sz w:val="28"/>
          <w:szCs w:val="28"/>
          <w:lang w:val="uk-UA"/>
        </w:rPr>
        <w:t>компетентність</w:t>
      </w:r>
      <w:r>
        <w:rPr>
          <w:rFonts w:ascii="Times New Roman" w:hAnsi="Times New Roman"/>
          <w:color w:val="000000"/>
          <w:sz w:val="28"/>
          <w:szCs w:val="28"/>
          <w:lang w:val="uk-UA"/>
        </w:rPr>
        <w:t>”</w:t>
      </w:r>
      <w:r w:rsidRPr="0014168F">
        <w:rPr>
          <w:rFonts w:ascii="Times New Roman" w:hAnsi="Times New Roman"/>
          <w:color w:val="000000"/>
          <w:sz w:val="28"/>
          <w:szCs w:val="28"/>
          <w:lang w:val="uk-UA"/>
        </w:rPr>
        <w:t xml:space="preserve"> відносно нові і </w:t>
      </w:r>
      <w:r>
        <w:rPr>
          <w:rFonts w:ascii="Times New Roman" w:hAnsi="Times New Roman"/>
          <w:color w:val="000000"/>
          <w:sz w:val="28"/>
          <w:szCs w:val="28"/>
          <w:lang w:val="uk-UA"/>
        </w:rPr>
        <w:t>останнім часом активно розробляються у</w:t>
      </w:r>
      <w:r w:rsidRPr="0014168F">
        <w:rPr>
          <w:rFonts w:ascii="Times New Roman" w:hAnsi="Times New Roman"/>
          <w:color w:val="000000"/>
          <w:sz w:val="28"/>
          <w:szCs w:val="28"/>
          <w:lang w:val="uk-UA"/>
        </w:rPr>
        <w:t xml:space="preserve"> наукових дослідженнях. У дослідницькій літературі до теперішнього часу є різні підходи до сутності поняття </w:t>
      </w:r>
      <w:r>
        <w:rPr>
          <w:rFonts w:ascii="Times New Roman" w:hAnsi="Times New Roman"/>
          <w:color w:val="000000"/>
          <w:sz w:val="28"/>
          <w:szCs w:val="28"/>
          <w:lang w:val="uk-UA"/>
        </w:rPr>
        <w:t>“</w:t>
      </w:r>
      <w:r w:rsidRPr="0014168F">
        <w:rPr>
          <w:rFonts w:ascii="Times New Roman" w:hAnsi="Times New Roman"/>
          <w:color w:val="000000"/>
          <w:sz w:val="28"/>
          <w:szCs w:val="28"/>
          <w:lang w:val="uk-UA"/>
        </w:rPr>
        <w:t>компетенція</w:t>
      </w:r>
      <w:r>
        <w:rPr>
          <w:rFonts w:ascii="Times New Roman" w:hAnsi="Times New Roman"/>
          <w:color w:val="000000"/>
          <w:sz w:val="28"/>
          <w:szCs w:val="28"/>
          <w:lang w:val="uk-UA"/>
        </w:rPr>
        <w:t>”</w:t>
      </w:r>
      <w:r w:rsidRPr="0014168F">
        <w:rPr>
          <w:rFonts w:ascii="Times New Roman" w:hAnsi="Times New Roman"/>
          <w:color w:val="000000"/>
          <w:sz w:val="28"/>
          <w:szCs w:val="28"/>
          <w:lang w:val="uk-UA"/>
        </w:rPr>
        <w:t>. Проаналізуєм</w:t>
      </w:r>
      <w:r>
        <w:rPr>
          <w:rFonts w:ascii="Times New Roman" w:hAnsi="Times New Roman"/>
          <w:color w:val="000000"/>
          <w:sz w:val="28"/>
          <w:szCs w:val="28"/>
          <w:lang w:val="uk-UA"/>
        </w:rPr>
        <w:t>о декілька з них. Так, С. Шишов</w:t>
      </w:r>
      <w:r w:rsidRPr="0014168F">
        <w:rPr>
          <w:rFonts w:ascii="Times New Roman" w:hAnsi="Times New Roman"/>
          <w:color w:val="000000"/>
          <w:sz w:val="28"/>
          <w:szCs w:val="28"/>
          <w:lang w:val="uk-UA"/>
        </w:rPr>
        <w:t xml:space="preserve"> дотримується думки про те, що під компетенцією слід розуміти загальну здатність і готовність особистості до діяльності, </w:t>
      </w:r>
      <w:r>
        <w:rPr>
          <w:rFonts w:ascii="Times New Roman" w:hAnsi="Times New Roman"/>
          <w:color w:val="000000"/>
          <w:sz w:val="28"/>
          <w:szCs w:val="28"/>
          <w:lang w:val="uk-UA"/>
        </w:rPr>
        <w:t xml:space="preserve">що </w:t>
      </w:r>
      <w:r w:rsidRPr="0014168F">
        <w:rPr>
          <w:rFonts w:ascii="Times New Roman" w:hAnsi="Times New Roman"/>
          <w:color w:val="000000"/>
          <w:sz w:val="28"/>
          <w:szCs w:val="28"/>
          <w:lang w:val="uk-UA"/>
        </w:rPr>
        <w:t xml:space="preserve">засновані на знаннях і досвіді, які придбані завдяки навчанню, орієнтовані на самостійну участь особистості у навчально-пізнавальному процесі, а також </w:t>
      </w:r>
      <w:r w:rsidRPr="0014168F">
        <w:rPr>
          <w:rFonts w:ascii="Times New Roman" w:hAnsi="Times New Roman"/>
          <w:color w:val="000000"/>
          <w:sz w:val="28"/>
          <w:szCs w:val="28"/>
          <w:lang w:val="uk-UA"/>
        </w:rPr>
        <w:lastRenderedPageBreak/>
        <w:t>спря</w:t>
      </w:r>
      <w:r>
        <w:rPr>
          <w:rFonts w:ascii="Times New Roman" w:hAnsi="Times New Roman"/>
          <w:color w:val="000000"/>
          <w:sz w:val="28"/>
          <w:szCs w:val="28"/>
          <w:lang w:val="uk-UA"/>
        </w:rPr>
        <w:t>мовані на її успішне включення у</w:t>
      </w:r>
      <w:r w:rsidRPr="0014168F">
        <w:rPr>
          <w:rFonts w:ascii="Times New Roman" w:hAnsi="Times New Roman"/>
          <w:color w:val="000000"/>
          <w:sz w:val="28"/>
          <w:szCs w:val="28"/>
          <w:lang w:val="uk-UA"/>
        </w:rPr>
        <w:t xml:space="preserve"> трудову діяльність [</w:t>
      </w:r>
      <w:r>
        <w:rPr>
          <w:rFonts w:ascii="Times New Roman" w:hAnsi="Times New Roman"/>
          <w:color w:val="000000"/>
          <w:sz w:val="28"/>
          <w:szCs w:val="28"/>
          <w:lang w:val="uk-UA"/>
        </w:rPr>
        <w:t>70</w:t>
      </w:r>
      <w:r w:rsidRPr="0014168F">
        <w:rPr>
          <w:rFonts w:ascii="Times New Roman" w:hAnsi="Times New Roman"/>
          <w:color w:val="000000"/>
          <w:sz w:val="28"/>
          <w:szCs w:val="28"/>
          <w:lang w:val="uk-UA"/>
        </w:rPr>
        <w:t xml:space="preserve">, с. 30-31]. А. Маркова визначає компетенцію як </w:t>
      </w:r>
      <w:r>
        <w:rPr>
          <w:rFonts w:ascii="Times New Roman" w:hAnsi="Times New Roman"/>
          <w:color w:val="000000"/>
          <w:sz w:val="28"/>
          <w:szCs w:val="28"/>
          <w:lang w:val="uk-UA"/>
        </w:rPr>
        <w:t>“</w:t>
      </w:r>
      <w:r w:rsidRPr="0014168F">
        <w:rPr>
          <w:rFonts w:ascii="Times New Roman" w:hAnsi="Times New Roman"/>
          <w:color w:val="000000"/>
          <w:sz w:val="28"/>
          <w:szCs w:val="28"/>
          <w:lang w:val="uk-UA"/>
        </w:rPr>
        <w:t>індивідуальну характеристику ступеня відповідності вимогам професії</w:t>
      </w:r>
      <w:r>
        <w:rPr>
          <w:rFonts w:ascii="Times New Roman" w:hAnsi="Times New Roman"/>
          <w:color w:val="000000"/>
          <w:sz w:val="28"/>
          <w:szCs w:val="28"/>
          <w:lang w:val="uk-UA"/>
        </w:rPr>
        <w:t>”</w:t>
      </w:r>
      <w:r w:rsidRPr="0014168F">
        <w:rPr>
          <w:rFonts w:ascii="Times New Roman" w:hAnsi="Times New Roman"/>
          <w:color w:val="000000"/>
          <w:sz w:val="28"/>
          <w:szCs w:val="28"/>
          <w:lang w:val="uk-UA"/>
        </w:rPr>
        <w:t xml:space="preserve">, і при цьому в основі змісту навчальної діяльності є не накопичення знань, а оволодіння новими способами дій, новими прийомами придбання знань. Підкреслюючи значну роль самоосвіти </w:t>
      </w:r>
      <w:r>
        <w:rPr>
          <w:rFonts w:ascii="Times New Roman" w:hAnsi="Times New Roman"/>
          <w:color w:val="000000"/>
          <w:sz w:val="28"/>
          <w:szCs w:val="28"/>
          <w:lang w:val="uk-UA"/>
        </w:rPr>
        <w:t>в даному процесі, А. Маркова писала</w:t>
      </w:r>
      <w:r w:rsidRPr="0014168F">
        <w:rPr>
          <w:rFonts w:ascii="Times New Roman" w:hAnsi="Times New Roman"/>
          <w:color w:val="000000"/>
          <w:sz w:val="28"/>
          <w:szCs w:val="28"/>
          <w:lang w:val="uk-UA"/>
        </w:rPr>
        <w:t xml:space="preserve"> про те, що це даний напрямок не припускає додаткову активну роботу школярів з удосконалення системи своїх знань (їх розширенню, поглибленню, зміцненню, систематизації і т. д.), а й саму їх активність, яка повинна бути спрямована на вдосконалення самої своєї діяльності, збагачення її новими способами, освоєння нових типів соціальних відносин і нової позиції в діяльності. Даний проце</w:t>
      </w:r>
      <w:r>
        <w:rPr>
          <w:rFonts w:ascii="Times New Roman" w:hAnsi="Times New Roman"/>
          <w:color w:val="000000"/>
          <w:sz w:val="28"/>
          <w:szCs w:val="28"/>
          <w:lang w:val="uk-UA"/>
        </w:rPr>
        <w:t>с А. Маркова трактує як внутрішній глибокий</w:t>
      </w:r>
      <w:r w:rsidRPr="0014168F">
        <w:rPr>
          <w:rFonts w:ascii="Times New Roman" w:hAnsi="Times New Roman"/>
          <w:color w:val="000000"/>
          <w:sz w:val="28"/>
          <w:szCs w:val="28"/>
          <w:lang w:val="uk-UA"/>
        </w:rPr>
        <w:t xml:space="preserve"> розви</w:t>
      </w:r>
      <w:r>
        <w:rPr>
          <w:rFonts w:ascii="Times New Roman" w:hAnsi="Times New Roman"/>
          <w:color w:val="000000"/>
          <w:sz w:val="28"/>
          <w:szCs w:val="28"/>
          <w:lang w:val="uk-UA"/>
        </w:rPr>
        <w:t xml:space="preserve">ток особистості [44]. </w:t>
      </w:r>
    </w:p>
    <w:p w:rsidR="00B716F4" w:rsidRDefault="002C3914" w:rsidP="002C3914">
      <w:pPr>
        <w:shd w:val="clear" w:color="auto" w:fill="FFFFFF"/>
        <w:autoSpaceDE w:val="0"/>
        <w:autoSpaceDN w:val="0"/>
        <w:adjustRightInd w:val="0"/>
        <w:spacing w:after="0" w:line="360" w:lineRule="auto"/>
        <w:ind w:firstLine="709"/>
        <w:contextualSpacing/>
        <w:jc w:val="both"/>
        <w:rPr>
          <w:rFonts w:ascii="Times New Roman" w:hAnsi="Times New Roman"/>
          <w:color w:val="000000"/>
          <w:sz w:val="28"/>
          <w:szCs w:val="28"/>
          <w:lang w:val="uk-UA"/>
        </w:rPr>
      </w:pPr>
      <w:r w:rsidRPr="00AA2191">
        <w:rPr>
          <w:rFonts w:ascii="Times New Roman" w:hAnsi="Times New Roman"/>
          <w:color w:val="000000"/>
          <w:sz w:val="28"/>
          <w:szCs w:val="28"/>
          <w:lang w:val="uk-UA"/>
        </w:rPr>
        <w:t>Аналіз наведених понять показує, що у дослідників існують різні погляди на розуміння сутності і використанні цього поняття. На наш погляд, найбільш повно і точно сутніс</w:t>
      </w:r>
      <w:r>
        <w:rPr>
          <w:rFonts w:ascii="Times New Roman" w:hAnsi="Times New Roman"/>
          <w:color w:val="000000"/>
          <w:sz w:val="28"/>
          <w:szCs w:val="28"/>
          <w:lang w:val="uk-UA"/>
        </w:rPr>
        <w:t>ть цього поняття розкриває А.</w:t>
      </w:r>
      <w:r w:rsidRPr="00AA2191">
        <w:rPr>
          <w:rFonts w:ascii="Times New Roman" w:hAnsi="Times New Roman"/>
          <w:color w:val="000000"/>
          <w:sz w:val="28"/>
          <w:szCs w:val="28"/>
          <w:lang w:val="uk-UA"/>
        </w:rPr>
        <w:t xml:space="preserve"> Хуторський, який відзначає, що компетенція </w:t>
      </w:r>
      <w:r>
        <w:rPr>
          <w:rFonts w:ascii="Times New Roman" w:hAnsi="Times New Roman"/>
          <w:color w:val="000000"/>
          <w:sz w:val="28"/>
          <w:szCs w:val="28"/>
          <w:lang w:val="uk-UA"/>
        </w:rPr>
        <w:t>“</w:t>
      </w:r>
      <w:r w:rsidRPr="00AA2191">
        <w:rPr>
          <w:rFonts w:ascii="Times New Roman" w:hAnsi="Times New Roman"/>
          <w:color w:val="000000"/>
          <w:sz w:val="28"/>
          <w:szCs w:val="28"/>
          <w:lang w:val="uk-UA"/>
        </w:rPr>
        <w:t>вк</w:t>
      </w:r>
      <w:r>
        <w:rPr>
          <w:rFonts w:ascii="Times New Roman" w:hAnsi="Times New Roman"/>
          <w:color w:val="000000"/>
          <w:sz w:val="28"/>
          <w:szCs w:val="28"/>
          <w:lang w:val="uk-UA"/>
        </w:rPr>
        <w:t>лючає сукупність взаємопов`язаних</w:t>
      </w:r>
      <w:r w:rsidRPr="00AA2191">
        <w:rPr>
          <w:rFonts w:ascii="Times New Roman" w:hAnsi="Times New Roman"/>
          <w:color w:val="000000"/>
          <w:sz w:val="28"/>
          <w:szCs w:val="28"/>
          <w:lang w:val="uk-UA"/>
        </w:rPr>
        <w:t xml:space="preserve"> якостей особистості (знань, умінь, навичок, способів діяльності), що задаються по відношенню до певного кола предметів і процесів, і необхідних для якісної продуктивної діяльності по відношенню до них</w:t>
      </w:r>
      <w:r>
        <w:rPr>
          <w:rFonts w:ascii="Times New Roman" w:hAnsi="Times New Roman"/>
          <w:color w:val="000000"/>
          <w:sz w:val="28"/>
          <w:szCs w:val="28"/>
          <w:lang w:val="uk-UA"/>
        </w:rPr>
        <w:t>”</w:t>
      </w:r>
      <w:r w:rsidRPr="00AA2191">
        <w:rPr>
          <w:rFonts w:ascii="Times New Roman" w:hAnsi="Times New Roman"/>
          <w:color w:val="000000"/>
          <w:sz w:val="28"/>
          <w:szCs w:val="28"/>
          <w:lang w:val="uk-UA"/>
        </w:rPr>
        <w:t xml:space="preserve">. Дослідник, конкретизуючи свою позицію, відзначає, що під компетенцією необхідно мати на увазі </w:t>
      </w:r>
      <w:r>
        <w:rPr>
          <w:rFonts w:ascii="Times New Roman" w:hAnsi="Times New Roman"/>
          <w:color w:val="000000"/>
          <w:sz w:val="28"/>
          <w:szCs w:val="28"/>
          <w:lang w:val="uk-UA"/>
        </w:rPr>
        <w:t xml:space="preserve">щось </w:t>
      </w:r>
      <w:r w:rsidRPr="00AA2191">
        <w:rPr>
          <w:rFonts w:ascii="Times New Roman" w:hAnsi="Times New Roman"/>
          <w:color w:val="000000"/>
          <w:sz w:val="28"/>
          <w:szCs w:val="28"/>
          <w:lang w:val="uk-UA"/>
        </w:rPr>
        <w:t>відчужене, наперед задан</w:t>
      </w:r>
      <w:r>
        <w:rPr>
          <w:rFonts w:ascii="Times New Roman" w:hAnsi="Times New Roman"/>
          <w:color w:val="000000"/>
          <w:sz w:val="28"/>
          <w:szCs w:val="28"/>
          <w:lang w:val="uk-UA"/>
        </w:rPr>
        <w:t>у</w:t>
      </w:r>
      <w:r w:rsidRPr="00AA2191">
        <w:rPr>
          <w:rFonts w:ascii="Times New Roman" w:hAnsi="Times New Roman"/>
          <w:color w:val="000000"/>
          <w:sz w:val="28"/>
          <w:szCs w:val="28"/>
          <w:lang w:val="uk-UA"/>
        </w:rPr>
        <w:t xml:space="preserve"> вимог</w:t>
      </w:r>
      <w:r>
        <w:rPr>
          <w:rFonts w:ascii="Times New Roman" w:hAnsi="Times New Roman"/>
          <w:color w:val="000000"/>
          <w:sz w:val="28"/>
          <w:szCs w:val="28"/>
          <w:lang w:val="uk-UA"/>
        </w:rPr>
        <w:t>у до обов’язкової</w:t>
      </w:r>
      <w:r w:rsidRPr="00AA2191">
        <w:rPr>
          <w:rFonts w:ascii="Times New Roman" w:hAnsi="Times New Roman"/>
          <w:color w:val="000000"/>
          <w:sz w:val="28"/>
          <w:szCs w:val="28"/>
          <w:lang w:val="uk-UA"/>
        </w:rPr>
        <w:t xml:space="preserve"> підготовки учня, а під компетентністю - </w:t>
      </w:r>
      <w:r>
        <w:rPr>
          <w:rFonts w:ascii="Times New Roman" w:hAnsi="Times New Roman"/>
          <w:color w:val="000000"/>
          <w:sz w:val="28"/>
          <w:szCs w:val="28"/>
          <w:lang w:val="uk-UA"/>
        </w:rPr>
        <w:t>його особистісну</w:t>
      </w:r>
      <w:r w:rsidRPr="00AA2191">
        <w:rPr>
          <w:rFonts w:ascii="Times New Roman" w:hAnsi="Times New Roman"/>
          <w:color w:val="000000"/>
          <w:sz w:val="28"/>
          <w:szCs w:val="28"/>
          <w:lang w:val="uk-UA"/>
        </w:rPr>
        <w:t xml:space="preserve"> якість (характеристику)</w:t>
      </w:r>
      <w:r>
        <w:rPr>
          <w:rFonts w:ascii="Times New Roman" w:hAnsi="Times New Roman"/>
          <w:color w:val="000000"/>
          <w:sz w:val="28"/>
          <w:szCs w:val="28"/>
          <w:lang w:val="uk-UA"/>
        </w:rPr>
        <w:t>, яка вже сформована</w:t>
      </w:r>
      <w:r w:rsidRPr="00AA2191">
        <w:rPr>
          <w:rFonts w:ascii="Times New Roman" w:hAnsi="Times New Roman"/>
          <w:color w:val="000000"/>
          <w:sz w:val="28"/>
          <w:szCs w:val="28"/>
          <w:lang w:val="uk-UA"/>
        </w:rPr>
        <w:t xml:space="preserve"> [</w:t>
      </w:r>
      <w:r>
        <w:rPr>
          <w:rFonts w:ascii="Times New Roman" w:hAnsi="Times New Roman"/>
          <w:color w:val="000000"/>
          <w:sz w:val="28"/>
          <w:szCs w:val="28"/>
          <w:lang w:val="uk-UA"/>
        </w:rPr>
        <w:t>65</w:t>
      </w:r>
      <w:r w:rsidRPr="00AA2191">
        <w:rPr>
          <w:rFonts w:ascii="Times New Roman" w:hAnsi="Times New Roman"/>
          <w:color w:val="000000"/>
          <w:sz w:val="28"/>
          <w:szCs w:val="28"/>
          <w:lang w:val="uk-UA"/>
        </w:rPr>
        <w:t>].</w:t>
      </w:r>
      <w:r>
        <w:rPr>
          <w:rFonts w:ascii="Times New Roman" w:hAnsi="Times New Roman"/>
          <w:color w:val="000000"/>
          <w:sz w:val="28"/>
          <w:szCs w:val="28"/>
          <w:lang w:val="uk-UA"/>
        </w:rPr>
        <w:t xml:space="preserve"> </w:t>
      </w:r>
    </w:p>
    <w:p w:rsidR="002C3914" w:rsidRDefault="002C3914" w:rsidP="002C3914">
      <w:pPr>
        <w:shd w:val="clear" w:color="auto" w:fill="FFFFFF"/>
        <w:autoSpaceDE w:val="0"/>
        <w:autoSpaceDN w:val="0"/>
        <w:adjustRightInd w:val="0"/>
        <w:spacing w:after="0" w:line="360" w:lineRule="auto"/>
        <w:ind w:firstLine="709"/>
        <w:contextualSpacing/>
        <w:jc w:val="both"/>
        <w:rPr>
          <w:rFonts w:ascii="Times New Roman" w:hAnsi="Times New Roman"/>
          <w:color w:val="000000"/>
          <w:sz w:val="28"/>
          <w:szCs w:val="28"/>
          <w:lang w:val="uk-UA"/>
        </w:rPr>
      </w:pPr>
      <w:r>
        <w:rPr>
          <w:rFonts w:ascii="Times New Roman" w:hAnsi="Times New Roman"/>
          <w:color w:val="000000"/>
          <w:sz w:val="28"/>
          <w:szCs w:val="28"/>
          <w:lang w:val="uk-UA"/>
        </w:rPr>
        <w:t>Компетенція –</w:t>
      </w:r>
      <w:r w:rsidRPr="005A48C2">
        <w:rPr>
          <w:rFonts w:ascii="Times New Roman" w:hAnsi="Times New Roman"/>
          <w:color w:val="000000"/>
          <w:sz w:val="28"/>
          <w:szCs w:val="28"/>
          <w:lang w:val="uk-UA"/>
        </w:rPr>
        <w:t xml:space="preserve"> </w:t>
      </w:r>
      <w:r>
        <w:rPr>
          <w:rFonts w:ascii="Times New Roman" w:hAnsi="Times New Roman"/>
          <w:color w:val="000000"/>
          <w:sz w:val="28"/>
          <w:szCs w:val="28"/>
          <w:lang w:val="uk-UA"/>
        </w:rPr>
        <w:t>відчужене, наперед задана соціальна</w:t>
      </w:r>
      <w:r w:rsidRPr="005A48C2">
        <w:rPr>
          <w:rFonts w:ascii="Times New Roman" w:hAnsi="Times New Roman"/>
          <w:color w:val="000000"/>
          <w:sz w:val="28"/>
          <w:szCs w:val="28"/>
          <w:lang w:val="uk-UA"/>
        </w:rPr>
        <w:t xml:space="preserve"> вимога (норма) до освітньої підготовки учня, необхідної для його ефективної продуктивної діяльності </w:t>
      </w:r>
      <w:r>
        <w:rPr>
          <w:rFonts w:ascii="Times New Roman" w:hAnsi="Times New Roman"/>
          <w:color w:val="000000"/>
          <w:sz w:val="28"/>
          <w:szCs w:val="28"/>
          <w:lang w:val="uk-UA"/>
        </w:rPr>
        <w:t>в певній сфері. Компетентність –</w:t>
      </w:r>
      <w:r w:rsidRPr="005A48C2">
        <w:rPr>
          <w:rFonts w:ascii="Times New Roman" w:hAnsi="Times New Roman"/>
          <w:color w:val="000000"/>
          <w:sz w:val="28"/>
          <w:szCs w:val="28"/>
          <w:lang w:val="uk-UA"/>
        </w:rPr>
        <w:t xml:space="preserve"> володіння учнем відповідною компетенцією, що включає його особистісне ставлення до неї і предмету діяльності. Компетентність </w:t>
      </w:r>
      <w:r>
        <w:rPr>
          <w:rFonts w:ascii="Times New Roman" w:hAnsi="Times New Roman"/>
          <w:color w:val="000000"/>
          <w:sz w:val="28"/>
          <w:szCs w:val="28"/>
          <w:lang w:val="uk-UA"/>
        </w:rPr>
        <w:t>–</w:t>
      </w:r>
      <w:r w:rsidRPr="005A48C2">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сформована </w:t>
      </w:r>
      <w:r w:rsidRPr="005A48C2">
        <w:rPr>
          <w:rFonts w:ascii="Times New Roman" w:hAnsi="Times New Roman"/>
          <w:color w:val="000000"/>
          <w:sz w:val="28"/>
          <w:szCs w:val="28"/>
          <w:lang w:val="uk-UA"/>
        </w:rPr>
        <w:t>якість особистості (сукупність якостей) учня і мінімальний досвід діяльності в заданій сфері.</w:t>
      </w:r>
      <w:r>
        <w:rPr>
          <w:rFonts w:ascii="Times New Roman" w:hAnsi="Times New Roman"/>
          <w:color w:val="000000"/>
          <w:sz w:val="28"/>
          <w:szCs w:val="28"/>
          <w:lang w:val="uk-UA"/>
        </w:rPr>
        <w:t xml:space="preserve"> Компетентність –</w:t>
      </w:r>
      <w:r w:rsidRPr="005A48C2">
        <w:rPr>
          <w:rFonts w:ascii="Times New Roman" w:hAnsi="Times New Roman"/>
          <w:color w:val="000000"/>
          <w:sz w:val="28"/>
          <w:szCs w:val="28"/>
          <w:lang w:val="uk-UA"/>
        </w:rPr>
        <w:t xml:space="preserve"> сукупність особистісних якостей учня (ціннісно-смислових </w:t>
      </w:r>
      <w:r w:rsidRPr="005A48C2">
        <w:rPr>
          <w:rFonts w:ascii="Times New Roman" w:hAnsi="Times New Roman"/>
          <w:color w:val="000000"/>
          <w:sz w:val="28"/>
          <w:szCs w:val="28"/>
          <w:lang w:val="uk-UA"/>
        </w:rPr>
        <w:lastRenderedPageBreak/>
        <w:t>орієнтацій, знань, умінь, навичок, здібностей), обумовлених досвідом його діяльності в певній соціально і особистісно-значущій сфері.</w:t>
      </w:r>
    </w:p>
    <w:p w:rsidR="002C3914" w:rsidRDefault="002C3914" w:rsidP="002C3914">
      <w:pPr>
        <w:shd w:val="clear" w:color="auto" w:fill="FFFFFF"/>
        <w:autoSpaceDE w:val="0"/>
        <w:autoSpaceDN w:val="0"/>
        <w:adjustRightInd w:val="0"/>
        <w:spacing w:after="0" w:line="360" w:lineRule="auto"/>
        <w:ind w:firstLine="709"/>
        <w:contextualSpacing/>
        <w:jc w:val="both"/>
        <w:rPr>
          <w:rFonts w:ascii="Times New Roman" w:hAnsi="Times New Roman"/>
          <w:color w:val="000000"/>
          <w:sz w:val="28"/>
          <w:szCs w:val="28"/>
          <w:lang w:val="uk-UA"/>
        </w:rPr>
      </w:pPr>
      <w:r>
        <w:rPr>
          <w:rFonts w:ascii="Times New Roman" w:hAnsi="Times New Roman"/>
          <w:color w:val="000000"/>
          <w:sz w:val="28"/>
          <w:szCs w:val="28"/>
          <w:lang w:val="uk-UA"/>
        </w:rPr>
        <w:t>Як підкреслював А. Хуторський, к</w:t>
      </w:r>
      <w:r w:rsidRPr="005A48C2">
        <w:rPr>
          <w:rFonts w:ascii="Times New Roman" w:hAnsi="Times New Roman"/>
          <w:color w:val="000000"/>
          <w:sz w:val="28"/>
          <w:szCs w:val="28"/>
          <w:lang w:val="uk-UA"/>
        </w:rPr>
        <w:t xml:space="preserve">омпетенції слід відрізняти від освітніх компетенцій, тобто від тих, які моделюють діяльність учня для його повноцінного життя в майбутньому. Наприклад, до певного віку громадянин ще не може реалізувати будь-яку компетенцію, але це не означає, що її не слід у школяра формувати. У цьому випадку </w:t>
      </w:r>
      <w:r>
        <w:rPr>
          <w:rFonts w:ascii="Times New Roman" w:hAnsi="Times New Roman"/>
          <w:color w:val="000000"/>
          <w:sz w:val="28"/>
          <w:szCs w:val="28"/>
          <w:lang w:val="uk-UA"/>
        </w:rPr>
        <w:t>йде мова про освітню компетенцію</w:t>
      </w:r>
      <w:r w:rsidRPr="005A48C2">
        <w:rPr>
          <w:rFonts w:ascii="Times New Roman" w:hAnsi="Times New Roman"/>
          <w:color w:val="000000"/>
          <w:sz w:val="28"/>
          <w:szCs w:val="28"/>
          <w:lang w:val="uk-UA"/>
        </w:rPr>
        <w:t>.</w:t>
      </w:r>
    </w:p>
    <w:p w:rsidR="002C3914" w:rsidRDefault="002C3914" w:rsidP="002C3914">
      <w:pPr>
        <w:shd w:val="clear" w:color="auto" w:fill="FFFFFF"/>
        <w:autoSpaceDE w:val="0"/>
        <w:autoSpaceDN w:val="0"/>
        <w:adjustRightInd w:val="0"/>
        <w:spacing w:after="0" w:line="360" w:lineRule="auto"/>
        <w:ind w:firstLine="709"/>
        <w:contextualSpacing/>
        <w:jc w:val="both"/>
        <w:rPr>
          <w:rFonts w:ascii="Times New Roman" w:hAnsi="Times New Roman"/>
          <w:color w:val="000000"/>
          <w:sz w:val="28"/>
          <w:szCs w:val="28"/>
          <w:lang w:val="uk-UA"/>
        </w:rPr>
      </w:pPr>
      <w:r>
        <w:rPr>
          <w:rFonts w:ascii="Times New Roman" w:hAnsi="Times New Roman"/>
          <w:color w:val="000000"/>
          <w:sz w:val="28"/>
          <w:szCs w:val="28"/>
          <w:lang w:val="uk-UA"/>
        </w:rPr>
        <w:t>Освітня компетенція –</w:t>
      </w:r>
      <w:r w:rsidRPr="00EE7731">
        <w:rPr>
          <w:rFonts w:ascii="Times New Roman" w:hAnsi="Times New Roman"/>
          <w:color w:val="000000"/>
          <w:sz w:val="28"/>
          <w:szCs w:val="28"/>
          <w:lang w:val="uk-UA"/>
        </w:rPr>
        <w:t xml:space="preserve"> вимога до освітньої підготовки, </w:t>
      </w:r>
      <w:r>
        <w:rPr>
          <w:rFonts w:ascii="Times New Roman" w:hAnsi="Times New Roman"/>
          <w:color w:val="000000"/>
          <w:sz w:val="28"/>
          <w:szCs w:val="28"/>
          <w:lang w:val="uk-UA"/>
        </w:rPr>
        <w:t xml:space="preserve">що знаходить вираз у </w:t>
      </w:r>
      <w:r w:rsidRPr="00EE7731">
        <w:rPr>
          <w:rFonts w:ascii="Times New Roman" w:hAnsi="Times New Roman"/>
          <w:color w:val="000000"/>
          <w:sz w:val="28"/>
          <w:szCs w:val="28"/>
          <w:lang w:val="uk-UA"/>
        </w:rPr>
        <w:t>сукупн</w:t>
      </w:r>
      <w:r>
        <w:rPr>
          <w:rFonts w:ascii="Times New Roman" w:hAnsi="Times New Roman"/>
          <w:color w:val="000000"/>
          <w:sz w:val="28"/>
          <w:szCs w:val="28"/>
          <w:lang w:val="uk-UA"/>
        </w:rPr>
        <w:t>ості взаємопов’язаних</w:t>
      </w:r>
      <w:r w:rsidRPr="00EE7731">
        <w:rPr>
          <w:rFonts w:ascii="Times New Roman" w:hAnsi="Times New Roman"/>
          <w:color w:val="000000"/>
          <w:sz w:val="28"/>
          <w:szCs w:val="28"/>
          <w:lang w:val="uk-UA"/>
        </w:rPr>
        <w:t xml:space="preserve"> смислових орієнтацій, знань, умінь, навичок і досвіду діяльності учня по відношенню до певного ко</w:t>
      </w:r>
      <w:r>
        <w:rPr>
          <w:rFonts w:ascii="Times New Roman" w:hAnsi="Times New Roman"/>
          <w:color w:val="000000"/>
          <w:sz w:val="28"/>
          <w:szCs w:val="28"/>
          <w:lang w:val="uk-UA"/>
        </w:rPr>
        <w:t>ла об’єктів</w:t>
      </w:r>
      <w:r w:rsidRPr="00EE7731">
        <w:rPr>
          <w:rFonts w:ascii="Times New Roman" w:hAnsi="Times New Roman"/>
          <w:color w:val="000000"/>
          <w:sz w:val="28"/>
          <w:szCs w:val="28"/>
          <w:lang w:val="uk-UA"/>
        </w:rPr>
        <w:t xml:space="preserve"> реальної дійсності, необхідних для здійснення особистісно і соціально значущої продуктивної діяльності.</w:t>
      </w:r>
      <w:r>
        <w:rPr>
          <w:rFonts w:ascii="Times New Roman" w:hAnsi="Times New Roman"/>
          <w:color w:val="000000"/>
          <w:sz w:val="28"/>
          <w:szCs w:val="28"/>
          <w:lang w:val="uk-UA"/>
        </w:rPr>
        <w:t xml:space="preserve"> А. Хуторськи</w:t>
      </w:r>
      <w:r w:rsidRPr="00EE7731">
        <w:rPr>
          <w:rFonts w:ascii="Times New Roman" w:hAnsi="Times New Roman"/>
          <w:color w:val="000000"/>
          <w:sz w:val="28"/>
          <w:szCs w:val="28"/>
          <w:lang w:val="uk-UA"/>
        </w:rPr>
        <w:t>й вказує п</w:t>
      </w:r>
      <w:r>
        <w:rPr>
          <w:rFonts w:ascii="Times New Roman" w:hAnsi="Times New Roman"/>
          <w:color w:val="000000"/>
          <w:sz w:val="28"/>
          <w:szCs w:val="28"/>
          <w:lang w:val="uk-UA"/>
        </w:rPr>
        <w:t>ро те, що компетенції для учня –</w:t>
      </w:r>
      <w:r w:rsidRPr="00EE7731">
        <w:rPr>
          <w:rFonts w:ascii="Times New Roman" w:hAnsi="Times New Roman"/>
          <w:color w:val="000000"/>
          <w:sz w:val="28"/>
          <w:szCs w:val="28"/>
          <w:lang w:val="uk-UA"/>
        </w:rPr>
        <w:t xml:space="preserve"> це образ його майбутнього, орієнтир для освоєння. Але в період навчання у нього формуються ті чи інші складові цих </w:t>
      </w:r>
      <w:r>
        <w:rPr>
          <w:rFonts w:ascii="Times New Roman" w:hAnsi="Times New Roman"/>
          <w:color w:val="000000"/>
          <w:sz w:val="28"/>
          <w:szCs w:val="28"/>
          <w:lang w:val="uk-UA"/>
        </w:rPr>
        <w:t>“</w:t>
      </w:r>
      <w:r w:rsidRPr="00EE7731">
        <w:rPr>
          <w:rFonts w:ascii="Times New Roman" w:hAnsi="Times New Roman"/>
          <w:color w:val="000000"/>
          <w:sz w:val="28"/>
          <w:szCs w:val="28"/>
          <w:lang w:val="uk-UA"/>
        </w:rPr>
        <w:t>дорослих</w:t>
      </w:r>
      <w:r>
        <w:rPr>
          <w:rFonts w:ascii="Times New Roman" w:hAnsi="Times New Roman"/>
          <w:color w:val="000000"/>
          <w:sz w:val="28"/>
          <w:szCs w:val="28"/>
          <w:lang w:val="uk-UA"/>
        </w:rPr>
        <w:t>”</w:t>
      </w:r>
      <w:r w:rsidRPr="00EE7731">
        <w:rPr>
          <w:rFonts w:ascii="Times New Roman" w:hAnsi="Times New Roman"/>
          <w:color w:val="000000"/>
          <w:sz w:val="28"/>
          <w:szCs w:val="28"/>
          <w:lang w:val="uk-UA"/>
        </w:rPr>
        <w:t xml:space="preserve"> компетенцій, і щоб не тільки готуватися до майбутнього, але й жити в сьогоденні, він освоює ці компетенції з освітньої точки зору. Освітні компетенції відносяться не до всіх видів діяльності, в яких бере участь людина, наприклад, дорослий фахівець, а тільки до тих, які включені до складу загальноосвітніх областей та навчальних предметів. Такі компетенції ві</w:t>
      </w:r>
      <w:r>
        <w:rPr>
          <w:rFonts w:ascii="Times New Roman" w:hAnsi="Times New Roman"/>
          <w:color w:val="000000"/>
          <w:sz w:val="28"/>
          <w:szCs w:val="28"/>
          <w:lang w:val="uk-UA"/>
        </w:rPr>
        <w:t>дображають предметно-діяльнісну</w:t>
      </w:r>
      <w:r w:rsidRPr="00EE7731">
        <w:rPr>
          <w:rFonts w:ascii="Times New Roman" w:hAnsi="Times New Roman"/>
          <w:color w:val="000000"/>
          <w:sz w:val="28"/>
          <w:szCs w:val="28"/>
          <w:lang w:val="uk-UA"/>
        </w:rPr>
        <w:t xml:space="preserve"> складову загальної освіти і покликані забезпечувати ко</w:t>
      </w:r>
      <w:r>
        <w:rPr>
          <w:rFonts w:ascii="Times New Roman" w:hAnsi="Times New Roman"/>
          <w:color w:val="000000"/>
          <w:sz w:val="28"/>
          <w:szCs w:val="28"/>
          <w:lang w:val="uk-UA"/>
        </w:rPr>
        <w:t>мплексне досягнення його цілей.</w:t>
      </w:r>
    </w:p>
    <w:p w:rsidR="002C3914" w:rsidRDefault="002C3914" w:rsidP="002C3914">
      <w:pPr>
        <w:shd w:val="clear" w:color="auto" w:fill="FFFFFF"/>
        <w:autoSpaceDE w:val="0"/>
        <w:autoSpaceDN w:val="0"/>
        <w:adjustRightInd w:val="0"/>
        <w:spacing w:after="0" w:line="360" w:lineRule="auto"/>
        <w:ind w:firstLine="709"/>
        <w:contextualSpacing/>
        <w:jc w:val="both"/>
        <w:rPr>
          <w:rFonts w:ascii="Times New Roman" w:hAnsi="Times New Roman"/>
          <w:color w:val="000000"/>
          <w:sz w:val="28"/>
          <w:szCs w:val="28"/>
          <w:lang w:val="uk-UA"/>
        </w:rPr>
      </w:pPr>
      <w:r>
        <w:rPr>
          <w:rFonts w:ascii="Times New Roman" w:hAnsi="Times New Roman"/>
          <w:color w:val="000000"/>
          <w:sz w:val="28"/>
          <w:szCs w:val="28"/>
          <w:lang w:val="uk-UA"/>
        </w:rPr>
        <w:t xml:space="preserve">А.Хуторський наводить </w:t>
      </w:r>
      <w:r w:rsidRPr="00EE7731">
        <w:rPr>
          <w:rFonts w:ascii="Times New Roman" w:hAnsi="Times New Roman"/>
          <w:color w:val="000000"/>
          <w:sz w:val="28"/>
          <w:szCs w:val="28"/>
          <w:lang w:val="uk-UA"/>
        </w:rPr>
        <w:t>такий приклад</w:t>
      </w:r>
      <w:r>
        <w:rPr>
          <w:rFonts w:ascii="Times New Roman" w:hAnsi="Times New Roman"/>
          <w:color w:val="000000"/>
          <w:sz w:val="28"/>
          <w:szCs w:val="28"/>
          <w:lang w:val="uk-UA"/>
        </w:rPr>
        <w:t xml:space="preserve"> про те, що у</w:t>
      </w:r>
      <w:r w:rsidRPr="00EE7731">
        <w:rPr>
          <w:rFonts w:ascii="Times New Roman" w:hAnsi="Times New Roman"/>
          <w:color w:val="000000"/>
          <w:sz w:val="28"/>
          <w:szCs w:val="28"/>
          <w:lang w:val="uk-UA"/>
        </w:rPr>
        <w:t>чень у школі освоює компетенцію громадянина, але повною мірою використовує її компоненти вже після закінчення школи, тому під час його навчання ця компетенція фігурує в якості освітньої [</w:t>
      </w:r>
      <w:r>
        <w:rPr>
          <w:rFonts w:ascii="Times New Roman" w:hAnsi="Times New Roman"/>
          <w:color w:val="000000"/>
          <w:sz w:val="28"/>
          <w:szCs w:val="28"/>
          <w:lang w:val="uk-UA"/>
        </w:rPr>
        <w:t>65</w:t>
      </w:r>
      <w:r w:rsidRPr="00EE7731">
        <w:rPr>
          <w:rFonts w:ascii="Times New Roman" w:hAnsi="Times New Roman"/>
          <w:color w:val="000000"/>
          <w:sz w:val="28"/>
          <w:szCs w:val="28"/>
          <w:lang w:val="uk-UA"/>
        </w:rPr>
        <w:t>].</w:t>
      </w:r>
      <w:r>
        <w:rPr>
          <w:rFonts w:ascii="Times New Roman" w:hAnsi="Times New Roman"/>
          <w:color w:val="000000"/>
          <w:sz w:val="28"/>
          <w:szCs w:val="28"/>
          <w:lang w:val="uk-UA"/>
        </w:rPr>
        <w:t xml:space="preserve"> </w:t>
      </w:r>
      <w:r w:rsidRPr="00EE7731">
        <w:rPr>
          <w:rFonts w:ascii="Times New Roman" w:hAnsi="Times New Roman"/>
          <w:color w:val="000000"/>
          <w:sz w:val="28"/>
          <w:szCs w:val="28"/>
          <w:lang w:val="uk-UA"/>
        </w:rPr>
        <w:t>Наведемо компетенції, сформульовані А. Хуторс</w:t>
      </w:r>
      <w:r>
        <w:rPr>
          <w:rFonts w:ascii="Times New Roman" w:hAnsi="Times New Roman"/>
          <w:color w:val="000000"/>
          <w:sz w:val="28"/>
          <w:szCs w:val="28"/>
          <w:lang w:val="uk-UA"/>
        </w:rPr>
        <w:t>ьки</w:t>
      </w:r>
      <w:r w:rsidRPr="00EE7731">
        <w:rPr>
          <w:rFonts w:ascii="Times New Roman" w:hAnsi="Times New Roman"/>
          <w:color w:val="000000"/>
          <w:sz w:val="28"/>
          <w:szCs w:val="28"/>
          <w:lang w:val="uk-UA"/>
        </w:rPr>
        <w:t>м, які для нашого досліджен</w:t>
      </w:r>
      <w:r>
        <w:rPr>
          <w:rFonts w:ascii="Times New Roman" w:hAnsi="Times New Roman"/>
          <w:color w:val="000000"/>
          <w:sz w:val="28"/>
          <w:szCs w:val="28"/>
          <w:lang w:val="uk-UA"/>
        </w:rPr>
        <w:t>ня представляють певну цінність.</w:t>
      </w:r>
    </w:p>
    <w:p w:rsidR="002C3914" w:rsidRDefault="002C3914" w:rsidP="002C3914">
      <w:pPr>
        <w:spacing w:after="0" w:line="360" w:lineRule="auto"/>
        <w:ind w:firstLine="709"/>
        <w:contextualSpacing/>
        <w:jc w:val="both"/>
        <w:rPr>
          <w:rFonts w:ascii="Times New Roman" w:hAnsi="Times New Roman"/>
          <w:color w:val="000000"/>
          <w:sz w:val="28"/>
          <w:szCs w:val="28"/>
          <w:lang w:val="uk-UA"/>
        </w:rPr>
      </w:pPr>
      <w:r w:rsidRPr="00EE7731">
        <w:rPr>
          <w:rFonts w:ascii="Times New Roman" w:hAnsi="Times New Roman"/>
          <w:color w:val="000000"/>
          <w:sz w:val="28"/>
          <w:szCs w:val="28"/>
          <w:lang w:val="uk-UA"/>
        </w:rPr>
        <w:t>Соціально-трудові компетенції характеризують як: виконання ролі громадянина, спостерігача, виборця, представника, споживача, покуп</w:t>
      </w:r>
      <w:r>
        <w:rPr>
          <w:rFonts w:ascii="Times New Roman" w:hAnsi="Times New Roman"/>
          <w:color w:val="000000"/>
          <w:sz w:val="28"/>
          <w:szCs w:val="28"/>
          <w:lang w:val="uk-UA"/>
        </w:rPr>
        <w:t xml:space="preserve">ця, </w:t>
      </w:r>
      <w:r>
        <w:rPr>
          <w:rFonts w:ascii="Times New Roman" w:hAnsi="Times New Roman"/>
          <w:color w:val="000000"/>
          <w:sz w:val="28"/>
          <w:szCs w:val="28"/>
          <w:lang w:val="uk-UA"/>
        </w:rPr>
        <w:lastRenderedPageBreak/>
        <w:t>клієнта, виробника, члена сі</w:t>
      </w:r>
      <w:r w:rsidRPr="00EE7731">
        <w:rPr>
          <w:rFonts w:ascii="Times New Roman" w:hAnsi="Times New Roman"/>
          <w:color w:val="000000"/>
          <w:sz w:val="28"/>
          <w:szCs w:val="28"/>
          <w:lang w:val="uk-UA"/>
        </w:rPr>
        <w:t>м</w:t>
      </w:r>
      <w:r>
        <w:rPr>
          <w:rFonts w:ascii="Times New Roman" w:hAnsi="Times New Roman"/>
          <w:color w:val="000000"/>
          <w:sz w:val="28"/>
          <w:szCs w:val="28"/>
          <w:lang w:val="uk-UA"/>
        </w:rPr>
        <w:t>’ї</w:t>
      </w:r>
      <w:r w:rsidRPr="00EE7731">
        <w:rPr>
          <w:rFonts w:ascii="Times New Roman" w:hAnsi="Times New Roman"/>
          <w:color w:val="000000"/>
          <w:sz w:val="28"/>
          <w:szCs w:val="28"/>
          <w:lang w:val="uk-UA"/>
        </w:rPr>
        <w:t xml:space="preserve">, права і обов'язки в питаннях економіки і права, </w:t>
      </w:r>
      <w:r>
        <w:rPr>
          <w:rFonts w:ascii="Times New Roman" w:hAnsi="Times New Roman"/>
          <w:color w:val="000000"/>
          <w:sz w:val="28"/>
          <w:szCs w:val="28"/>
          <w:lang w:val="uk-UA"/>
        </w:rPr>
        <w:t xml:space="preserve">у галузі </w:t>
      </w:r>
      <w:r w:rsidRPr="00EE7731">
        <w:rPr>
          <w:rFonts w:ascii="Times New Roman" w:hAnsi="Times New Roman"/>
          <w:color w:val="000000"/>
          <w:sz w:val="28"/>
          <w:szCs w:val="28"/>
          <w:lang w:val="uk-UA"/>
        </w:rPr>
        <w:t xml:space="preserve">професійного самовизначення. У дані компетенції входять, наприклад, уміння аналізувати ситуацію на ринку праці, діяти відповідно до </w:t>
      </w:r>
      <w:r>
        <w:rPr>
          <w:rFonts w:ascii="Times New Roman" w:hAnsi="Times New Roman"/>
          <w:color w:val="000000"/>
          <w:sz w:val="28"/>
          <w:szCs w:val="28"/>
          <w:lang w:val="uk-UA"/>
        </w:rPr>
        <w:t>особистої та громадської вигоди</w:t>
      </w:r>
      <w:r w:rsidRPr="00EE7731">
        <w:rPr>
          <w:rFonts w:ascii="Times New Roman" w:hAnsi="Times New Roman"/>
          <w:color w:val="000000"/>
          <w:sz w:val="28"/>
          <w:szCs w:val="28"/>
          <w:lang w:val="uk-UA"/>
        </w:rPr>
        <w:t>, володіти етикою трудових і цивільних взаємовідносин.</w:t>
      </w:r>
    </w:p>
    <w:p w:rsidR="002C3914" w:rsidRDefault="002C3914" w:rsidP="002C3914">
      <w:pPr>
        <w:spacing w:after="0" w:line="360" w:lineRule="auto"/>
        <w:ind w:firstLine="709"/>
        <w:contextualSpacing/>
        <w:jc w:val="both"/>
        <w:rPr>
          <w:rFonts w:ascii="Times New Roman" w:hAnsi="Times New Roman"/>
          <w:color w:val="000000"/>
          <w:sz w:val="28"/>
          <w:szCs w:val="28"/>
          <w:lang w:val="uk-UA"/>
        </w:rPr>
      </w:pPr>
      <w:r w:rsidRPr="00EE7731">
        <w:rPr>
          <w:rFonts w:ascii="Times New Roman" w:hAnsi="Times New Roman"/>
          <w:color w:val="000000"/>
          <w:sz w:val="28"/>
          <w:szCs w:val="28"/>
          <w:lang w:val="uk-UA"/>
        </w:rPr>
        <w:t xml:space="preserve">Компетенції особистісного самовдосконалення спрямовані на освоєння способів фізичного, духовного та інтелектуального саморозвитку, емоційної саморегуляції та самопідтримки. Учень оволодіває способами діяльності у власних інтересах і можливостях, що виражаються в його безперервному самопізнанні, розвитку необхідних сучасній людині особистісних якостей, формуванні психологічної грамотності, культури мислення та поведінки. До даних компетенцій відносяться правила особистої гігієни, </w:t>
      </w:r>
      <w:r>
        <w:rPr>
          <w:rFonts w:ascii="Times New Roman" w:hAnsi="Times New Roman"/>
          <w:color w:val="000000"/>
          <w:sz w:val="28"/>
          <w:szCs w:val="28"/>
          <w:lang w:val="uk-UA"/>
        </w:rPr>
        <w:t>турбота про власне здоров</w:t>
      </w:r>
      <w:r w:rsidRPr="00EE7731">
        <w:rPr>
          <w:rFonts w:ascii="Times New Roman" w:hAnsi="Times New Roman"/>
          <w:color w:val="000000"/>
          <w:sz w:val="28"/>
          <w:szCs w:val="28"/>
          <w:lang w:val="uk-UA"/>
        </w:rPr>
        <w:t>’я, статева грамотність, внутрішня екологічна культура, способи безпечної життєдіяльності.</w:t>
      </w:r>
    </w:p>
    <w:p w:rsidR="002C3914" w:rsidRDefault="002C3914" w:rsidP="002C3914">
      <w:pPr>
        <w:spacing w:after="0" w:line="360" w:lineRule="auto"/>
        <w:ind w:firstLine="709"/>
        <w:contextualSpacing/>
        <w:jc w:val="both"/>
        <w:rPr>
          <w:rFonts w:ascii="Times New Roman" w:hAnsi="Times New Roman"/>
          <w:sz w:val="28"/>
          <w:szCs w:val="28"/>
          <w:lang w:val="uk-UA"/>
        </w:rPr>
      </w:pPr>
      <w:r w:rsidRPr="004F7801">
        <w:rPr>
          <w:rFonts w:ascii="Times New Roman" w:hAnsi="Times New Roman"/>
          <w:sz w:val="28"/>
          <w:szCs w:val="28"/>
          <w:lang w:val="uk-UA"/>
        </w:rPr>
        <w:t>Отже,</w:t>
      </w:r>
      <w:r>
        <w:rPr>
          <w:rFonts w:ascii="Times New Roman" w:hAnsi="Times New Roman"/>
          <w:b/>
          <w:sz w:val="28"/>
          <w:szCs w:val="28"/>
          <w:lang w:val="uk-UA"/>
        </w:rPr>
        <w:t xml:space="preserve"> </w:t>
      </w:r>
      <w:r>
        <w:rPr>
          <w:rFonts w:ascii="Times New Roman" w:hAnsi="Times New Roman"/>
          <w:sz w:val="28"/>
          <w:szCs w:val="28"/>
          <w:lang w:val="uk-UA"/>
        </w:rPr>
        <w:t>соціально-особистісна компетенція учнів є основним стрижнем, навколо якого має розгортатися навчально-виховний процес у соціально-педагогічній роботі.</w:t>
      </w:r>
    </w:p>
    <w:p w:rsidR="002C3914" w:rsidRPr="004F7801" w:rsidRDefault="002C3914" w:rsidP="002C3914">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 xml:space="preserve">Також дослідники вважають, що </w:t>
      </w:r>
      <w:r w:rsidRPr="004F7801">
        <w:rPr>
          <w:rFonts w:ascii="Times New Roman" w:hAnsi="Times New Roman"/>
          <w:sz w:val="28"/>
          <w:szCs w:val="28"/>
          <w:lang w:val="uk-UA"/>
        </w:rPr>
        <w:t>поняття “соціальне” відображає відносини нерівності,</w:t>
      </w:r>
      <w:r>
        <w:rPr>
          <w:rFonts w:ascii="Times New Roman" w:hAnsi="Times New Roman"/>
          <w:sz w:val="28"/>
          <w:szCs w:val="28"/>
          <w:lang w:val="uk-UA"/>
        </w:rPr>
        <w:t xml:space="preserve"> </w:t>
      </w:r>
      <w:r w:rsidRPr="004F7801">
        <w:rPr>
          <w:rFonts w:ascii="Times New Roman" w:hAnsi="Times New Roman"/>
          <w:sz w:val="28"/>
          <w:szCs w:val="28"/>
          <w:lang w:val="uk-UA"/>
        </w:rPr>
        <w:t>які існують між людьми</w:t>
      </w:r>
      <w:r>
        <w:rPr>
          <w:rFonts w:ascii="Times New Roman" w:hAnsi="Times New Roman"/>
          <w:sz w:val="28"/>
          <w:szCs w:val="28"/>
          <w:lang w:val="uk-UA"/>
        </w:rPr>
        <w:t>, адже с</w:t>
      </w:r>
      <w:r w:rsidRPr="004F7801">
        <w:rPr>
          <w:rFonts w:ascii="Times New Roman" w:hAnsi="Times New Roman"/>
          <w:sz w:val="28"/>
          <w:szCs w:val="28"/>
          <w:lang w:val="uk-UA"/>
        </w:rPr>
        <w:t>успільство поділяється на класи, верстви,</w:t>
      </w:r>
      <w:r>
        <w:rPr>
          <w:rFonts w:ascii="Times New Roman" w:hAnsi="Times New Roman"/>
          <w:sz w:val="28"/>
          <w:szCs w:val="28"/>
          <w:lang w:val="uk-UA"/>
        </w:rPr>
        <w:t xml:space="preserve"> </w:t>
      </w:r>
      <w:r w:rsidRPr="004F7801">
        <w:rPr>
          <w:rFonts w:ascii="Times New Roman" w:hAnsi="Times New Roman"/>
          <w:sz w:val="28"/>
          <w:szCs w:val="28"/>
          <w:lang w:val="uk-UA"/>
        </w:rPr>
        <w:t>групи, що різняться характером власності, мірою багатства, рівнем</w:t>
      </w:r>
      <w:r>
        <w:rPr>
          <w:rFonts w:ascii="Times New Roman" w:hAnsi="Times New Roman"/>
          <w:sz w:val="28"/>
          <w:szCs w:val="28"/>
          <w:lang w:val="uk-UA"/>
        </w:rPr>
        <w:t xml:space="preserve"> </w:t>
      </w:r>
      <w:r w:rsidRPr="004F7801">
        <w:rPr>
          <w:rFonts w:ascii="Times New Roman" w:hAnsi="Times New Roman"/>
          <w:sz w:val="28"/>
          <w:szCs w:val="28"/>
          <w:lang w:val="uk-UA"/>
        </w:rPr>
        <w:t xml:space="preserve">освіти, кваліфікацією, обсягом влади, престижем тощо. </w:t>
      </w:r>
      <w:r>
        <w:rPr>
          <w:rFonts w:ascii="Times New Roman" w:hAnsi="Times New Roman"/>
          <w:sz w:val="28"/>
          <w:szCs w:val="28"/>
          <w:lang w:val="uk-UA"/>
        </w:rPr>
        <w:t xml:space="preserve">Різні є і індивіди </w:t>
      </w:r>
      <w:r w:rsidRPr="004F7801">
        <w:rPr>
          <w:rFonts w:cs="Calibri"/>
          <w:sz w:val="28"/>
          <w:szCs w:val="28"/>
          <w:lang w:val="uk-UA"/>
        </w:rPr>
        <w:t>−</w:t>
      </w:r>
      <w:r>
        <w:rPr>
          <w:rFonts w:ascii="Times New Roman" w:hAnsi="Times New Roman"/>
          <w:sz w:val="28"/>
          <w:szCs w:val="28"/>
          <w:lang w:val="uk-UA"/>
        </w:rPr>
        <w:t xml:space="preserve"> </w:t>
      </w:r>
      <w:r w:rsidRPr="004F7801">
        <w:rPr>
          <w:rFonts w:ascii="Times New Roman" w:hAnsi="Times New Roman"/>
          <w:sz w:val="28"/>
          <w:szCs w:val="28"/>
          <w:lang w:val="uk-UA"/>
        </w:rPr>
        <w:t>талановиті</w:t>
      </w:r>
      <w:r>
        <w:rPr>
          <w:rFonts w:ascii="Times New Roman" w:hAnsi="Times New Roman"/>
          <w:sz w:val="28"/>
          <w:szCs w:val="28"/>
          <w:lang w:val="uk-UA"/>
        </w:rPr>
        <w:t xml:space="preserve"> </w:t>
      </w:r>
      <w:r w:rsidRPr="004F7801">
        <w:rPr>
          <w:rFonts w:ascii="Times New Roman" w:hAnsi="Times New Roman"/>
          <w:sz w:val="28"/>
          <w:szCs w:val="28"/>
          <w:lang w:val="uk-UA"/>
        </w:rPr>
        <w:t>й</w:t>
      </w:r>
      <w:r>
        <w:rPr>
          <w:rFonts w:ascii="Times New Roman" w:hAnsi="Times New Roman"/>
          <w:sz w:val="28"/>
          <w:szCs w:val="28"/>
          <w:lang w:val="uk-UA"/>
        </w:rPr>
        <w:t xml:space="preserve"> </w:t>
      </w:r>
      <w:r w:rsidRPr="004F7801">
        <w:rPr>
          <w:rFonts w:ascii="Times New Roman" w:hAnsi="Times New Roman"/>
          <w:sz w:val="28"/>
          <w:szCs w:val="28"/>
          <w:lang w:val="uk-UA"/>
        </w:rPr>
        <w:t>без</w:t>
      </w:r>
      <w:r>
        <w:rPr>
          <w:rFonts w:ascii="Times New Roman" w:hAnsi="Times New Roman"/>
          <w:sz w:val="28"/>
          <w:szCs w:val="28"/>
          <w:lang w:val="uk-UA"/>
        </w:rPr>
        <w:t>дарні, працездатні й непраце</w:t>
      </w:r>
      <w:r w:rsidRPr="004F7801">
        <w:rPr>
          <w:rFonts w:ascii="Times New Roman" w:hAnsi="Times New Roman"/>
          <w:sz w:val="28"/>
          <w:szCs w:val="28"/>
          <w:lang w:val="uk-UA"/>
        </w:rPr>
        <w:t xml:space="preserve">здатні, активні й пасивні, вольові й безвільні тощо. </w:t>
      </w:r>
    </w:p>
    <w:p w:rsidR="00B716F4" w:rsidRDefault="002C3914" w:rsidP="002C3914">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 xml:space="preserve">Дослідники доходять до висновку, що </w:t>
      </w:r>
      <w:r w:rsidRPr="007D59FF">
        <w:rPr>
          <w:rFonts w:ascii="Times New Roman" w:hAnsi="Times New Roman"/>
          <w:sz w:val="28"/>
          <w:szCs w:val="28"/>
          <w:lang w:val="uk-UA"/>
        </w:rPr>
        <w:t xml:space="preserve">соціальне </w:t>
      </w:r>
      <w:r>
        <w:rPr>
          <w:rFonts w:ascii="Times New Roman" w:hAnsi="Times New Roman"/>
          <w:sz w:val="28"/>
          <w:szCs w:val="28"/>
          <w:lang w:val="uk-UA"/>
        </w:rPr>
        <w:t xml:space="preserve">є </w:t>
      </w:r>
      <w:r w:rsidRPr="007D59FF">
        <w:rPr>
          <w:rFonts w:ascii="Times New Roman" w:hAnsi="Times New Roman"/>
          <w:sz w:val="28"/>
          <w:szCs w:val="28"/>
          <w:lang w:val="uk-UA"/>
        </w:rPr>
        <w:t>особливи</w:t>
      </w:r>
      <w:r>
        <w:rPr>
          <w:rFonts w:ascii="Times New Roman" w:hAnsi="Times New Roman"/>
          <w:sz w:val="28"/>
          <w:szCs w:val="28"/>
          <w:lang w:val="uk-UA"/>
        </w:rPr>
        <w:t>м</w:t>
      </w:r>
      <w:r w:rsidRPr="007D59FF">
        <w:rPr>
          <w:rFonts w:ascii="Times New Roman" w:hAnsi="Times New Roman"/>
          <w:sz w:val="28"/>
          <w:szCs w:val="28"/>
          <w:lang w:val="uk-UA"/>
        </w:rPr>
        <w:t xml:space="preserve"> аспект</w:t>
      </w:r>
      <w:r>
        <w:rPr>
          <w:rFonts w:ascii="Times New Roman" w:hAnsi="Times New Roman"/>
          <w:sz w:val="28"/>
          <w:szCs w:val="28"/>
          <w:lang w:val="uk-UA"/>
        </w:rPr>
        <w:t>ом</w:t>
      </w:r>
      <w:r w:rsidRPr="007D59FF">
        <w:rPr>
          <w:rFonts w:ascii="Times New Roman" w:hAnsi="Times New Roman"/>
          <w:sz w:val="28"/>
          <w:szCs w:val="28"/>
          <w:lang w:val="uk-UA"/>
        </w:rPr>
        <w:t xml:space="preserve"> суспільних відносин, що</w:t>
      </w:r>
      <w:r>
        <w:rPr>
          <w:rFonts w:ascii="Times New Roman" w:hAnsi="Times New Roman"/>
          <w:sz w:val="28"/>
          <w:szCs w:val="28"/>
          <w:lang w:val="uk-UA"/>
        </w:rPr>
        <w:t xml:space="preserve"> </w:t>
      </w:r>
      <w:r w:rsidRPr="007D59FF">
        <w:rPr>
          <w:rFonts w:ascii="Times New Roman" w:hAnsi="Times New Roman"/>
          <w:sz w:val="28"/>
          <w:szCs w:val="28"/>
          <w:lang w:val="uk-UA"/>
        </w:rPr>
        <w:t>виникає у процесі спільної діяльності індивідів і соціальних спільностей у конкретно-історичних умовах, проявляється у їх ставленні</w:t>
      </w:r>
      <w:r>
        <w:rPr>
          <w:rFonts w:ascii="Times New Roman" w:hAnsi="Times New Roman"/>
          <w:sz w:val="28"/>
          <w:szCs w:val="28"/>
          <w:lang w:val="uk-UA"/>
        </w:rPr>
        <w:t xml:space="preserve"> </w:t>
      </w:r>
      <w:r w:rsidRPr="007D59FF">
        <w:rPr>
          <w:rFonts w:ascii="Times New Roman" w:hAnsi="Times New Roman"/>
          <w:sz w:val="28"/>
          <w:szCs w:val="28"/>
          <w:lang w:val="uk-UA"/>
        </w:rPr>
        <w:t>одне до одного, до свого становища в суспільстві, до явищ і процесів</w:t>
      </w:r>
      <w:r>
        <w:rPr>
          <w:rFonts w:ascii="Times New Roman" w:hAnsi="Times New Roman"/>
          <w:sz w:val="28"/>
          <w:szCs w:val="28"/>
          <w:lang w:val="uk-UA"/>
        </w:rPr>
        <w:t xml:space="preserve"> суспільного життя</w:t>
      </w:r>
    </w:p>
    <w:p w:rsidR="002C3914" w:rsidRDefault="002C3914" w:rsidP="002C3914">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lastRenderedPageBreak/>
        <w:t xml:space="preserve">Отже, соціальне нерозривно поєднано із особистісним, і поняття </w:t>
      </w:r>
      <w:r w:rsidRPr="00ED3A1B">
        <w:rPr>
          <w:rFonts w:ascii="Times New Roman" w:hAnsi="Times New Roman"/>
          <w:sz w:val="28"/>
          <w:szCs w:val="28"/>
          <w:lang w:val="uk-UA"/>
        </w:rPr>
        <w:t>“</w:t>
      </w:r>
      <w:r>
        <w:rPr>
          <w:rFonts w:ascii="Times New Roman" w:hAnsi="Times New Roman"/>
          <w:sz w:val="28"/>
          <w:szCs w:val="28"/>
          <w:lang w:val="uk-UA"/>
        </w:rPr>
        <w:t>особистість</w:t>
      </w:r>
      <w:r w:rsidRPr="00ED3A1B">
        <w:rPr>
          <w:rFonts w:ascii="Times New Roman" w:hAnsi="Times New Roman"/>
          <w:sz w:val="28"/>
          <w:szCs w:val="28"/>
          <w:lang w:val="uk-UA"/>
        </w:rPr>
        <w:t>”</w:t>
      </w:r>
      <w:r>
        <w:rPr>
          <w:rFonts w:ascii="Times New Roman" w:hAnsi="Times New Roman"/>
          <w:sz w:val="28"/>
          <w:szCs w:val="28"/>
          <w:lang w:val="uk-UA"/>
        </w:rPr>
        <w:t xml:space="preserve"> у нашій роботі також має бути представлено я</w:t>
      </w:r>
      <w:r w:rsidR="00B716F4">
        <w:rPr>
          <w:rFonts w:ascii="Times New Roman" w:hAnsi="Times New Roman"/>
          <w:sz w:val="28"/>
          <w:szCs w:val="28"/>
          <w:lang w:val="uk-UA"/>
        </w:rPr>
        <w:t>к необхідний елемент у</w:t>
      </w:r>
      <w:r>
        <w:rPr>
          <w:rFonts w:ascii="Times New Roman" w:hAnsi="Times New Roman"/>
          <w:sz w:val="28"/>
          <w:szCs w:val="28"/>
          <w:lang w:val="uk-UA"/>
        </w:rPr>
        <w:t xml:space="preserve"> пошуку.</w:t>
      </w:r>
    </w:p>
    <w:p w:rsidR="002C3914" w:rsidRPr="00DA4D42" w:rsidRDefault="002C3914" w:rsidP="002C3914">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Отже, розвивальна діяльн</w:t>
      </w:r>
      <w:r w:rsidRPr="00313DEA">
        <w:rPr>
          <w:rFonts w:ascii="Times New Roman" w:hAnsi="Times New Roman"/>
          <w:sz w:val="28"/>
          <w:szCs w:val="28"/>
          <w:lang w:val="uk-UA"/>
        </w:rPr>
        <w:t xml:space="preserve">ість </w:t>
      </w:r>
      <w:r>
        <w:rPr>
          <w:rFonts w:ascii="Times New Roman" w:hAnsi="Times New Roman"/>
          <w:sz w:val="28"/>
          <w:szCs w:val="28"/>
          <w:lang w:val="uk-UA"/>
        </w:rPr>
        <w:t xml:space="preserve">у освітніх закладах має </w:t>
      </w:r>
      <w:r w:rsidRPr="00313DEA">
        <w:rPr>
          <w:rFonts w:ascii="Times New Roman" w:hAnsi="Times New Roman"/>
          <w:sz w:val="28"/>
          <w:szCs w:val="28"/>
          <w:lang w:val="uk-UA"/>
        </w:rPr>
        <w:t xml:space="preserve">бути організована таким чином, щоб </w:t>
      </w:r>
      <w:r>
        <w:rPr>
          <w:rFonts w:ascii="Times New Roman" w:hAnsi="Times New Roman"/>
          <w:sz w:val="28"/>
          <w:szCs w:val="28"/>
          <w:lang w:val="uk-UA"/>
        </w:rPr>
        <w:t xml:space="preserve">формування соціально-особистісної компетенції учнів </w:t>
      </w:r>
      <w:r w:rsidRPr="00313DEA">
        <w:rPr>
          <w:rFonts w:ascii="Times New Roman" w:hAnsi="Times New Roman"/>
          <w:sz w:val="28"/>
          <w:szCs w:val="28"/>
          <w:lang w:val="uk-UA"/>
        </w:rPr>
        <w:t xml:space="preserve">розкривало </w:t>
      </w:r>
      <w:r>
        <w:rPr>
          <w:rFonts w:ascii="Times New Roman" w:hAnsi="Times New Roman"/>
          <w:sz w:val="28"/>
          <w:szCs w:val="28"/>
          <w:lang w:val="uk-UA"/>
        </w:rPr>
        <w:t xml:space="preserve">всі </w:t>
      </w:r>
      <w:r w:rsidRPr="00313DEA">
        <w:rPr>
          <w:rFonts w:ascii="Times New Roman" w:hAnsi="Times New Roman"/>
          <w:sz w:val="28"/>
          <w:szCs w:val="28"/>
          <w:lang w:val="uk-UA"/>
        </w:rPr>
        <w:t>сторони суспільних відносин,</w:t>
      </w:r>
      <w:r>
        <w:rPr>
          <w:rFonts w:ascii="Times New Roman" w:hAnsi="Times New Roman"/>
          <w:sz w:val="28"/>
          <w:szCs w:val="28"/>
          <w:lang w:val="uk-UA"/>
        </w:rPr>
        <w:t xml:space="preserve"> залучало їх у </w:t>
      </w:r>
      <w:r w:rsidRPr="00313DEA">
        <w:rPr>
          <w:rFonts w:ascii="Times New Roman" w:hAnsi="Times New Roman"/>
          <w:sz w:val="28"/>
          <w:szCs w:val="28"/>
          <w:lang w:val="uk-UA"/>
        </w:rPr>
        <w:t xml:space="preserve">ці відносини, забезпечувало б розвиток </w:t>
      </w:r>
      <w:r>
        <w:rPr>
          <w:rFonts w:ascii="Times New Roman" w:hAnsi="Times New Roman"/>
          <w:sz w:val="28"/>
          <w:szCs w:val="28"/>
          <w:lang w:val="uk-UA"/>
        </w:rPr>
        <w:t xml:space="preserve">усіх сторін яскравого </w:t>
      </w:r>
      <w:r w:rsidRPr="00313DEA">
        <w:rPr>
          <w:rFonts w:ascii="Times New Roman" w:hAnsi="Times New Roman"/>
          <w:sz w:val="28"/>
          <w:szCs w:val="28"/>
          <w:lang w:val="uk-UA"/>
        </w:rPr>
        <w:t xml:space="preserve">життя </w:t>
      </w:r>
      <w:r>
        <w:rPr>
          <w:rFonts w:ascii="Times New Roman" w:hAnsi="Times New Roman"/>
          <w:sz w:val="28"/>
          <w:szCs w:val="28"/>
          <w:lang w:val="uk-UA"/>
        </w:rPr>
        <w:t xml:space="preserve">учня як </w:t>
      </w:r>
      <w:r w:rsidRPr="00313DEA">
        <w:rPr>
          <w:rFonts w:ascii="Times New Roman" w:hAnsi="Times New Roman"/>
          <w:sz w:val="28"/>
          <w:szCs w:val="28"/>
          <w:lang w:val="uk-UA"/>
        </w:rPr>
        <w:t xml:space="preserve">особистості у </w:t>
      </w:r>
      <w:r>
        <w:rPr>
          <w:rFonts w:ascii="Times New Roman" w:hAnsi="Times New Roman"/>
          <w:sz w:val="28"/>
          <w:szCs w:val="28"/>
          <w:lang w:val="uk-UA"/>
        </w:rPr>
        <w:t>сукупності цілої системи</w:t>
      </w:r>
      <w:r w:rsidRPr="00313DEA">
        <w:rPr>
          <w:rFonts w:ascii="Times New Roman" w:hAnsi="Times New Roman"/>
          <w:sz w:val="28"/>
          <w:szCs w:val="28"/>
          <w:lang w:val="uk-UA"/>
        </w:rPr>
        <w:t xml:space="preserve"> суспільних відносин</w:t>
      </w:r>
      <w:r>
        <w:rPr>
          <w:rFonts w:ascii="Times New Roman" w:hAnsi="Times New Roman"/>
          <w:sz w:val="28"/>
          <w:szCs w:val="28"/>
          <w:lang w:val="uk-UA"/>
        </w:rPr>
        <w:t>. Тільки через такий напрям, на наш погляд, у свідомості учнів відіб’ється важливість проведення даної роботи для особистісного зростання. Але я</w:t>
      </w:r>
      <w:r w:rsidRPr="00313DEA">
        <w:rPr>
          <w:rFonts w:ascii="Times New Roman" w:hAnsi="Times New Roman"/>
          <w:sz w:val="28"/>
          <w:szCs w:val="28"/>
          <w:lang w:val="uk-UA"/>
        </w:rPr>
        <w:t xml:space="preserve">кщо </w:t>
      </w:r>
      <w:r>
        <w:rPr>
          <w:rFonts w:ascii="Times New Roman" w:hAnsi="Times New Roman"/>
          <w:sz w:val="28"/>
          <w:szCs w:val="28"/>
          <w:lang w:val="uk-UA"/>
        </w:rPr>
        <w:t xml:space="preserve">навчальна </w:t>
      </w:r>
      <w:r w:rsidRPr="00313DEA">
        <w:rPr>
          <w:rFonts w:ascii="Times New Roman" w:hAnsi="Times New Roman"/>
          <w:sz w:val="28"/>
          <w:szCs w:val="28"/>
          <w:lang w:val="uk-UA"/>
        </w:rPr>
        <w:t xml:space="preserve">діяльність </w:t>
      </w:r>
      <w:r>
        <w:rPr>
          <w:rFonts w:ascii="Times New Roman" w:hAnsi="Times New Roman"/>
          <w:sz w:val="28"/>
          <w:szCs w:val="28"/>
          <w:lang w:val="uk-UA"/>
        </w:rPr>
        <w:t>учня організова</w:t>
      </w:r>
      <w:r w:rsidRPr="00313DEA">
        <w:rPr>
          <w:rFonts w:ascii="Times New Roman" w:hAnsi="Times New Roman"/>
          <w:sz w:val="28"/>
          <w:szCs w:val="28"/>
          <w:lang w:val="uk-UA"/>
        </w:rPr>
        <w:t xml:space="preserve">на так, що, здійснюючи її, він </w:t>
      </w:r>
      <w:r>
        <w:rPr>
          <w:rFonts w:ascii="Times New Roman" w:hAnsi="Times New Roman"/>
          <w:sz w:val="28"/>
          <w:szCs w:val="28"/>
          <w:lang w:val="uk-UA"/>
        </w:rPr>
        <w:t xml:space="preserve">не </w:t>
      </w:r>
      <w:r w:rsidRPr="00313DEA">
        <w:rPr>
          <w:rFonts w:ascii="Times New Roman" w:hAnsi="Times New Roman"/>
          <w:sz w:val="28"/>
          <w:szCs w:val="28"/>
          <w:lang w:val="uk-UA"/>
        </w:rPr>
        <w:t xml:space="preserve">отримує можливість </w:t>
      </w:r>
      <w:r>
        <w:rPr>
          <w:rFonts w:ascii="Times New Roman" w:hAnsi="Times New Roman"/>
          <w:sz w:val="28"/>
          <w:szCs w:val="28"/>
          <w:lang w:val="uk-UA"/>
        </w:rPr>
        <w:t>включитися у</w:t>
      </w:r>
      <w:r w:rsidRPr="00313DEA">
        <w:rPr>
          <w:rFonts w:ascii="Times New Roman" w:hAnsi="Times New Roman"/>
          <w:sz w:val="28"/>
          <w:szCs w:val="28"/>
          <w:lang w:val="uk-UA"/>
        </w:rPr>
        <w:t xml:space="preserve"> систему суспільних відносин, </w:t>
      </w:r>
      <w:r>
        <w:rPr>
          <w:rFonts w:ascii="Times New Roman" w:hAnsi="Times New Roman"/>
          <w:sz w:val="28"/>
          <w:szCs w:val="28"/>
          <w:lang w:val="uk-UA"/>
        </w:rPr>
        <w:t xml:space="preserve">то у такому випадку </w:t>
      </w:r>
      <w:r w:rsidRPr="00313DEA">
        <w:rPr>
          <w:rFonts w:ascii="Times New Roman" w:hAnsi="Times New Roman"/>
          <w:sz w:val="28"/>
          <w:szCs w:val="28"/>
          <w:lang w:val="uk-UA"/>
        </w:rPr>
        <w:t>розраховувати на формування суспільно-значущих властивостей</w:t>
      </w:r>
      <w:r>
        <w:rPr>
          <w:rFonts w:ascii="Times New Roman" w:hAnsi="Times New Roman"/>
          <w:sz w:val="28"/>
          <w:szCs w:val="28"/>
          <w:lang w:val="uk-UA"/>
        </w:rPr>
        <w:t xml:space="preserve"> та особистісних рис неможливо</w:t>
      </w:r>
      <w:r w:rsidRPr="00313DEA">
        <w:rPr>
          <w:rFonts w:ascii="Times New Roman" w:hAnsi="Times New Roman"/>
          <w:sz w:val="28"/>
          <w:szCs w:val="28"/>
          <w:lang w:val="uk-UA"/>
        </w:rPr>
        <w:t>.</w:t>
      </w:r>
      <w:r>
        <w:rPr>
          <w:rFonts w:ascii="Times New Roman" w:hAnsi="Times New Roman"/>
          <w:sz w:val="28"/>
          <w:szCs w:val="28"/>
          <w:lang w:val="uk-UA"/>
        </w:rPr>
        <w:t xml:space="preserve"> Якщо навчально-виховний процес </w:t>
      </w:r>
      <w:r w:rsidRPr="00313DEA">
        <w:rPr>
          <w:rFonts w:ascii="Times New Roman" w:hAnsi="Times New Roman"/>
          <w:sz w:val="28"/>
          <w:szCs w:val="28"/>
          <w:lang w:val="uk-UA"/>
        </w:rPr>
        <w:t>організован</w:t>
      </w:r>
      <w:r>
        <w:rPr>
          <w:rFonts w:ascii="Times New Roman" w:hAnsi="Times New Roman"/>
          <w:sz w:val="28"/>
          <w:szCs w:val="28"/>
          <w:lang w:val="uk-UA"/>
        </w:rPr>
        <w:t>ий</w:t>
      </w:r>
      <w:r w:rsidRPr="00313DEA">
        <w:rPr>
          <w:rFonts w:ascii="Times New Roman" w:hAnsi="Times New Roman"/>
          <w:sz w:val="28"/>
          <w:szCs w:val="28"/>
          <w:lang w:val="uk-UA"/>
        </w:rPr>
        <w:t xml:space="preserve"> так, щоб </w:t>
      </w:r>
      <w:r>
        <w:rPr>
          <w:rFonts w:ascii="Times New Roman" w:hAnsi="Times New Roman"/>
          <w:sz w:val="28"/>
          <w:szCs w:val="28"/>
          <w:lang w:val="uk-UA"/>
        </w:rPr>
        <w:t>його виконан</w:t>
      </w:r>
      <w:r w:rsidRPr="00313DEA">
        <w:rPr>
          <w:rFonts w:ascii="Times New Roman" w:hAnsi="Times New Roman"/>
          <w:sz w:val="28"/>
          <w:szCs w:val="28"/>
          <w:lang w:val="uk-UA"/>
        </w:rPr>
        <w:t xml:space="preserve">ня розкривало перед кожною </w:t>
      </w:r>
      <w:r>
        <w:rPr>
          <w:rFonts w:ascii="Times New Roman" w:hAnsi="Times New Roman"/>
          <w:sz w:val="28"/>
          <w:szCs w:val="28"/>
          <w:lang w:val="uk-UA"/>
        </w:rPr>
        <w:t xml:space="preserve">особистістю учня </w:t>
      </w:r>
      <w:r w:rsidRPr="00313DEA">
        <w:rPr>
          <w:rFonts w:ascii="Times New Roman" w:hAnsi="Times New Roman"/>
          <w:sz w:val="28"/>
          <w:szCs w:val="28"/>
          <w:lang w:val="uk-UA"/>
        </w:rPr>
        <w:t>перспективу</w:t>
      </w:r>
      <w:r>
        <w:rPr>
          <w:rFonts w:ascii="Times New Roman" w:hAnsi="Times New Roman"/>
          <w:sz w:val="28"/>
          <w:szCs w:val="28"/>
          <w:lang w:val="uk-UA"/>
        </w:rPr>
        <w:t xml:space="preserve"> його зростання і </w:t>
      </w:r>
      <w:r w:rsidRPr="00313DEA">
        <w:rPr>
          <w:rFonts w:ascii="Times New Roman" w:hAnsi="Times New Roman"/>
          <w:sz w:val="28"/>
          <w:szCs w:val="28"/>
          <w:lang w:val="uk-UA"/>
        </w:rPr>
        <w:t xml:space="preserve">розвитку </w:t>
      </w:r>
      <w:r>
        <w:rPr>
          <w:rFonts w:ascii="Times New Roman" w:hAnsi="Times New Roman"/>
          <w:sz w:val="28"/>
          <w:szCs w:val="28"/>
          <w:lang w:val="uk-UA"/>
        </w:rPr>
        <w:t xml:space="preserve">у </w:t>
      </w:r>
      <w:r w:rsidRPr="00313DEA">
        <w:rPr>
          <w:rFonts w:ascii="Times New Roman" w:hAnsi="Times New Roman"/>
          <w:sz w:val="28"/>
          <w:szCs w:val="28"/>
          <w:lang w:val="uk-UA"/>
        </w:rPr>
        <w:t>системі суспільних відносин</w:t>
      </w:r>
      <w:r>
        <w:rPr>
          <w:rFonts w:ascii="Times New Roman" w:hAnsi="Times New Roman"/>
          <w:sz w:val="28"/>
          <w:szCs w:val="28"/>
          <w:lang w:val="uk-UA"/>
        </w:rPr>
        <w:t xml:space="preserve">, то у такому випадку постає можливим і перехід учнівської молоді на </w:t>
      </w:r>
      <w:r w:rsidRPr="00313DEA">
        <w:rPr>
          <w:rFonts w:ascii="Times New Roman" w:hAnsi="Times New Roman"/>
          <w:sz w:val="28"/>
          <w:szCs w:val="28"/>
          <w:lang w:val="uk-UA"/>
        </w:rPr>
        <w:t xml:space="preserve">відповідний рівень </w:t>
      </w:r>
      <w:r w:rsidRPr="001639D6">
        <w:rPr>
          <w:rFonts w:ascii="Times New Roman" w:hAnsi="Times New Roman"/>
          <w:sz w:val="28"/>
          <w:szCs w:val="28"/>
          <w:lang w:val="uk-UA"/>
        </w:rPr>
        <w:t xml:space="preserve">самовизначення та саморозуміння. </w:t>
      </w:r>
    </w:p>
    <w:p w:rsidR="002C3914" w:rsidRDefault="002C3914" w:rsidP="002C3914">
      <w:pPr>
        <w:spacing w:after="0" w:line="360" w:lineRule="auto"/>
        <w:ind w:firstLine="709"/>
        <w:contextualSpacing/>
        <w:jc w:val="both"/>
        <w:rPr>
          <w:rFonts w:ascii="Times New Roman" w:hAnsi="Times New Roman"/>
          <w:sz w:val="28"/>
          <w:szCs w:val="28"/>
          <w:lang w:val="uk-UA"/>
        </w:rPr>
      </w:pPr>
      <w:r w:rsidRPr="00116841">
        <w:rPr>
          <w:rFonts w:ascii="Times New Roman" w:hAnsi="Times New Roman"/>
          <w:sz w:val="28"/>
          <w:szCs w:val="28"/>
          <w:lang w:val="uk-UA"/>
        </w:rPr>
        <w:t xml:space="preserve">На даний момент маємо суперечність між потребами суспільства і в розвитку інтелектуального потенціалу країни та роллю знань (цілі, але не засоби) в освітньому процесі; новими цілями </w:t>
      </w:r>
      <w:r>
        <w:rPr>
          <w:rFonts w:ascii="Times New Roman" w:hAnsi="Times New Roman"/>
          <w:sz w:val="28"/>
          <w:szCs w:val="28"/>
          <w:lang w:val="uk-UA"/>
        </w:rPr>
        <w:t xml:space="preserve">освіти </w:t>
      </w:r>
      <w:r w:rsidRPr="00116841">
        <w:rPr>
          <w:rFonts w:ascii="Times New Roman" w:hAnsi="Times New Roman"/>
          <w:sz w:val="28"/>
          <w:szCs w:val="28"/>
          <w:lang w:val="uk-UA"/>
        </w:rPr>
        <w:t>і усталеною практикою організації освітнього процесу; традиційною системою організації освітнього процесу та самовизначенням і розвитком свідомості підлітка; бажанням і прагненням вчителя навчити учня точному і логічному вираженню думки та недостатністю теоретичних знань про те, як це зробити в сучасних умовах, та інші.</w:t>
      </w:r>
      <w:r>
        <w:rPr>
          <w:rFonts w:ascii="Times New Roman" w:hAnsi="Times New Roman"/>
          <w:sz w:val="28"/>
          <w:szCs w:val="28"/>
          <w:lang w:val="uk-UA"/>
        </w:rPr>
        <w:t xml:space="preserve"> </w:t>
      </w:r>
      <w:r w:rsidRPr="00116841">
        <w:rPr>
          <w:rFonts w:ascii="Times New Roman" w:hAnsi="Times New Roman"/>
          <w:sz w:val="28"/>
          <w:szCs w:val="28"/>
          <w:lang w:val="uk-UA"/>
        </w:rPr>
        <w:t>Для вирішення цих протиріч суспільство прагне модернізувати освітню систему. Однією зі складових модернізації освіти називають компетентнісний підхід, який має у своїй основі поняття компетенції, яке володіє інтегративною природою і формується від результату. Дослідники відзначають, що завдання розвитку компетен</w:t>
      </w:r>
      <w:r>
        <w:rPr>
          <w:rFonts w:ascii="Times New Roman" w:hAnsi="Times New Roman"/>
          <w:sz w:val="28"/>
          <w:szCs w:val="28"/>
          <w:lang w:val="uk-UA"/>
        </w:rPr>
        <w:t xml:space="preserve">цій </w:t>
      </w:r>
      <w:r w:rsidRPr="00116841">
        <w:rPr>
          <w:rFonts w:ascii="Times New Roman" w:hAnsi="Times New Roman"/>
          <w:sz w:val="28"/>
          <w:szCs w:val="28"/>
          <w:lang w:val="uk-UA"/>
        </w:rPr>
        <w:t xml:space="preserve">учнів може бути вирішена в </w:t>
      </w:r>
      <w:r w:rsidRPr="00116841">
        <w:rPr>
          <w:rFonts w:ascii="Times New Roman" w:hAnsi="Times New Roman"/>
          <w:sz w:val="28"/>
          <w:szCs w:val="28"/>
          <w:lang w:val="uk-UA"/>
        </w:rPr>
        <w:lastRenderedPageBreak/>
        <w:t>процесі розвитку інтелектуальних, інформаційних, комунікативних, соціально-трудових та інших умінь. Найбільш повно</w:t>
      </w:r>
      <w:r>
        <w:rPr>
          <w:rFonts w:ascii="Times New Roman" w:hAnsi="Times New Roman"/>
          <w:sz w:val="28"/>
          <w:szCs w:val="28"/>
          <w:lang w:val="uk-UA"/>
        </w:rPr>
        <w:t>,</w:t>
      </w:r>
      <w:r w:rsidRPr="00116841">
        <w:rPr>
          <w:rFonts w:ascii="Times New Roman" w:hAnsi="Times New Roman"/>
          <w:sz w:val="28"/>
          <w:szCs w:val="28"/>
          <w:lang w:val="uk-UA"/>
        </w:rPr>
        <w:t xml:space="preserve"> з нашої точки зору</w:t>
      </w:r>
      <w:r>
        <w:rPr>
          <w:rFonts w:ascii="Times New Roman" w:hAnsi="Times New Roman"/>
          <w:sz w:val="28"/>
          <w:szCs w:val="28"/>
          <w:lang w:val="uk-UA"/>
        </w:rPr>
        <w:t>, компетентнісній парадигмі у</w:t>
      </w:r>
      <w:r w:rsidRPr="00116841">
        <w:rPr>
          <w:rFonts w:ascii="Times New Roman" w:hAnsi="Times New Roman"/>
          <w:sz w:val="28"/>
          <w:szCs w:val="28"/>
          <w:lang w:val="uk-UA"/>
        </w:rPr>
        <w:t xml:space="preserve"> старшій школі відповідає сьогодні профільність в освіті, в тому числі і дистанційне навчання. Саме на профільність сьог</w:t>
      </w:r>
      <w:r>
        <w:rPr>
          <w:rFonts w:ascii="Times New Roman" w:hAnsi="Times New Roman"/>
          <w:sz w:val="28"/>
          <w:szCs w:val="28"/>
          <w:lang w:val="uk-UA"/>
        </w:rPr>
        <w:t>одні звертається найбільш пильна</w:t>
      </w:r>
      <w:r w:rsidRPr="00116841">
        <w:rPr>
          <w:rFonts w:ascii="Times New Roman" w:hAnsi="Times New Roman"/>
          <w:sz w:val="28"/>
          <w:szCs w:val="28"/>
          <w:lang w:val="uk-UA"/>
        </w:rPr>
        <w:t xml:space="preserve"> уваг</w:t>
      </w:r>
      <w:r>
        <w:rPr>
          <w:rFonts w:ascii="Times New Roman" w:hAnsi="Times New Roman"/>
          <w:sz w:val="28"/>
          <w:szCs w:val="28"/>
          <w:lang w:val="uk-UA"/>
        </w:rPr>
        <w:t>а</w:t>
      </w:r>
      <w:r w:rsidRPr="00116841">
        <w:rPr>
          <w:rFonts w:ascii="Times New Roman" w:hAnsi="Times New Roman"/>
          <w:sz w:val="28"/>
          <w:szCs w:val="28"/>
          <w:lang w:val="uk-UA"/>
        </w:rPr>
        <w:t xml:space="preserve"> при підготовці фахівців в різних сферах суспільного життя.</w:t>
      </w:r>
    </w:p>
    <w:p w:rsidR="002C3914" w:rsidRDefault="002C3914" w:rsidP="002C3914">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Підкреслимо, що в умовах освітньо-реабілітаційних центрів (особливо профільних, яким є Хортицький національний навчально-реабілітаційний багатопрофільний центр) проблема розвитку соціально-особистісної компетенції набуває особливої гостроти, оскільки не завжди учні можуть обрати той профіль навчання, який їм до вподоби, а, отже і вільно спілкуватися, висловлювати власні почуття та побажання з тематики, що їм цікава. Ті психічні та соціальні бар’єри, які стоять перед ними, не всі можуть подолати. На розкриття особливостей розвитку соціально-особистісної компетенції в умовах реабілітаційних центрів спрямоване наше дослідження.</w:t>
      </w:r>
    </w:p>
    <w:p w:rsidR="002C3914" w:rsidRDefault="002C3914" w:rsidP="002C3914">
      <w:pPr>
        <w:spacing w:after="0" w:line="360" w:lineRule="auto"/>
        <w:ind w:firstLine="709"/>
        <w:contextualSpacing/>
        <w:jc w:val="both"/>
        <w:rPr>
          <w:rFonts w:ascii="Times New Roman" w:hAnsi="Times New Roman"/>
          <w:sz w:val="28"/>
          <w:szCs w:val="28"/>
          <w:lang w:val="uk-UA"/>
        </w:rPr>
      </w:pPr>
    </w:p>
    <w:p w:rsidR="00B716F4" w:rsidRDefault="0076052F" w:rsidP="0076052F">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1.2 Особливості розвитку соціально-особистісної компетенції в умовах реабілітаційних центрів.</w:t>
      </w:r>
    </w:p>
    <w:p w:rsidR="0076052F" w:rsidRPr="0076052F" w:rsidRDefault="0076052F" w:rsidP="0076052F">
      <w:pPr>
        <w:spacing w:after="0" w:line="360" w:lineRule="auto"/>
        <w:ind w:firstLine="709"/>
        <w:contextualSpacing/>
        <w:jc w:val="both"/>
        <w:rPr>
          <w:rFonts w:ascii="Times New Roman" w:hAnsi="Times New Roman"/>
          <w:color w:val="FF0000"/>
          <w:sz w:val="28"/>
          <w:szCs w:val="28"/>
          <w:lang w:val="uk-UA"/>
        </w:rPr>
      </w:pPr>
    </w:p>
    <w:p w:rsidR="00B716F4" w:rsidRDefault="00B716F4" w:rsidP="00B716F4">
      <w:pPr>
        <w:spacing w:after="0" w:line="360" w:lineRule="auto"/>
        <w:ind w:firstLine="709"/>
        <w:contextualSpacing/>
        <w:jc w:val="both"/>
        <w:rPr>
          <w:rFonts w:ascii="Times New Roman" w:hAnsi="Times New Roman"/>
          <w:sz w:val="28"/>
          <w:szCs w:val="28"/>
          <w:lang w:val="uk-UA"/>
        </w:rPr>
      </w:pPr>
      <w:r w:rsidRPr="0076052F">
        <w:rPr>
          <w:rFonts w:ascii="Times New Roman" w:hAnsi="Times New Roman"/>
          <w:sz w:val="28"/>
          <w:szCs w:val="28"/>
          <w:lang w:val="uk-UA"/>
        </w:rPr>
        <w:t>Проблема створення умов для</w:t>
      </w:r>
      <w:r w:rsidRPr="00ED3A1B">
        <w:rPr>
          <w:rFonts w:ascii="Times New Roman" w:hAnsi="Times New Roman"/>
          <w:sz w:val="28"/>
          <w:szCs w:val="28"/>
          <w:lang w:val="uk-UA"/>
        </w:rPr>
        <w:t xml:space="preserve"> забезпеч</w:t>
      </w:r>
      <w:r>
        <w:rPr>
          <w:rFonts w:ascii="Times New Roman" w:hAnsi="Times New Roman"/>
          <w:sz w:val="28"/>
          <w:szCs w:val="28"/>
          <w:lang w:val="uk-UA"/>
        </w:rPr>
        <w:t xml:space="preserve">ення </w:t>
      </w:r>
      <w:r w:rsidRPr="00ED3A1B">
        <w:rPr>
          <w:rFonts w:ascii="Times New Roman" w:hAnsi="Times New Roman"/>
          <w:sz w:val="28"/>
          <w:szCs w:val="28"/>
          <w:lang w:val="uk-UA"/>
        </w:rPr>
        <w:t>ефективн</w:t>
      </w:r>
      <w:r>
        <w:rPr>
          <w:rFonts w:ascii="Times New Roman" w:hAnsi="Times New Roman"/>
          <w:sz w:val="28"/>
          <w:szCs w:val="28"/>
          <w:lang w:val="uk-UA"/>
        </w:rPr>
        <w:t xml:space="preserve">ого розвитку соціально-особистісної компетенції в </w:t>
      </w:r>
      <w:r w:rsidRPr="00ED3A1B">
        <w:rPr>
          <w:rFonts w:ascii="Times New Roman" w:hAnsi="Times New Roman"/>
          <w:sz w:val="28"/>
          <w:szCs w:val="28"/>
          <w:lang w:val="uk-UA"/>
        </w:rPr>
        <w:t xml:space="preserve">умовах реабілітаційних центрів </w:t>
      </w:r>
      <w:r>
        <w:rPr>
          <w:rFonts w:ascii="Times New Roman" w:hAnsi="Times New Roman"/>
          <w:sz w:val="28"/>
          <w:szCs w:val="28"/>
          <w:lang w:val="uk-UA"/>
        </w:rPr>
        <w:t xml:space="preserve">є дуже складною. Вважається, що у тому випадку, якщо </w:t>
      </w:r>
      <w:r w:rsidRPr="00ED3A1B">
        <w:rPr>
          <w:rFonts w:ascii="Times New Roman" w:hAnsi="Times New Roman"/>
          <w:sz w:val="28"/>
          <w:szCs w:val="28"/>
          <w:lang w:val="uk-UA"/>
        </w:rPr>
        <w:t>соціалізаці</w:t>
      </w:r>
      <w:r>
        <w:rPr>
          <w:rFonts w:ascii="Times New Roman" w:hAnsi="Times New Roman"/>
          <w:sz w:val="28"/>
          <w:szCs w:val="28"/>
          <w:lang w:val="uk-UA"/>
        </w:rPr>
        <w:t xml:space="preserve">я та розвиток </w:t>
      </w:r>
      <w:r w:rsidRPr="00ED3A1B">
        <w:rPr>
          <w:rFonts w:ascii="Times New Roman" w:hAnsi="Times New Roman"/>
          <w:sz w:val="28"/>
          <w:szCs w:val="28"/>
          <w:lang w:val="uk-UA"/>
        </w:rPr>
        <w:t>особистісн</w:t>
      </w:r>
      <w:r>
        <w:rPr>
          <w:rFonts w:ascii="Times New Roman" w:hAnsi="Times New Roman"/>
          <w:sz w:val="28"/>
          <w:szCs w:val="28"/>
          <w:lang w:val="uk-UA"/>
        </w:rPr>
        <w:t>ого</w:t>
      </w:r>
      <w:r w:rsidRPr="00ED3A1B">
        <w:rPr>
          <w:rFonts w:ascii="Times New Roman" w:hAnsi="Times New Roman"/>
          <w:sz w:val="28"/>
          <w:szCs w:val="28"/>
          <w:lang w:val="uk-UA"/>
        </w:rPr>
        <w:t xml:space="preserve"> потенціал</w:t>
      </w:r>
      <w:r>
        <w:rPr>
          <w:rFonts w:ascii="Times New Roman" w:hAnsi="Times New Roman"/>
          <w:sz w:val="28"/>
          <w:szCs w:val="28"/>
          <w:lang w:val="uk-UA"/>
        </w:rPr>
        <w:t>у</w:t>
      </w:r>
      <w:r w:rsidRPr="00ED3A1B">
        <w:rPr>
          <w:rFonts w:ascii="Times New Roman" w:hAnsi="Times New Roman"/>
          <w:sz w:val="28"/>
          <w:szCs w:val="28"/>
          <w:lang w:val="uk-UA"/>
        </w:rPr>
        <w:t xml:space="preserve"> людини від</w:t>
      </w:r>
      <w:r>
        <w:rPr>
          <w:rFonts w:ascii="Times New Roman" w:hAnsi="Times New Roman"/>
          <w:sz w:val="28"/>
          <w:szCs w:val="28"/>
          <w:lang w:val="uk-UA"/>
        </w:rPr>
        <w:t>повідає нормі, проблем із соціалізацією практично не</w:t>
      </w:r>
      <w:r w:rsidRPr="00ED3A1B">
        <w:rPr>
          <w:rFonts w:ascii="Times New Roman" w:hAnsi="Times New Roman"/>
          <w:sz w:val="28"/>
          <w:szCs w:val="28"/>
          <w:lang w:val="uk-UA"/>
        </w:rPr>
        <w:t xml:space="preserve"> виникає</w:t>
      </w:r>
      <w:r>
        <w:rPr>
          <w:rFonts w:ascii="Times New Roman" w:hAnsi="Times New Roman"/>
          <w:sz w:val="28"/>
          <w:szCs w:val="28"/>
          <w:lang w:val="uk-UA"/>
        </w:rPr>
        <w:t xml:space="preserve"> і вона відбувається без</w:t>
      </w:r>
      <w:r w:rsidRPr="00ED3A1B">
        <w:rPr>
          <w:rFonts w:ascii="Times New Roman" w:hAnsi="Times New Roman"/>
          <w:sz w:val="28"/>
          <w:szCs w:val="28"/>
          <w:lang w:val="uk-UA"/>
        </w:rPr>
        <w:t xml:space="preserve"> особливих</w:t>
      </w:r>
      <w:r>
        <w:rPr>
          <w:rFonts w:ascii="Times New Roman" w:hAnsi="Times New Roman"/>
          <w:sz w:val="28"/>
          <w:szCs w:val="28"/>
          <w:lang w:val="uk-UA"/>
        </w:rPr>
        <w:t xml:space="preserve"> </w:t>
      </w:r>
      <w:r w:rsidRPr="00ED3A1B">
        <w:rPr>
          <w:rFonts w:ascii="Times New Roman" w:hAnsi="Times New Roman"/>
          <w:sz w:val="28"/>
          <w:szCs w:val="28"/>
          <w:lang w:val="uk-UA"/>
        </w:rPr>
        <w:t xml:space="preserve">відхилень. Проте </w:t>
      </w:r>
      <w:r>
        <w:rPr>
          <w:rFonts w:ascii="Times New Roman" w:hAnsi="Times New Roman"/>
          <w:sz w:val="28"/>
          <w:szCs w:val="28"/>
          <w:lang w:val="uk-UA"/>
        </w:rPr>
        <w:t xml:space="preserve">слід зазначити, що у тому випадку, якщо такий </w:t>
      </w:r>
      <w:r w:rsidRPr="00ED3A1B">
        <w:rPr>
          <w:rFonts w:ascii="Times New Roman" w:hAnsi="Times New Roman"/>
          <w:sz w:val="28"/>
          <w:szCs w:val="28"/>
          <w:lang w:val="uk-UA"/>
        </w:rPr>
        <w:t>фактор</w:t>
      </w:r>
      <w:r>
        <w:rPr>
          <w:rFonts w:ascii="Times New Roman" w:hAnsi="Times New Roman"/>
          <w:sz w:val="28"/>
          <w:szCs w:val="28"/>
          <w:lang w:val="uk-UA"/>
        </w:rPr>
        <w:t xml:space="preserve">, як </w:t>
      </w:r>
      <w:r w:rsidRPr="00ED3A1B">
        <w:rPr>
          <w:rFonts w:ascii="Times New Roman" w:hAnsi="Times New Roman"/>
          <w:sz w:val="28"/>
          <w:szCs w:val="28"/>
          <w:lang w:val="uk-UA"/>
        </w:rPr>
        <w:t xml:space="preserve">стан фізичного, психічного чи духовного здоров’я людини відхиляється від необхідного </w:t>
      </w:r>
      <w:r>
        <w:rPr>
          <w:rFonts w:ascii="Times New Roman" w:hAnsi="Times New Roman"/>
          <w:sz w:val="28"/>
          <w:szCs w:val="28"/>
          <w:lang w:val="uk-UA"/>
        </w:rPr>
        <w:t>для ефективної соціалізації рів</w:t>
      </w:r>
      <w:r w:rsidRPr="00ED3A1B">
        <w:rPr>
          <w:rFonts w:ascii="Times New Roman" w:hAnsi="Times New Roman"/>
          <w:sz w:val="28"/>
          <w:szCs w:val="28"/>
          <w:lang w:val="uk-UA"/>
        </w:rPr>
        <w:t xml:space="preserve">ня, то </w:t>
      </w:r>
      <w:r>
        <w:rPr>
          <w:rFonts w:ascii="Times New Roman" w:hAnsi="Times New Roman"/>
          <w:sz w:val="28"/>
          <w:szCs w:val="28"/>
          <w:lang w:val="uk-UA"/>
        </w:rPr>
        <w:t xml:space="preserve">розвиток соціально-особистісної </w:t>
      </w:r>
      <w:r w:rsidRPr="00904D84">
        <w:rPr>
          <w:rFonts w:ascii="Times New Roman" w:hAnsi="Times New Roman"/>
          <w:sz w:val="28"/>
          <w:szCs w:val="28"/>
          <w:lang w:val="uk-UA"/>
        </w:rPr>
        <w:t xml:space="preserve">компетенції відбувається з ускладненнями. </w:t>
      </w:r>
    </w:p>
    <w:p w:rsidR="00B716F4" w:rsidRDefault="00B716F4" w:rsidP="00B716F4">
      <w:pPr>
        <w:spacing w:after="0" w:line="360" w:lineRule="auto"/>
        <w:ind w:firstLine="709"/>
        <w:contextualSpacing/>
        <w:jc w:val="both"/>
        <w:rPr>
          <w:rFonts w:ascii="Times New Roman" w:hAnsi="Times New Roman"/>
          <w:sz w:val="28"/>
          <w:szCs w:val="28"/>
          <w:lang w:val="uk-UA"/>
        </w:rPr>
      </w:pPr>
      <w:r w:rsidRPr="00904D84">
        <w:rPr>
          <w:rFonts w:ascii="Times New Roman" w:hAnsi="Times New Roman"/>
          <w:sz w:val="28"/>
          <w:szCs w:val="28"/>
          <w:lang w:val="uk-UA"/>
        </w:rPr>
        <w:t xml:space="preserve">Слід </w:t>
      </w:r>
      <w:r>
        <w:rPr>
          <w:rFonts w:ascii="Times New Roman" w:hAnsi="Times New Roman"/>
          <w:sz w:val="28"/>
          <w:szCs w:val="28"/>
          <w:lang w:val="uk-UA"/>
        </w:rPr>
        <w:t xml:space="preserve">також </w:t>
      </w:r>
      <w:r w:rsidRPr="00904D84">
        <w:rPr>
          <w:rFonts w:ascii="Times New Roman" w:hAnsi="Times New Roman"/>
          <w:sz w:val="28"/>
          <w:szCs w:val="28"/>
          <w:lang w:val="uk-UA"/>
        </w:rPr>
        <w:t xml:space="preserve">відзначити, що останнім часом ставлення до людей з особливими потребами суттєво змінилося і інвалідність розглядається як </w:t>
      </w:r>
      <w:r w:rsidRPr="00904D84">
        <w:rPr>
          <w:rFonts w:ascii="Times New Roman" w:hAnsi="Times New Roman"/>
          <w:sz w:val="28"/>
          <w:szCs w:val="28"/>
          <w:lang w:val="uk-UA"/>
        </w:rPr>
        <w:lastRenderedPageBreak/>
        <w:t xml:space="preserve">соціальне явище. </w:t>
      </w:r>
      <w:r>
        <w:rPr>
          <w:rFonts w:ascii="Times New Roman" w:hAnsi="Times New Roman"/>
          <w:sz w:val="28"/>
          <w:szCs w:val="28"/>
          <w:lang w:val="uk-UA"/>
        </w:rPr>
        <w:t xml:space="preserve">Як підкреслює О. Дікова-Фаворська, </w:t>
      </w:r>
      <w:r w:rsidRPr="00904D84">
        <w:rPr>
          <w:rFonts w:ascii="Times New Roman" w:hAnsi="Times New Roman"/>
          <w:sz w:val="28"/>
          <w:szCs w:val="28"/>
          <w:lang w:val="uk-UA"/>
        </w:rPr>
        <w:t>соціалізація та інтеграція осіб з відхиленнями у розвитку потребують суттєвого оновлення системи спеціальної освіти, її форм і змісту, введення нових педагогічних підходів та інноваційних технологій, психологічного супроводу навчального процесу, а також нових комплексних програм розвитку особистості та її більш ефективної і оптимальної соціально-трудової адаптації</w:t>
      </w:r>
      <w:r>
        <w:rPr>
          <w:rFonts w:ascii="Times New Roman" w:hAnsi="Times New Roman"/>
          <w:sz w:val="28"/>
          <w:szCs w:val="28"/>
          <w:lang w:val="uk-UA"/>
        </w:rPr>
        <w:t xml:space="preserve"> </w:t>
      </w:r>
      <w:r w:rsidRPr="00904D84">
        <w:rPr>
          <w:rFonts w:ascii="Times New Roman" w:hAnsi="Times New Roman"/>
          <w:sz w:val="28"/>
          <w:szCs w:val="28"/>
          <w:lang w:val="uk-UA"/>
        </w:rPr>
        <w:t>[</w:t>
      </w:r>
      <w:r>
        <w:rPr>
          <w:rFonts w:ascii="Times New Roman" w:hAnsi="Times New Roman"/>
          <w:sz w:val="28"/>
          <w:szCs w:val="28"/>
          <w:lang w:val="uk-UA"/>
        </w:rPr>
        <w:t>20</w:t>
      </w:r>
      <w:r w:rsidRPr="00904D84">
        <w:rPr>
          <w:rFonts w:ascii="Times New Roman" w:hAnsi="Times New Roman"/>
          <w:sz w:val="28"/>
          <w:szCs w:val="28"/>
          <w:lang w:val="uk-UA"/>
        </w:rPr>
        <w:t xml:space="preserve">]. </w:t>
      </w:r>
    </w:p>
    <w:p w:rsidR="00B716F4" w:rsidRPr="00904D84" w:rsidRDefault="00B716F4" w:rsidP="00B716F4">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Отже, п</w:t>
      </w:r>
      <w:r w:rsidRPr="00904D84">
        <w:rPr>
          <w:rFonts w:ascii="Times New Roman" w:hAnsi="Times New Roman"/>
          <w:sz w:val="28"/>
          <w:szCs w:val="28"/>
          <w:lang w:val="uk-UA"/>
        </w:rPr>
        <w:t xml:space="preserve">ошук шляхів вирішення проблем </w:t>
      </w:r>
      <w:r>
        <w:rPr>
          <w:rFonts w:ascii="Times New Roman" w:hAnsi="Times New Roman"/>
          <w:sz w:val="28"/>
          <w:szCs w:val="28"/>
          <w:lang w:val="uk-UA"/>
        </w:rPr>
        <w:t xml:space="preserve">формування соціально-особистісної компетенції учнівської </w:t>
      </w:r>
      <w:r w:rsidRPr="00904D84">
        <w:rPr>
          <w:rFonts w:ascii="Times New Roman" w:hAnsi="Times New Roman"/>
          <w:sz w:val="28"/>
          <w:szCs w:val="28"/>
          <w:lang w:val="uk-UA"/>
        </w:rPr>
        <w:t>молоді з функціональними обмеженнями потребує дослідження наявного стану задоволення їх особливих потреб у сфер</w:t>
      </w:r>
      <w:r>
        <w:rPr>
          <w:rFonts w:ascii="Times New Roman" w:hAnsi="Times New Roman"/>
          <w:sz w:val="28"/>
          <w:szCs w:val="28"/>
          <w:lang w:val="uk-UA"/>
        </w:rPr>
        <w:t xml:space="preserve">і </w:t>
      </w:r>
      <w:r w:rsidRPr="00904D84">
        <w:rPr>
          <w:rFonts w:ascii="Times New Roman" w:hAnsi="Times New Roman"/>
          <w:sz w:val="28"/>
          <w:szCs w:val="28"/>
          <w:lang w:val="uk-UA"/>
        </w:rPr>
        <w:t>освіти.</w:t>
      </w:r>
    </w:p>
    <w:p w:rsidR="00B716F4" w:rsidRPr="004C676E" w:rsidRDefault="00B716F4" w:rsidP="00B716F4">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 xml:space="preserve">І </w:t>
      </w:r>
      <w:r w:rsidRPr="00904D84">
        <w:rPr>
          <w:rFonts w:ascii="Times New Roman" w:hAnsi="Times New Roman"/>
          <w:sz w:val="28"/>
          <w:szCs w:val="28"/>
          <w:lang w:val="uk-UA"/>
        </w:rPr>
        <w:t>сам учень, і група</w:t>
      </w:r>
      <w:r>
        <w:rPr>
          <w:rFonts w:ascii="Times New Roman" w:hAnsi="Times New Roman"/>
          <w:sz w:val="28"/>
          <w:szCs w:val="28"/>
          <w:lang w:val="uk-UA"/>
        </w:rPr>
        <w:t xml:space="preserve"> учнів, що навчаються у реабілітаційному центрі як </w:t>
      </w:r>
      <w:r w:rsidRPr="00ED3A1B">
        <w:rPr>
          <w:rFonts w:ascii="Times New Roman" w:hAnsi="Times New Roman"/>
          <w:sz w:val="28"/>
          <w:szCs w:val="28"/>
          <w:lang w:val="uk-UA"/>
        </w:rPr>
        <w:t>окрем</w:t>
      </w:r>
      <w:r>
        <w:rPr>
          <w:rFonts w:ascii="Times New Roman" w:hAnsi="Times New Roman"/>
          <w:sz w:val="28"/>
          <w:szCs w:val="28"/>
          <w:lang w:val="uk-UA"/>
        </w:rPr>
        <w:t>а соціальна група</w:t>
      </w:r>
      <w:r w:rsidRPr="00ED3A1B">
        <w:rPr>
          <w:rFonts w:ascii="Times New Roman" w:hAnsi="Times New Roman"/>
          <w:sz w:val="28"/>
          <w:szCs w:val="28"/>
          <w:lang w:val="uk-UA"/>
        </w:rPr>
        <w:t xml:space="preserve">, </w:t>
      </w:r>
      <w:r>
        <w:rPr>
          <w:rFonts w:ascii="Times New Roman" w:hAnsi="Times New Roman"/>
          <w:sz w:val="28"/>
          <w:szCs w:val="28"/>
          <w:lang w:val="uk-UA"/>
        </w:rPr>
        <w:t xml:space="preserve">що </w:t>
      </w:r>
      <w:r w:rsidRPr="00ED3A1B">
        <w:rPr>
          <w:rFonts w:ascii="Times New Roman" w:hAnsi="Times New Roman"/>
          <w:sz w:val="28"/>
          <w:szCs w:val="28"/>
          <w:lang w:val="uk-UA"/>
        </w:rPr>
        <w:t>потрап</w:t>
      </w:r>
      <w:r>
        <w:rPr>
          <w:rFonts w:ascii="Times New Roman" w:hAnsi="Times New Roman"/>
          <w:sz w:val="28"/>
          <w:szCs w:val="28"/>
          <w:lang w:val="uk-UA"/>
        </w:rPr>
        <w:t>ила</w:t>
      </w:r>
      <w:r w:rsidRPr="00ED3A1B">
        <w:rPr>
          <w:rFonts w:ascii="Times New Roman" w:hAnsi="Times New Roman"/>
          <w:sz w:val="28"/>
          <w:szCs w:val="28"/>
          <w:lang w:val="uk-UA"/>
        </w:rPr>
        <w:t xml:space="preserve"> </w:t>
      </w:r>
      <w:r>
        <w:rPr>
          <w:rFonts w:ascii="Times New Roman" w:hAnsi="Times New Roman"/>
          <w:sz w:val="28"/>
          <w:szCs w:val="28"/>
          <w:lang w:val="uk-UA"/>
        </w:rPr>
        <w:t>у складну життєву ситуацію, суттєво</w:t>
      </w:r>
      <w:r w:rsidRPr="00ED3A1B">
        <w:rPr>
          <w:rFonts w:ascii="Times New Roman" w:hAnsi="Times New Roman"/>
          <w:sz w:val="28"/>
          <w:szCs w:val="28"/>
          <w:lang w:val="uk-UA"/>
        </w:rPr>
        <w:t xml:space="preserve"> потребує</w:t>
      </w:r>
      <w:r>
        <w:rPr>
          <w:rFonts w:ascii="Times New Roman" w:hAnsi="Times New Roman"/>
          <w:sz w:val="28"/>
          <w:szCs w:val="28"/>
          <w:lang w:val="uk-UA"/>
        </w:rPr>
        <w:t xml:space="preserve"> соціальної допомоги </w:t>
      </w:r>
      <w:r w:rsidRPr="00ED3A1B">
        <w:rPr>
          <w:rFonts w:ascii="Times New Roman" w:hAnsi="Times New Roman"/>
          <w:sz w:val="28"/>
          <w:szCs w:val="28"/>
          <w:lang w:val="uk-UA"/>
        </w:rPr>
        <w:t xml:space="preserve">від </w:t>
      </w:r>
      <w:r>
        <w:rPr>
          <w:rFonts w:ascii="Times New Roman" w:hAnsi="Times New Roman"/>
          <w:sz w:val="28"/>
          <w:szCs w:val="28"/>
          <w:lang w:val="uk-UA"/>
        </w:rPr>
        <w:t xml:space="preserve">оточення та спеціально підготовлених для цього процесу </w:t>
      </w:r>
      <w:r w:rsidRPr="004C676E">
        <w:rPr>
          <w:rFonts w:ascii="Times New Roman" w:hAnsi="Times New Roman"/>
          <w:sz w:val="28"/>
          <w:szCs w:val="28"/>
          <w:lang w:val="uk-UA"/>
        </w:rPr>
        <w:t xml:space="preserve">працівників соціальної роботи – соціальних педагогів. </w:t>
      </w:r>
    </w:p>
    <w:p w:rsidR="00B716F4" w:rsidRDefault="00B716F4" w:rsidP="00B716F4">
      <w:pPr>
        <w:spacing w:after="0" w:line="360" w:lineRule="auto"/>
        <w:contextualSpacing/>
        <w:jc w:val="both"/>
        <w:rPr>
          <w:rFonts w:ascii="Times New Roman" w:hAnsi="Times New Roman"/>
          <w:sz w:val="28"/>
          <w:szCs w:val="28"/>
          <w:lang w:val="uk-UA"/>
        </w:rPr>
      </w:pPr>
      <w:r w:rsidRPr="00934E44">
        <w:rPr>
          <w:rFonts w:ascii="Times New Roman" w:hAnsi="Times New Roman"/>
          <w:sz w:val="28"/>
          <w:szCs w:val="28"/>
          <w:lang w:val="uk-UA"/>
        </w:rPr>
        <w:t>На жаль, в практиці діяльності дитячих будинків, центрів реабілітації, соціальних притулків, установ сфери освіти дуже мало педагогів зі</w:t>
      </w:r>
      <w:r>
        <w:rPr>
          <w:rFonts w:ascii="Times New Roman" w:hAnsi="Times New Roman"/>
          <w:sz w:val="28"/>
          <w:szCs w:val="28"/>
          <w:lang w:val="uk-UA"/>
        </w:rPr>
        <w:t xml:space="preserve"> спеціальними знаннями, що здатні якісно підвищити рівень соціально-особистісної компетенції дитини, що має особливі потреби.</w:t>
      </w:r>
    </w:p>
    <w:p w:rsidR="00B716F4" w:rsidRPr="004C2F3F" w:rsidRDefault="00B716F4" w:rsidP="00B716F4">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 xml:space="preserve">Саме у реабілітаційних центрах </w:t>
      </w:r>
      <w:r w:rsidRPr="004C2F3F">
        <w:rPr>
          <w:rFonts w:ascii="Times New Roman" w:hAnsi="Times New Roman"/>
          <w:sz w:val="28"/>
          <w:szCs w:val="28"/>
          <w:lang w:val="uk-UA"/>
        </w:rPr>
        <w:t>здійсн</w:t>
      </w:r>
      <w:r>
        <w:rPr>
          <w:rFonts w:ascii="Times New Roman" w:hAnsi="Times New Roman"/>
          <w:sz w:val="28"/>
          <w:szCs w:val="28"/>
          <w:lang w:val="uk-UA"/>
        </w:rPr>
        <w:t xml:space="preserve">юється </w:t>
      </w:r>
      <w:r w:rsidRPr="004C2F3F">
        <w:rPr>
          <w:rFonts w:ascii="Times New Roman" w:hAnsi="Times New Roman"/>
          <w:sz w:val="28"/>
          <w:szCs w:val="28"/>
          <w:lang w:val="uk-UA"/>
        </w:rPr>
        <w:t>професійн</w:t>
      </w:r>
      <w:r>
        <w:rPr>
          <w:rFonts w:ascii="Times New Roman" w:hAnsi="Times New Roman"/>
          <w:sz w:val="28"/>
          <w:szCs w:val="28"/>
          <w:lang w:val="uk-UA"/>
        </w:rPr>
        <w:t>а</w:t>
      </w:r>
      <w:r w:rsidRPr="004C2F3F">
        <w:rPr>
          <w:rFonts w:ascii="Times New Roman" w:hAnsi="Times New Roman"/>
          <w:sz w:val="28"/>
          <w:szCs w:val="28"/>
          <w:lang w:val="uk-UA"/>
        </w:rPr>
        <w:t>, медичн</w:t>
      </w:r>
      <w:r>
        <w:rPr>
          <w:rFonts w:ascii="Times New Roman" w:hAnsi="Times New Roman"/>
          <w:sz w:val="28"/>
          <w:szCs w:val="28"/>
          <w:lang w:val="uk-UA"/>
        </w:rPr>
        <w:t>а</w:t>
      </w:r>
      <w:r w:rsidRPr="004C2F3F">
        <w:rPr>
          <w:rFonts w:ascii="Times New Roman" w:hAnsi="Times New Roman"/>
          <w:sz w:val="28"/>
          <w:szCs w:val="28"/>
          <w:lang w:val="uk-UA"/>
        </w:rPr>
        <w:t xml:space="preserve"> та соціальн</w:t>
      </w:r>
      <w:r>
        <w:rPr>
          <w:rFonts w:ascii="Times New Roman" w:hAnsi="Times New Roman"/>
          <w:sz w:val="28"/>
          <w:szCs w:val="28"/>
          <w:lang w:val="uk-UA"/>
        </w:rPr>
        <w:t>а реабілітація</w:t>
      </w:r>
      <w:r w:rsidRPr="004C2F3F">
        <w:rPr>
          <w:rFonts w:ascii="Times New Roman" w:hAnsi="Times New Roman"/>
          <w:sz w:val="28"/>
          <w:szCs w:val="28"/>
          <w:lang w:val="uk-UA"/>
        </w:rPr>
        <w:t xml:space="preserve"> осіб з обмеженими фізичними і психічними можливостями</w:t>
      </w:r>
      <w:r>
        <w:rPr>
          <w:rFonts w:ascii="Times New Roman" w:hAnsi="Times New Roman"/>
          <w:sz w:val="28"/>
          <w:szCs w:val="28"/>
          <w:lang w:val="uk-UA"/>
        </w:rPr>
        <w:t>, і це на</w:t>
      </w:r>
      <w:r w:rsidRPr="004C2F3F">
        <w:rPr>
          <w:rFonts w:ascii="Times New Roman" w:hAnsi="Times New Roman"/>
          <w:sz w:val="28"/>
          <w:szCs w:val="28"/>
          <w:lang w:val="uk-UA"/>
        </w:rPr>
        <w:t>дає змогу запроваджувати новітні реабілітаційні методики, спі</w:t>
      </w:r>
      <w:r>
        <w:rPr>
          <w:rFonts w:ascii="Times New Roman" w:hAnsi="Times New Roman"/>
          <w:sz w:val="28"/>
          <w:szCs w:val="28"/>
          <w:lang w:val="uk-UA"/>
        </w:rPr>
        <w:t>льними зусиллями спрямувати їх на допомогу дітям-інвалід</w:t>
      </w:r>
      <w:r w:rsidRPr="004C2F3F">
        <w:rPr>
          <w:rFonts w:ascii="Times New Roman" w:hAnsi="Times New Roman"/>
          <w:sz w:val="28"/>
          <w:szCs w:val="28"/>
          <w:lang w:val="uk-UA"/>
        </w:rPr>
        <w:t>ам.</w:t>
      </w:r>
    </w:p>
    <w:p w:rsidR="00B716F4" w:rsidRDefault="00B716F4" w:rsidP="00B716F4">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Як слушно зауважувала А. Капська, о</w:t>
      </w:r>
      <w:r w:rsidRPr="004C2F3F">
        <w:rPr>
          <w:rFonts w:ascii="Times New Roman" w:hAnsi="Times New Roman"/>
          <w:sz w:val="28"/>
          <w:szCs w:val="28"/>
          <w:lang w:val="uk-UA"/>
        </w:rPr>
        <w:t>птимальним вар</w:t>
      </w:r>
      <w:r>
        <w:rPr>
          <w:rFonts w:ascii="Times New Roman" w:hAnsi="Times New Roman"/>
          <w:sz w:val="28"/>
          <w:szCs w:val="28"/>
          <w:lang w:val="uk-UA"/>
        </w:rPr>
        <w:t xml:space="preserve">іантом є спеціалізована служба </w:t>
      </w:r>
      <w:r w:rsidRPr="00904D84">
        <w:rPr>
          <w:rFonts w:ascii="Times New Roman" w:hAnsi="Times New Roman"/>
          <w:sz w:val="28"/>
          <w:szCs w:val="28"/>
          <w:lang w:val="uk-UA"/>
        </w:rPr>
        <w:t>“</w:t>
      </w:r>
      <w:r w:rsidRPr="004C2F3F">
        <w:rPr>
          <w:rFonts w:ascii="Times New Roman" w:hAnsi="Times New Roman"/>
          <w:sz w:val="28"/>
          <w:szCs w:val="28"/>
          <w:lang w:val="uk-UA"/>
        </w:rPr>
        <w:t>Центри соціально</w:t>
      </w:r>
      <w:r>
        <w:rPr>
          <w:rFonts w:ascii="Times New Roman" w:hAnsi="Times New Roman"/>
          <w:sz w:val="28"/>
          <w:szCs w:val="28"/>
          <w:lang w:val="uk-UA"/>
        </w:rPr>
        <w:t>ї соціально-психолого-педагогічн</w:t>
      </w:r>
      <w:r w:rsidRPr="004C2F3F">
        <w:rPr>
          <w:rFonts w:ascii="Times New Roman" w:hAnsi="Times New Roman"/>
          <w:sz w:val="28"/>
          <w:szCs w:val="28"/>
          <w:lang w:val="uk-UA"/>
        </w:rPr>
        <w:t>ої реабілітації дітей та молоді з обмеженими функціональними можливостями”</w:t>
      </w:r>
      <w:r>
        <w:rPr>
          <w:rFonts w:ascii="Times New Roman" w:hAnsi="Times New Roman"/>
          <w:sz w:val="28"/>
          <w:szCs w:val="28"/>
          <w:lang w:val="uk-UA"/>
        </w:rPr>
        <w:t xml:space="preserve">. </w:t>
      </w:r>
    </w:p>
    <w:p w:rsidR="00B716F4" w:rsidRDefault="00B716F4" w:rsidP="00B716F4">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 xml:space="preserve">Також відомий науковець, А. Капська писала про те, що </w:t>
      </w:r>
      <w:r w:rsidRPr="004C2F3F">
        <w:rPr>
          <w:rFonts w:ascii="Times New Roman" w:hAnsi="Times New Roman"/>
          <w:sz w:val="28"/>
          <w:szCs w:val="28"/>
          <w:lang w:val="uk-UA"/>
        </w:rPr>
        <w:t>реабілітаційні центри ставлять собі за мету створити всі можливі умови, щоб допомогти дітям інтегруватися</w:t>
      </w:r>
      <w:r>
        <w:rPr>
          <w:rFonts w:ascii="Times New Roman" w:hAnsi="Times New Roman"/>
          <w:sz w:val="28"/>
          <w:szCs w:val="28"/>
          <w:lang w:val="uk-UA"/>
        </w:rPr>
        <w:t xml:space="preserve"> в н</w:t>
      </w:r>
      <w:r w:rsidRPr="004C2F3F">
        <w:rPr>
          <w:rFonts w:ascii="Times New Roman" w:hAnsi="Times New Roman"/>
          <w:sz w:val="28"/>
          <w:szCs w:val="28"/>
          <w:lang w:val="uk-UA"/>
        </w:rPr>
        <w:t>овий соціум, у суспільство</w:t>
      </w:r>
      <w:r>
        <w:rPr>
          <w:rFonts w:ascii="Times New Roman" w:hAnsi="Times New Roman"/>
          <w:sz w:val="28"/>
          <w:szCs w:val="28"/>
          <w:lang w:val="uk-UA"/>
        </w:rPr>
        <w:t xml:space="preserve">. </w:t>
      </w:r>
    </w:p>
    <w:p w:rsidR="00B716F4" w:rsidRPr="000625CB" w:rsidRDefault="00B716F4" w:rsidP="00B716F4">
      <w:pPr>
        <w:spacing w:after="0" w:line="360" w:lineRule="auto"/>
        <w:ind w:firstLine="709"/>
        <w:contextualSpacing/>
        <w:jc w:val="both"/>
        <w:rPr>
          <w:rFonts w:ascii="Times New Roman" w:hAnsi="Times New Roman"/>
          <w:sz w:val="28"/>
          <w:szCs w:val="28"/>
          <w:lang w:val="uk-UA"/>
        </w:rPr>
      </w:pPr>
      <w:r w:rsidRPr="000625CB">
        <w:rPr>
          <w:rFonts w:ascii="Times New Roman" w:hAnsi="Times New Roman"/>
          <w:sz w:val="28"/>
          <w:szCs w:val="28"/>
          <w:lang w:val="uk-UA"/>
        </w:rPr>
        <w:t xml:space="preserve">У дітей-інвалідів, − зазначав В. Ляшенко, − життєва компетентність має дещо специфічний характер і зумовлена тим, що вони, постійно долають </w:t>
      </w:r>
      <w:r w:rsidRPr="000625CB">
        <w:rPr>
          <w:rFonts w:ascii="Times New Roman" w:hAnsi="Times New Roman"/>
          <w:sz w:val="28"/>
          <w:szCs w:val="28"/>
          <w:lang w:val="uk-UA"/>
        </w:rPr>
        <w:lastRenderedPageBreak/>
        <w:t>вади свого фізичного та інтелектуального розвитку, живуть в умовах постійної підвищеної уваги до своїх відхилень у здоров’ї, мають значні обмеження у соціальному розвитку” [</w:t>
      </w:r>
      <w:r>
        <w:rPr>
          <w:rFonts w:ascii="Times New Roman" w:hAnsi="Times New Roman"/>
          <w:sz w:val="28"/>
          <w:szCs w:val="28"/>
          <w:lang w:val="uk-UA"/>
        </w:rPr>
        <w:t>38</w:t>
      </w:r>
      <w:r w:rsidRPr="000625CB">
        <w:rPr>
          <w:rFonts w:ascii="Times New Roman" w:hAnsi="Times New Roman"/>
          <w:sz w:val="28"/>
          <w:szCs w:val="28"/>
          <w:lang w:val="uk-UA"/>
        </w:rPr>
        <w:t xml:space="preserve">, с. 8]. </w:t>
      </w:r>
    </w:p>
    <w:p w:rsidR="00B716F4" w:rsidRPr="000625CB" w:rsidRDefault="00B716F4" w:rsidP="00B716F4">
      <w:pPr>
        <w:spacing w:after="0" w:line="360" w:lineRule="auto"/>
        <w:ind w:firstLine="709"/>
        <w:contextualSpacing/>
        <w:jc w:val="both"/>
        <w:rPr>
          <w:rFonts w:ascii="Times New Roman" w:hAnsi="Times New Roman"/>
          <w:sz w:val="28"/>
          <w:szCs w:val="28"/>
          <w:lang w:val="uk-UA"/>
        </w:rPr>
      </w:pPr>
      <w:r w:rsidRPr="000625CB">
        <w:rPr>
          <w:rFonts w:ascii="Times New Roman" w:hAnsi="Times New Roman"/>
          <w:sz w:val="28"/>
          <w:szCs w:val="28"/>
          <w:lang w:val="uk-UA"/>
        </w:rPr>
        <w:t xml:space="preserve">Науковець доводить, що формування життєвої компетентності дітей-інвалідів у центрах ранньої соціальної реабілітації може бути ефективним за таких педагогічних умов, а саме: </w:t>
      </w:r>
    </w:p>
    <w:p w:rsidR="00B716F4" w:rsidRPr="000625CB" w:rsidRDefault="00B716F4" w:rsidP="00B716F4">
      <w:pPr>
        <w:spacing w:after="0" w:line="360" w:lineRule="auto"/>
        <w:ind w:firstLine="709"/>
        <w:contextualSpacing/>
        <w:jc w:val="both"/>
        <w:rPr>
          <w:rFonts w:ascii="Times New Roman" w:hAnsi="Times New Roman"/>
          <w:sz w:val="28"/>
          <w:szCs w:val="28"/>
          <w:lang w:val="uk-UA"/>
        </w:rPr>
      </w:pPr>
      <w:r w:rsidRPr="000625CB">
        <w:rPr>
          <w:rFonts w:ascii="Times New Roman" w:hAnsi="Times New Roman"/>
          <w:sz w:val="28"/>
          <w:szCs w:val="28"/>
          <w:lang w:val="uk-UA"/>
        </w:rPr>
        <w:t>− розвиток мережі центрів ранньої соціальної реабілітації дітей-інвалідів як нової форми їх соціалізації, що заснована на демократичних та гуманістичних принципах, має відкритий характер, передбачає активну взаємодію з сім’єю і спрямована на своєчасне надання корекційних та освітньо-виховних послуг, необхідних для формування загальної і спеціальної складових життєвої компетентності;</w:t>
      </w:r>
    </w:p>
    <w:p w:rsidR="00B716F4" w:rsidRPr="000625CB" w:rsidRDefault="00B716F4" w:rsidP="00B716F4">
      <w:pPr>
        <w:spacing w:after="0" w:line="360" w:lineRule="auto"/>
        <w:ind w:firstLine="709"/>
        <w:contextualSpacing/>
        <w:jc w:val="both"/>
        <w:rPr>
          <w:rFonts w:ascii="Times New Roman" w:hAnsi="Times New Roman"/>
          <w:sz w:val="28"/>
          <w:szCs w:val="28"/>
          <w:lang w:val="uk-UA"/>
        </w:rPr>
      </w:pPr>
      <w:r w:rsidRPr="000625CB">
        <w:rPr>
          <w:rFonts w:ascii="Times New Roman" w:hAnsi="Times New Roman"/>
          <w:sz w:val="28"/>
          <w:szCs w:val="28"/>
          <w:lang w:val="uk-UA"/>
        </w:rPr>
        <w:t>− системне забезпечення програм формування життєвої компетентності дітей-інвалідів шляхом створення в центрах реабілітаційного середовища (матеріально-побутові, предметно-просторові, соціосімейні, навчально</w:t>
      </w:r>
      <w:r>
        <w:rPr>
          <w:rFonts w:ascii="Times New Roman" w:hAnsi="Times New Roman"/>
          <w:sz w:val="28"/>
          <w:szCs w:val="28"/>
          <w:lang w:val="uk-UA"/>
        </w:rPr>
        <w:t>-виховні форми</w:t>
      </w:r>
      <w:r w:rsidRPr="000625CB">
        <w:rPr>
          <w:rFonts w:ascii="Times New Roman" w:hAnsi="Times New Roman"/>
          <w:sz w:val="28"/>
          <w:szCs w:val="28"/>
          <w:lang w:val="uk-UA"/>
        </w:rPr>
        <w:t xml:space="preserve">); </w:t>
      </w:r>
    </w:p>
    <w:p w:rsidR="00B716F4" w:rsidRPr="000625CB" w:rsidRDefault="00B716F4" w:rsidP="00B716F4">
      <w:pPr>
        <w:spacing w:after="0" w:line="360" w:lineRule="auto"/>
        <w:ind w:firstLine="709"/>
        <w:contextualSpacing/>
        <w:jc w:val="both"/>
        <w:rPr>
          <w:rFonts w:ascii="Times New Roman" w:hAnsi="Times New Roman"/>
          <w:sz w:val="28"/>
          <w:szCs w:val="28"/>
          <w:lang w:val="uk-UA"/>
        </w:rPr>
      </w:pPr>
      <w:r w:rsidRPr="000625CB">
        <w:rPr>
          <w:rFonts w:ascii="Times New Roman" w:hAnsi="Times New Roman"/>
          <w:sz w:val="28"/>
          <w:szCs w:val="28"/>
          <w:lang w:val="uk-UA"/>
        </w:rPr>
        <w:t>− залучення</w:t>
      </w:r>
      <w:r>
        <w:rPr>
          <w:rFonts w:ascii="Times New Roman" w:hAnsi="Times New Roman"/>
          <w:sz w:val="28"/>
          <w:szCs w:val="28"/>
          <w:lang w:val="uk-UA"/>
        </w:rPr>
        <w:t xml:space="preserve"> </w:t>
      </w:r>
      <w:r w:rsidRPr="000625CB">
        <w:rPr>
          <w:rFonts w:ascii="Times New Roman" w:hAnsi="Times New Roman"/>
          <w:sz w:val="28"/>
          <w:szCs w:val="28"/>
          <w:lang w:val="uk-UA"/>
        </w:rPr>
        <w:t xml:space="preserve">дітей-інвалідів до найважливіших сфер життєдіяльності (спілкування з дорослими та однолітками, харчування, самовідчуття, відпочинку, навчання, праці, творчості та ін.); </w:t>
      </w:r>
    </w:p>
    <w:p w:rsidR="00B716F4" w:rsidRPr="000625CB" w:rsidRDefault="00B716F4" w:rsidP="00B716F4">
      <w:pPr>
        <w:spacing w:after="0" w:line="360" w:lineRule="auto"/>
        <w:ind w:firstLine="709"/>
        <w:contextualSpacing/>
        <w:jc w:val="both"/>
        <w:rPr>
          <w:rFonts w:ascii="Times New Roman" w:hAnsi="Times New Roman"/>
          <w:sz w:val="28"/>
          <w:szCs w:val="28"/>
          <w:lang w:val="uk-UA"/>
        </w:rPr>
      </w:pPr>
      <w:r w:rsidRPr="000625CB">
        <w:rPr>
          <w:rFonts w:ascii="Times New Roman" w:hAnsi="Times New Roman"/>
          <w:sz w:val="28"/>
          <w:szCs w:val="28"/>
          <w:lang w:val="uk-UA"/>
        </w:rPr>
        <w:t>− використання комплексу методів педагогічного впливу (у груповій кімнаті центру, в кабінетах поглибленої корекції, під час переходів);</w:t>
      </w:r>
    </w:p>
    <w:p w:rsidR="00B716F4" w:rsidRPr="000625CB" w:rsidRDefault="00B716F4" w:rsidP="00B716F4">
      <w:pPr>
        <w:spacing w:after="0" w:line="360" w:lineRule="auto"/>
        <w:ind w:firstLine="709"/>
        <w:contextualSpacing/>
        <w:jc w:val="both"/>
        <w:rPr>
          <w:rFonts w:ascii="Times New Roman" w:hAnsi="Times New Roman"/>
          <w:sz w:val="28"/>
          <w:szCs w:val="28"/>
          <w:lang w:val="uk-UA"/>
        </w:rPr>
      </w:pPr>
      <w:r w:rsidRPr="000625CB">
        <w:rPr>
          <w:rFonts w:ascii="Times New Roman" w:hAnsi="Times New Roman"/>
          <w:sz w:val="28"/>
          <w:szCs w:val="28"/>
          <w:lang w:val="uk-UA"/>
        </w:rPr>
        <w:t>− надання психолого-педагогічної допомоги батькам та професійної підготовки вчителів-реабілітологів тощо [</w:t>
      </w:r>
      <w:r>
        <w:rPr>
          <w:rFonts w:ascii="Times New Roman" w:hAnsi="Times New Roman"/>
          <w:sz w:val="28"/>
          <w:szCs w:val="28"/>
          <w:lang w:val="uk-UA"/>
        </w:rPr>
        <w:t>38</w:t>
      </w:r>
      <w:r w:rsidRPr="000625CB">
        <w:rPr>
          <w:rFonts w:ascii="Times New Roman" w:hAnsi="Times New Roman"/>
          <w:sz w:val="28"/>
          <w:szCs w:val="28"/>
          <w:lang w:val="uk-UA"/>
        </w:rPr>
        <w:t>].</w:t>
      </w:r>
    </w:p>
    <w:p w:rsidR="00B716F4" w:rsidRPr="005F11F2" w:rsidRDefault="00B716F4" w:rsidP="00B716F4">
      <w:pPr>
        <w:spacing w:after="0" w:line="360" w:lineRule="auto"/>
        <w:ind w:firstLine="709"/>
        <w:contextualSpacing/>
        <w:jc w:val="both"/>
        <w:rPr>
          <w:rFonts w:ascii="Times New Roman" w:hAnsi="Times New Roman"/>
          <w:sz w:val="28"/>
          <w:szCs w:val="28"/>
          <w:lang w:val="uk-UA"/>
        </w:rPr>
      </w:pPr>
      <w:r w:rsidRPr="005F11F2">
        <w:rPr>
          <w:rFonts w:ascii="Times New Roman" w:hAnsi="Times New Roman"/>
          <w:sz w:val="28"/>
          <w:szCs w:val="28"/>
          <w:lang w:val="uk-UA"/>
        </w:rPr>
        <w:t xml:space="preserve">до особливостей розвитку соціально-особистісної компетенції </w:t>
      </w:r>
      <w:r>
        <w:rPr>
          <w:rFonts w:ascii="Times New Roman" w:hAnsi="Times New Roman"/>
          <w:sz w:val="28"/>
          <w:szCs w:val="28"/>
          <w:lang w:val="uk-UA"/>
        </w:rPr>
        <w:t xml:space="preserve">учнів старшокласників </w:t>
      </w:r>
      <w:r w:rsidRPr="005F11F2">
        <w:rPr>
          <w:rFonts w:ascii="Times New Roman" w:hAnsi="Times New Roman"/>
          <w:sz w:val="28"/>
          <w:szCs w:val="28"/>
          <w:lang w:val="uk-UA"/>
        </w:rPr>
        <w:t xml:space="preserve">в умовах реабілітаційних центрів ми відносимо: </w:t>
      </w:r>
    </w:p>
    <w:p w:rsidR="00B716F4" w:rsidRDefault="00B716F4" w:rsidP="00B716F4">
      <w:pPr>
        <w:spacing w:after="0" w:line="360" w:lineRule="auto"/>
        <w:ind w:firstLine="709"/>
        <w:contextualSpacing/>
        <w:jc w:val="both"/>
        <w:rPr>
          <w:rFonts w:ascii="Times New Roman" w:hAnsi="Times New Roman"/>
          <w:sz w:val="28"/>
          <w:szCs w:val="28"/>
          <w:lang w:val="uk-UA"/>
        </w:rPr>
      </w:pPr>
      <w:r w:rsidRPr="005F11F2">
        <w:rPr>
          <w:rFonts w:ascii="Times New Roman" w:hAnsi="Times New Roman"/>
          <w:sz w:val="28"/>
          <w:szCs w:val="28"/>
          <w:lang w:val="uk-UA"/>
        </w:rPr>
        <w:t>− необхідність урахування такого фактору, як стан фізичного, психічного чи духовного здоров’я учня, що відхиляється від необхідного для ефективної соціалізації рів</w:t>
      </w:r>
      <w:r>
        <w:rPr>
          <w:rFonts w:ascii="Times New Roman" w:hAnsi="Times New Roman"/>
          <w:sz w:val="28"/>
          <w:szCs w:val="28"/>
          <w:lang w:val="uk-UA"/>
        </w:rPr>
        <w:t>ня;</w:t>
      </w:r>
    </w:p>
    <w:p w:rsidR="00B716F4" w:rsidRDefault="00B716F4" w:rsidP="00B716F4">
      <w:pPr>
        <w:spacing w:after="0" w:line="360" w:lineRule="auto"/>
        <w:ind w:firstLine="709"/>
        <w:contextualSpacing/>
        <w:jc w:val="both"/>
        <w:rPr>
          <w:rFonts w:ascii="Times New Roman" w:hAnsi="Times New Roman"/>
          <w:sz w:val="28"/>
          <w:szCs w:val="28"/>
          <w:lang w:val="uk-UA"/>
        </w:rPr>
      </w:pPr>
      <w:r w:rsidRPr="005C4E8E">
        <w:rPr>
          <w:rFonts w:cs="Calibri"/>
          <w:sz w:val="28"/>
          <w:szCs w:val="28"/>
          <w:lang w:val="uk-UA"/>
        </w:rPr>
        <w:t>−</w:t>
      </w:r>
      <w:r>
        <w:rPr>
          <w:rFonts w:ascii="Times New Roman" w:hAnsi="Times New Roman"/>
          <w:sz w:val="28"/>
          <w:szCs w:val="28"/>
          <w:lang w:val="uk-UA"/>
        </w:rPr>
        <w:t xml:space="preserve"> перебування учнів реабілітаційних центрів у колі складних життєвих ситуацій, що формують </w:t>
      </w:r>
      <w:r w:rsidRPr="005C4E8E">
        <w:rPr>
          <w:rFonts w:ascii="Times New Roman" w:hAnsi="Times New Roman"/>
          <w:sz w:val="28"/>
          <w:szCs w:val="28"/>
        </w:rPr>
        <w:t>комплекс незадоволеності</w:t>
      </w:r>
      <w:r>
        <w:rPr>
          <w:rFonts w:ascii="Times New Roman" w:hAnsi="Times New Roman"/>
          <w:sz w:val="28"/>
          <w:szCs w:val="28"/>
          <w:lang w:val="uk-UA"/>
        </w:rPr>
        <w:t>;</w:t>
      </w:r>
    </w:p>
    <w:p w:rsidR="00B716F4" w:rsidRPr="009B6390" w:rsidRDefault="00B716F4" w:rsidP="00B716F4">
      <w:pPr>
        <w:spacing w:after="0" w:line="360" w:lineRule="auto"/>
        <w:ind w:firstLine="709"/>
        <w:contextualSpacing/>
        <w:jc w:val="both"/>
        <w:rPr>
          <w:rFonts w:ascii="Times New Roman" w:hAnsi="Times New Roman"/>
          <w:sz w:val="28"/>
          <w:szCs w:val="28"/>
          <w:lang w:val="uk-UA"/>
        </w:rPr>
      </w:pPr>
      <w:r w:rsidRPr="009B6390">
        <w:rPr>
          <w:rFonts w:ascii="Times New Roman" w:hAnsi="Times New Roman"/>
          <w:sz w:val="28"/>
          <w:szCs w:val="28"/>
          <w:lang w:val="uk-UA"/>
        </w:rPr>
        <w:lastRenderedPageBreak/>
        <w:t xml:space="preserve">- розгляд реабілітаційного центру як ланки в системі медичних, освітніх, громадських та інших організацій, які в тій чи іншій мірі займаються підготовкою дітей та молоді, які перебувають у важкій життєвій ситуації до активної діяльності у суспільстві. </w:t>
      </w:r>
    </w:p>
    <w:p w:rsidR="00B716F4" w:rsidRPr="009B6390" w:rsidRDefault="00B716F4" w:rsidP="00B716F4">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Реабілітаційний центр –</w:t>
      </w:r>
      <w:r w:rsidRPr="009B6390">
        <w:rPr>
          <w:rFonts w:ascii="Times New Roman" w:hAnsi="Times New Roman"/>
          <w:sz w:val="28"/>
          <w:szCs w:val="28"/>
          <w:lang w:val="uk-UA"/>
        </w:rPr>
        <w:t xml:space="preserve"> єдина спеціалізована організація, покликана відігравати координуючу роль та задавати програму розвитку соціально-особистісної компетенції учнів.</w:t>
      </w:r>
    </w:p>
    <w:p w:rsidR="00B716F4" w:rsidRPr="005C4E8E" w:rsidRDefault="00B716F4" w:rsidP="00B716F4">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До ефективних напрямів вирішення цієї проблеми у роботі реабілітаційних центрів роботи ми відносимо:</w:t>
      </w:r>
    </w:p>
    <w:p w:rsidR="00B716F4" w:rsidRDefault="00B716F4" w:rsidP="00B716F4">
      <w:pPr>
        <w:spacing w:after="0" w:line="360" w:lineRule="auto"/>
        <w:ind w:firstLine="709"/>
        <w:contextualSpacing/>
        <w:jc w:val="both"/>
        <w:rPr>
          <w:rFonts w:ascii="Times New Roman" w:hAnsi="Times New Roman"/>
          <w:sz w:val="28"/>
          <w:szCs w:val="28"/>
          <w:lang w:val="uk-UA"/>
        </w:rPr>
      </w:pPr>
      <w:r w:rsidRPr="005F11F2">
        <w:rPr>
          <w:rFonts w:cs="Calibri"/>
          <w:sz w:val="28"/>
          <w:szCs w:val="28"/>
          <w:lang w:val="uk-UA"/>
        </w:rPr>
        <w:t>−</w:t>
      </w:r>
      <w:r>
        <w:rPr>
          <w:rFonts w:ascii="Times New Roman" w:hAnsi="Times New Roman"/>
          <w:sz w:val="28"/>
          <w:szCs w:val="28"/>
          <w:lang w:val="uk-UA"/>
        </w:rPr>
        <w:t xml:space="preserve"> підвищена увага соціального педагога до процесу розвитку соціально-особистісної компетенції учнів, що навчаються у реабілітаційних центрах;</w:t>
      </w:r>
    </w:p>
    <w:p w:rsidR="00B716F4" w:rsidRDefault="00B716F4" w:rsidP="00B716F4">
      <w:pPr>
        <w:spacing w:after="0" w:line="360" w:lineRule="auto"/>
        <w:ind w:firstLine="709"/>
        <w:contextualSpacing/>
        <w:jc w:val="both"/>
        <w:rPr>
          <w:rFonts w:ascii="Times New Roman" w:hAnsi="Times New Roman"/>
          <w:sz w:val="28"/>
          <w:szCs w:val="28"/>
          <w:lang w:val="uk-UA"/>
        </w:rPr>
      </w:pPr>
      <w:r w:rsidRPr="00494502">
        <w:rPr>
          <w:rFonts w:cs="Calibri"/>
          <w:sz w:val="28"/>
          <w:szCs w:val="28"/>
          <w:lang w:val="uk-UA"/>
        </w:rPr>
        <w:t>−</w:t>
      </w:r>
      <w:r>
        <w:rPr>
          <w:rFonts w:ascii="Times New Roman" w:hAnsi="Times New Roman"/>
          <w:sz w:val="28"/>
          <w:szCs w:val="28"/>
          <w:lang w:val="uk-UA"/>
        </w:rPr>
        <w:t xml:space="preserve"> організація з боку соціальних педагогів реабілітаційних центрів </w:t>
      </w:r>
      <w:r w:rsidRPr="00BF1D0B">
        <w:rPr>
          <w:rFonts w:ascii="Times New Roman" w:hAnsi="Times New Roman"/>
          <w:sz w:val="28"/>
          <w:szCs w:val="28"/>
          <w:lang w:val="uk-UA"/>
        </w:rPr>
        <w:t>зусил</w:t>
      </w:r>
      <w:r>
        <w:rPr>
          <w:rFonts w:ascii="Times New Roman" w:hAnsi="Times New Roman"/>
          <w:sz w:val="28"/>
          <w:szCs w:val="28"/>
          <w:lang w:val="uk-UA"/>
        </w:rPr>
        <w:t>ь соціальних установ та соціальних інституцій різно</w:t>
      </w:r>
      <w:r w:rsidRPr="00BF1D0B">
        <w:rPr>
          <w:rFonts w:ascii="Times New Roman" w:hAnsi="Times New Roman"/>
          <w:sz w:val="28"/>
          <w:szCs w:val="28"/>
          <w:lang w:val="uk-UA"/>
        </w:rPr>
        <w:t>го рівня</w:t>
      </w:r>
      <w:r>
        <w:rPr>
          <w:rFonts w:ascii="Times New Roman" w:hAnsi="Times New Roman"/>
          <w:sz w:val="28"/>
          <w:szCs w:val="28"/>
          <w:lang w:val="uk-UA"/>
        </w:rPr>
        <w:t>, що можуть бути причетними до вирішення означеної проблеми;</w:t>
      </w:r>
    </w:p>
    <w:p w:rsidR="00B716F4" w:rsidRDefault="00B716F4" w:rsidP="00B716F4">
      <w:pPr>
        <w:spacing w:after="0" w:line="360" w:lineRule="auto"/>
        <w:ind w:firstLine="709"/>
        <w:contextualSpacing/>
        <w:jc w:val="both"/>
        <w:rPr>
          <w:rFonts w:ascii="Times New Roman" w:hAnsi="Times New Roman"/>
          <w:sz w:val="28"/>
          <w:szCs w:val="28"/>
          <w:lang w:val="uk-UA"/>
        </w:rPr>
      </w:pPr>
      <w:r w:rsidRPr="00866530">
        <w:rPr>
          <w:rFonts w:cs="Calibri"/>
          <w:sz w:val="28"/>
          <w:szCs w:val="28"/>
          <w:lang w:val="uk-UA"/>
        </w:rPr>
        <w:t>−</w:t>
      </w:r>
      <w:r>
        <w:rPr>
          <w:rFonts w:ascii="Times New Roman" w:hAnsi="Times New Roman"/>
          <w:sz w:val="28"/>
          <w:szCs w:val="28"/>
          <w:lang w:val="uk-UA"/>
        </w:rPr>
        <w:t xml:space="preserve"> необхідність розробки і апробації дієвих форм та методів для розвитку соціально-особистісної компетенції учнів, що навчаються у реабілітаційних центрах.</w:t>
      </w:r>
    </w:p>
    <w:p w:rsidR="00C8708A" w:rsidRPr="005F11F2" w:rsidRDefault="00C8708A" w:rsidP="00C8708A">
      <w:pPr>
        <w:spacing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 xml:space="preserve">Все це зрушує з місця процес розвитку соціально-особистісної компетенції учнів і, відповідно, потребує якісних змін. На це спрямоване наше подальше дослідження. </w:t>
      </w:r>
    </w:p>
    <w:p w:rsidR="00B716F4" w:rsidRDefault="00B716F4" w:rsidP="00B716F4">
      <w:pPr>
        <w:spacing w:after="0" w:line="360" w:lineRule="auto"/>
        <w:ind w:firstLine="709"/>
        <w:contextualSpacing/>
        <w:jc w:val="both"/>
        <w:rPr>
          <w:rFonts w:ascii="Times New Roman" w:hAnsi="Times New Roman"/>
          <w:sz w:val="28"/>
          <w:szCs w:val="28"/>
          <w:lang w:val="uk-UA"/>
        </w:rPr>
      </w:pPr>
    </w:p>
    <w:p w:rsidR="00C8708A" w:rsidRDefault="00C8708A" w:rsidP="00C8708A">
      <w:pPr>
        <w:spacing w:after="0" w:line="360" w:lineRule="auto"/>
        <w:ind w:firstLine="709"/>
        <w:contextualSpacing/>
        <w:jc w:val="center"/>
        <w:rPr>
          <w:rFonts w:ascii="Times New Roman" w:hAnsi="Times New Roman"/>
          <w:sz w:val="28"/>
          <w:szCs w:val="28"/>
          <w:lang w:val="uk-UA"/>
        </w:rPr>
      </w:pPr>
      <w:r w:rsidRPr="00E26B33">
        <w:rPr>
          <w:rFonts w:ascii="Times New Roman" w:hAnsi="Times New Roman"/>
          <w:sz w:val="28"/>
          <w:szCs w:val="28"/>
          <w:lang w:val="uk-UA"/>
        </w:rPr>
        <w:t>РОЗДІЛ 2</w:t>
      </w:r>
      <w:r w:rsidRPr="006A314E">
        <w:rPr>
          <w:rFonts w:ascii="Times New Roman" w:hAnsi="Times New Roman"/>
          <w:sz w:val="28"/>
          <w:szCs w:val="28"/>
          <w:lang w:val="uk-UA"/>
        </w:rPr>
        <w:t>.</w:t>
      </w:r>
      <w:r w:rsidRPr="00E26B33">
        <w:rPr>
          <w:rFonts w:ascii="Times New Roman" w:hAnsi="Times New Roman"/>
          <w:sz w:val="28"/>
          <w:szCs w:val="28"/>
          <w:lang w:val="uk-UA"/>
        </w:rPr>
        <w:t xml:space="preserve"> ПРАКТИЧНЕ ВИКОРИСТАННЯ ФОРМ І МЕТОДІВ РОЗВИТКУ СОЦІАЛЬНО-ОСОБИСТІСНОЇ КОМПЕТЕНЦІЇ УЧНІВ СТАРШОЇ ШКОЛИ У РОБОТІ ХОРТИЦЬКОГО НАЦІОНАЛЬНОГО НАВЧАЛЬНО-РЕАБІЛІТАЦІЙНОГО БАГАТОПРОФІЛЬНОГО ЦЕНТРУ</w:t>
      </w:r>
      <w:r>
        <w:rPr>
          <w:rFonts w:ascii="Times New Roman" w:hAnsi="Times New Roman"/>
          <w:sz w:val="28"/>
          <w:szCs w:val="28"/>
          <w:lang w:val="uk-UA"/>
        </w:rPr>
        <w:t>.</w:t>
      </w:r>
    </w:p>
    <w:p w:rsidR="00C8708A" w:rsidRDefault="00C8708A" w:rsidP="00C8708A">
      <w:pPr>
        <w:spacing w:after="0" w:line="360" w:lineRule="auto"/>
        <w:ind w:firstLine="709"/>
        <w:contextualSpacing/>
        <w:jc w:val="center"/>
        <w:rPr>
          <w:rFonts w:ascii="Times New Roman" w:hAnsi="Times New Roman"/>
          <w:sz w:val="28"/>
          <w:szCs w:val="28"/>
          <w:lang w:val="uk-UA"/>
        </w:rPr>
      </w:pPr>
    </w:p>
    <w:p w:rsidR="00C8708A" w:rsidRPr="00114B65" w:rsidRDefault="00C8708A" w:rsidP="00C8708A">
      <w:pPr>
        <w:spacing w:after="0" w:line="360" w:lineRule="auto"/>
        <w:ind w:firstLine="709"/>
        <w:contextualSpacing/>
        <w:jc w:val="both"/>
        <w:rPr>
          <w:rFonts w:ascii="Times New Roman" w:hAnsi="Times New Roman"/>
          <w:sz w:val="28"/>
          <w:szCs w:val="28"/>
          <w:lang w:val="uk-UA"/>
        </w:rPr>
      </w:pPr>
      <w:r w:rsidRPr="00114B65">
        <w:rPr>
          <w:rFonts w:ascii="Times New Roman" w:hAnsi="Times New Roman"/>
          <w:color w:val="000000"/>
          <w:sz w:val="28"/>
          <w:szCs w:val="28"/>
          <w:lang w:val="uk-UA" w:eastAsia="ru-RU"/>
        </w:rPr>
        <w:t>2.1. Форм</w:t>
      </w:r>
      <w:r w:rsidRPr="006A314E">
        <w:rPr>
          <w:rFonts w:ascii="Times New Roman" w:hAnsi="Times New Roman"/>
          <w:color w:val="000000"/>
          <w:sz w:val="28"/>
          <w:szCs w:val="28"/>
          <w:lang w:val="uk-UA" w:eastAsia="ru-RU"/>
        </w:rPr>
        <w:t xml:space="preserve">и, </w:t>
      </w:r>
      <w:r w:rsidRPr="00114B65">
        <w:rPr>
          <w:rFonts w:ascii="Times New Roman" w:hAnsi="Times New Roman"/>
          <w:sz w:val="28"/>
          <w:szCs w:val="28"/>
          <w:lang w:val="uk-UA"/>
        </w:rPr>
        <w:t xml:space="preserve">методи та прийоми розвитку соціально-особистісної компетенції учнів старшої школи в умовах реабілітаційного центру </w:t>
      </w:r>
    </w:p>
    <w:p w:rsidR="00C8708A" w:rsidRPr="00E26B33" w:rsidRDefault="00C8708A" w:rsidP="00C8708A">
      <w:pPr>
        <w:spacing w:after="0" w:line="360" w:lineRule="auto"/>
        <w:ind w:firstLine="709"/>
        <w:contextualSpacing/>
        <w:jc w:val="center"/>
        <w:rPr>
          <w:rFonts w:ascii="Times New Roman" w:hAnsi="Times New Roman"/>
          <w:sz w:val="28"/>
          <w:szCs w:val="28"/>
          <w:lang w:val="uk-UA"/>
        </w:rPr>
      </w:pPr>
    </w:p>
    <w:p w:rsidR="00C8708A" w:rsidRDefault="00C8708A" w:rsidP="00C8708A">
      <w:pPr>
        <w:spacing w:after="0" w:line="360" w:lineRule="auto"/>
        <w:ind w:firstLine="709"/>
        <w:contextualSpacing/>
        <w:jc w:val="center"/>
        <w:rPr>
          <w:rFonts w:ascii="Times New Roman" w:hAnsi="Times New Roman"/>
          <w:b/>
          <w:color w:val="000000"/>
          <w:sz w:val="28"/>
          <w:szCs w:val="28"/>
          <w:lang w:val="uk-UA" w:eastAsia="ru-RU"/>
        </w:rPr>
      </w:pPr>
    </w:p>
    <w:p w:rsidR="00C8708A" w:rsidRDefault="00C8708A" w:rsidP="00C8708A">
      <w:pPr>
        <w:pStyle w:val="a6"/>
        <w:spacing w:line="360" w:lineRule="auto"/>
        <w:ind w:firstLine="709"/>
        <w:contextualSpacing/>
        <w:jc w:val="both"/>
        <w:rPr>
          <w:color w:val="000000"/>
        </w:rPr>
      </w:pPr>
      <w:r>
        <w:rPr>
          <w:color w:val="000000"/>
        </w:rPr>
        <w:t>Для учнів старшої  школи з</w:t>
      </w:r>
      <w:r w:rsidRPr="00F515C6">
        <w:rPr>
          <w:color w:val="000000"/>
        </w:rPr>
        <w:t xml:space="preserve"> урахуванням особливостей </w:t>
      </w:r>
      <w:r>
        <w:rPr>
          <w:color w:val="000000"/>
        </w:rPr>
        <w:t xml:space="preserve">їх </w:t>
      </w:r>
      <w:r w:rsidRPr="00F515C6">
        <w:rPr>
          <w:color w:val="000000"/>
        </w:rPr>
        <w:t>психофізичного розвитку</w:t>
      </w:r>
      <w:r>
        <w:rPr>
          <w:color w:val="000000"/>
        </w:rPr>
        <w:t xml:space="preserve">, в умовах реабілітаційних центрів може бути здійснено </w:t>
      </w:r>
      <w:r w:rsidRPr="00F515C6">
        <w:rPr>
          <w:color w:val="000000"/>
        </w:rPr>
        <w:t>особистісно</w:t>
      </w:r>
      <w:r>
        <w:rPr>
          <w:color w:val="000000"/>
        </w:rPr>
        <w:t>-</w:t>
      </w:r>
      <w:r w:rsidRPr="00F515C6">
        <w:rPr>
          <w:color w:val="000000"/>
        </w:rPr>
        <w:t>орієнтован</w:t>
      </w:r>
      <w:r>
        <w:rPr>
          <w:color w:val="000000"/>
        </w:rPr>
        <w:t>у</w:t>
      </w:r>
      <w:r w:rsidRPr="00F515C6">
        <w:rPr>
          <w:color w:val="000000"/>
        </w:rPr>
        <w:t xml:space="preserve"> професійн</w:t>
      </w:r>
      <w:r>
        <w:rPr>
          <w:color w:val="000000"/>
        </w:rPr>
        <w:t>у реабілітацію</w:t>
      </w:r>
      <w:r w:rsidRPr="00F515C6">
        <w:rPr>
          <w:color w:val="000000"/>
        </w:rPr>
        <w:t xml:space="preserve"> (професійна орієнтація, допрофесійна підготовка, професійна підготовка</w:t>
      </w:r>
      <w:r>
        <w:rPr>
          <w:color w:val="000000"/>
          <w:lang w:val="ru-RU"/>
        </w:rPr>
        <w:t>)</w:t>
      </w:r>
      <w:r w:rsidRPr="00F515C6">
        <w:rPr>
          <w:color w:val="000000"/>
        </w:rPr>
        <w:t>.</w:t>
      </w:r>
    </w:p>
    <w:p w:rsidR="00C8708A" w:rsidRPr="00F00911" w:rsidRDefault="00C8708A" w:rsidP="00C8708A">
      <w:pPr>
        <w:pStyle w:val="a6"/>
        <w:spacing w:line="360" w:lineRule="auto"/>
        <w:ind w:firstLine="709"/>
        <w:contextualSpacing/>
        <w:jc w:val="both"/>
      </w:pPr>
      <w:r>
        <w:rPr>
          <w:color w:val="000000"/>
        </w:rPr>
        <w:t>Основним</w:t>
      </w:r>
      <w:r w:rsidRPr="00F515C6">
        <w:rPr>
          <w:color w:val="000000"/>
        </w:rPr>
        <w:t>и</w:t>
      </w:r>
      <w:r>
        <w:rPr>
          <w:color w:val="000000"/>
        </w:rPr>
        <w:t xml:space="preserve"> формами у цьому процесі, на наш погляд, мають постати: </w:t>
      </w:r>
      <w:r w:rsidRPr="00F00911">
        <w:rPr>
          <w:color w:val="000000"/>
        </w:rPr>
        <w:t xml:space="preserve">бесіди, </w:t>
      </w:r>
      <w:r>
        <w:rPr>
          <w:color w:val="000000"/>
        </w:rPr>
        <w:t xml:space="preserve">тренінги, </w:t>
      </w:r>
      <w:r w:rsidRPr="00F00911">
        <w:rPr>
          <w:color w:val="000000"/>
        </w:rPr>
        <w:t>лек</w:t>
      </w:r>
      <w:r>
        <w:rPr>
          <w:color w:val="000000"/>
        </w:rPr>
        <w:t>торії</w:t>
      </w:r>
      <w:r w:rsidRPr="00F00911">
        <w:rPr>
          <w:color w:val="000000"/>
        </w:rPr>
        <w:t xml:space="preserve">, </w:t>
      </w:r>
      <w:r w:rsidRPr="00F00911">
        <w:t>робота самодіяльних гуртків, організація учнівських наукових товариств, клубів</w:t>
      </w:r>
      <w:r>
        <w:t xml:space="preserve"> за уподобанням</w:t>
      </w:r>
      <w:r w:rsidRPr="00F00911">
        <w:t xml:space="preserve">, літературних об’єднань, </w:t>
      </w:r>
      <w:r>
        <w:t xml:space="preserve">учнівських </w:t>
      </w:r>
      <w:r w:rsidRPr="00F00911">
        <w:t xml:space="preserve">театрів, виготовлення, оформлення та використання </w:t>
      </w:r>
      <w:r>
        <w:t>соціальної реклами, соціальних відео-роліків, веб-сторінок,</w:t>
      </w:r>
      <w:r w:rsidRPr="00F00911">
        <w:t xml:space="preserve"> випуск стіннівок, журналів, </w:t>
      </w:r>
      <w:r>
        <w:t xml:space="preserve">слайд-альбомів, організація </w:t>
      </w:r>
      <w:r w:rsidRPr="00F00911">
        <w:t xml:space="preserve">конкурсних заходів, святкові </w:t>
      </w:r>
      <w:r>
        <w:t xml:space="preserve">ранки та </w:t>
      </w:r>
      <w:r w:rsidRPr="00F00911">
        <w:t xml:space="preserve">вечори, відзначення знаменних дат, </w:t>
      </w:r>
      <w:r>
        <w:t xml:space="preserve">дозвіллєві заходи, на яких учні зможуть вільно спілкуватися, отримувати на власні </w:t>
      </w:r>
      <w:r w:rsidRPr="00F00911">
        <w:t>запитан</w:t>
      </w:r>
      <w:r>
        <w:t>ня</w:t>
      </w:r>
      <w:r w:rsidRPr="00F00911">
        <w:t xml:space="preserve"> відповід</w:t>
      </w:r>
      <w:r>
        <w:t>і</w:t>
      </w:r>
      <w:r w:rsidRPr="00F00911">
        <w:t xml:space="preserve">, </w:t>
      </w:r>
      <w:r>
        <w:t xml:space="preserve">а також </w:t>
      </w:r>
      <w:r w:rsidRPr="00F00911">
        <w:t xml:space="preserve">зустрічі з </w:t>
      </w:r>
      <w:r>
        <w:t>відомими людьми, серед яких мають бути представники різних професій</w:t>
      </w:r>
      <w:r w:rsidRPr="00F00911">
        <w:t>.</w:t>
      </w:r>
    </w:p>
    <w:p w:rsidR="00C8708A" w:rsidRDefault="00C8708A" w:rsidP="00C8708A">
      <w:pPr>
        <w:spacing w:after="0" w:line="360" w:lineRule="auto"/>
        <w:ind w:firstLine="709"/>
        <w:contextualSpacing/>
        <w:jc w:val="both"/>
        <w:rPr>
          <w:rFonts w:ascii="Times New Roman" w:hAnsi="Times New Roman"/>
          <w:sz w:val="28"/>
          <w:szCs w:val="28"/>
          <w:lang w:val="uk-UA"/>
        </w:rPr>
      </w:pPr>
      <w:r w:rsidRPr="00CB2364">
        <w:rPr>
          <w:rFonts w:ascii="Times New Roman" w:hAnsi="Times New Roman"/>
          <w:sz w:val="28"/>
          <w:szCs w:val="28"/>
          <w:lang w:val="uk-UA"/>
        </w:rPr>
        <w:t>Педагогічна робота з підлітками починається з адаптац</w:t>
      </w:r>
      <w:r>
        <w:rPr>
          <w:rFonts w:ascii="Times New Roman" w:hAnsi="Times New Roman"/>
          <w:sz w:val="28"/>
          <w:szCs w:val="28"/>
          <w:lang w:val="uk-UA"/>
        </w:rPr>
        <w:t>ії їх до життя в центрі</w:t>
      </w:r>
      <w:r w:rsidRPr="00CB2364">
        <w:rPr>
          <w:rFonts w:ascii="Times New Roman" w:hAnsi="Times New Roman"/>
          <w:sz w:val="28"/>
          <w:szCs w:val="28"/>
          <w:lang w:val="uk-UA"/>
        </w:rPr>
        <w:t xml:space="preserve"> </w:t>
      </w:r>
      <w:r>
        <w:rPr>
          <w:rFonts w:ascii="Times New Roman" w:hAnsi="Times New Roman"/>
          <w:sz w:val="28"/>
          <w:szCs w:val="28"/>
          <w:lang w:val="uk-UA"/>
        </w:rPr>
        <w:t xml:space="preserve">і </w:t>
      </w:r>
      <w:r w:rsidRPr="00CB2364">
        <w:rPr>
          <w:rFonts w:ascii="Times New Roman" w:hAnsi="Times New Roman"/>
          <w:sz w:val="28"/>
          <w:szCs w:val="28"/>
          <w:lang w:val="uk-UA"/>
        </w:rPr>
        <w:t>є однією зі сходинок адаптації в суспільстві.</w:t>
      </w:r>
      <w:r>
        <w:rPr>
          <w:rFonts w:ascii="Times New Roman" w:hAnsi="Times New Roman"/>
          <w:sz w:val="28"/>
          <w:szCs w:val="28"/>
          <w:lang w:val="uk-UA"/>
        </w:rPr>
        <w:t xml:space="preserve"> </w:t>
      </w:r>
      <w:r w:rsidRPr="00CB2364">
        <w:rPr>
          <w:rFonts w:ascii="Times New Roman" w:hAnsi="Times New Roman"/>
          <w:sz w:val="28"/>
          <w:szCs w:val="28"/>
          <w:lang w:val="uk-UA"/>
        </w:rPr>
        <w:t>У процесі проведення роботи необхідно усвідомити, що процес пристосу</w:t>
      </w:r>
      <w:r>
        <w:rPr>
          <w:rFonts w:ascii="Times New Roman" w:hAnsi="Times New Roman"/>
          <w:sz w:val="28"/>
          <w:szCs w:val="28"/>
          <w:lang w:val="uk-UA"/>
        </w:rPr>
        <w:t>вання дитини до життя в центрі</w:t>
      </w:r>
      <w:r w:rsidRPr="00CB2364">
        <w:rPr>
          <w:rFonts w:ascii="Times New Roman" w:hAnsi="Times New Roman"/>
          <w:sz w:val="28"/>
          <w:szCs w:val="28"/>
          <w:lang w:val="uk-UA"/>
        </w:rPr>
        <w:t xml:space="preserve"> не є одномоментним, він складний, вимагає комплексного підходу і поступовості. Найважливішими умовами є тепла атмосфера спілкування, розумна поблажливість до ди</w:t>
      </w:r>
      <w:r>
        <w:rPr>
          <w:rFonts w:ascii="Times New Roman" w:hAnsi="Times New Roman"/>
          <w:sz w:val="28"/>
          <w:szCs w:val="28"/>
          <w:lang w:val="uk-UA"/>
        </w:rPr>
        <w:t>тини, впевненість у тому, що вона здатна змінюватися на краще</w:t>
      </w:r>
      <w:r w:rsidRPr="00CB2364">
        <w:rPr>
          <w:rFonts w:ascii="Times New Roman" w:hAnsi="Times New Roman"/>
          <w:sz w:val="28"/>
          <w:szCs w:val="28"/>
          <w:lang w:val="uk-UA"/>
        </w:rPr>
        <w:t>, персоніфіковане ставлення до нього як до особистості, дбай</w:t>
      </w:r>
      <w:r>
        <w:rPr>
          <w:rFonts w:ascii="Times New Roman" w:hAnsi="Times New Roman"/>
          <w:sz w:val="28"/>
          <w:szCs w:val="28"/>
          <w:lang w:val="uk-UA"/>
        </w:rPr>
        <w:t>ливе ставлення до його потреб та інтересів</w:t>
      </w:r>
      <w:r w:rsidRPr="00CB2364">
        <w:rPr>
          <w:rFonts w:ascii="Times New Roman" w:hAnsi="Times New Roman"/>
          <w:sz w:val="28"/>
          <w:szCs w:val="28"/>
          <w:lang w:val="uk-UA"/>
        </w:rPr>
        <w:t>.</w:t>
      </w:r>
    </w:p>
    <w:p w:rsidR="00C8708A" w:rsidRDefault="00C8708A" w:rsidP="00C8708A">
      <w:pPr>
        <w:spacing w:after="0" w:line="360" w:lineRule="auto"/>
        <w:ind w:firstLine="709"/>
        <w:contextualSpacing/>
        <w:jc w:val="both"/>
        <w:rPr>
          <w:rFonts w:ascii="Times New Roman" w:hAnsi="Times New Roman"/>
          <w:sz w:val="28"/>
          <w:szCs w:val="28"/>
          <w:lang w:val="uk-UA"/>
        </w:rPr>
      </w:pPr>
      <w:r w:rsidRPr="00CB2364">
        <w:rPr>
          <w:rFonts w:ascii="Times New Roman" w:hAnsi="Times New Roman"/>
          <w:sz w:val="28"/>
          <w:szCs w:val="28"/>
          <w:lang w:val="uk-UA"/>
        </w:rPr>
        <w:t>Основоположним моментом соціально-педагогічної роботи в центрі має стати створення нового</w:t>
      </w:r>
      <w:r>
        <w:rPr>
          <w:rFonts w:ascii="Times New Roman" w:hAnsi="Times New Roman"/>
          <w:sz w:val="28"/>
          <w:szCs w:val="28"/>
          <w:lang w:val="uk-UA"/>
        </w:rPr>
        <w:t xml:space="preserve"> середовища існування, відмінного від того, в якому</w:t>
      </w:r>
      <w:r w:rsidRPr="00CB2364">
        <w:rPr>
          <w:rFonts w:ascii="Times New Roman" w:hAnsi="Times New Roman"/>
          <w:sz w:val="28"/>
          <w:szCs w:val="28"/>
          <w:lang w:val="uk-UA"/>
        </w:rPr>
        <w:t xml:space="preserve"> він був досі. У реабілітаційному центрі приміщення повинні </w:t>
      </w:r>
      <w:r>
        <w:rPr>
          <w:rFonts w:ascii="Times New Roman" w:hAnsi="Times New Roman"/>
          <w:sz w:val="28"/>
          <w:szCs w:val="28"/>
          <w:lang w:val="uk-UA"/>
        </w:rPr>
        <w:t>максимально наближуватися до домашніх</w:t>
      </w:r>
      <w:r w:rsidRPr="00CB2364">
        <w:rPr>
          <w:rFonts w:ascii="Times New Roman" w:hAnsi="Times New Roman"/>
          <w:sz w:val="28"/>
          <w:szCs w:val="28"/>
          <w:lang w:val="uk-UA"/>
        </w:rPr>
        <w:t xml:space="preserve">. Це досягається не багатою обстановкою, а створенням зручностей для того, щоб дитина могла б почувати себе </w:t>
      </w:r>
      <w:r>
        <w:rPr>
          <w:rFonts w:ascii="Times New Roman" w:hAnsi="Times New Roman"/>
          <w:sz w:val="28"/>
          <w:szCs w:val="28"/>
          <w:lang w:val="uk-UA"/>
        </w:rPr>
        <w:t>комфортно, не обмежено і отримала</w:t>
      </w:r>
      <w:r w:rsidRPr="00CB2364">
        <w:rPr>
          <w:rFonts w:ascii="Times New Roman" w:hAnsi="Times New Roman"/>
          <w:sz w:val="28"/>
          <w:szCs w:val="28"/>
          <w:lang w:val="uk-UA"/>
        </w:rPr>
        <w:t xml:space="preserve"> би можли</w:t>
      </w:r>
      <w:r>
        <w:rPr>
          <w:rFonts w:ascii="Times New Roman" w:hAnsi="Times New Roman"/>
          <w:sz w:val="28"/>
          <w:szCs w:val="28"/>
          <w:lang w:val="uk-UA"/>
        </w:rPr>
        <w:t>вість задовольняти свої потреби</w:t>
      </w:r>
      <w:r w:rsidRPr="00CB2364">
        <w:rPr>
          <w:rFonts w:ascii="Times New Roman" w:hAnsi="Times New Roman"/>
          <w:sz w:val="28"/>
          <w:szCs w:val="28"/>
          <w:lang w:val="uk-UA"/>
        </w:rPr>
        <w:t>.</w:t>
      </w:r>
      <w:r>
        <w:rPr>
          <w:rFonts w:ascii="Times New Roman" w:hAnsi="Times New Roman"/>
          <w:sz w:val="28"/>
          <w:szCs w:val="28"/>
          <w:lang w:val="uk-UA"/>
        </w:rPr>
        <w:t xml:space="preserve"> </w:t>
      </w:r>
      <w:r w:rsidRPr="00CB2364">
        <w:rPr>
          <w:rFonts w:ascii="Times New Roman" w:hAnsi="Times New Roman"/>
          <w:sz w:val="28"/>
          <w:szCs w:val="28"/>
          <w:lang w:val="uk-UA"/>
        </w:rPr>
        <w:t xml:space="preserve">З перших моментів свого перебування в центрі </w:t>
      </w:r>
      <w:r w:rsidRPr="00CB2364">
        <w:rPr>
          <w:rFonts w:ascii="Times New Roman" w:hAnsi="Times New Roman"/>
          <w:sz w:val="28"/>
          <w:szCs w:val="28"/>
          <w:lang w:val="uk-UA"/>
        </w:rPr>
        <w:lastRenderedPageBreak/>
        <w:t>новоприбулий учень повинен бути поставлений в позицію не спостерігача, а співучасника, творця нових умов своєї ж</w:t>
      </w:r>
      <w:r>
        <w:rPr>
          <w:rFonts w:ascii="Times New Roman" w:hAnsi="Times New Roman"/>
          <w:sz w:val="28"/>
          <w:szCs w:val="28"/>
          <w:lang w:val="uk-UA"/>
        </w:rPr>
        <w:t>иттєдіяльності. Цьому допомагає</w:t>
      </w:r>
      <w:r w:rsidRPr="00CB2364">
        <w:rPr>
          <w:rFonts w:ascii="Times New Roman" w:hAnsi="Times New Roman"/>
          <w:sz w:val="28"/>
          <w:szCs w:val="28"/>
          <w:lang w:val="uk-UA"/>
        </w:rPr>
        <w:t xml:space="preserve"> створення затишних куточків, де учні, втомившись від безперервного перебування на людях, м</w:t>
      </w:r>
      <w:r>
        <w:rPr>
          <w:rFonts w:ascii="Times New Roman" w:hAnsi="Times New Roman"/>
          <w:sz w:val="28"/>
          <w:szCs w:val="28"/>
          <w:lang w:val="uk-UA"/>
        </w:rPr>
        <w:t>огли б скинути психологічне</w:t>
      </w:r>
      <w:r w:rsidRPr="00CB2364">
        <w:rPr>
          <w:rFonts w:ascii="Times New Roman" w:hAnsi="Times New Roman"/>
          <w:sz w:val="28"/>
          <w:szCs w:val="28"/>
          <w:lang w:val="uk-UA"/>
        </w:rPr>
        <w:t xml:space="preserve"> перевантаження, осмислити нове життя, відволіктися, пофантазувати.</w:t>
      </w:r>
    </w:p>
    <w:p w:rsidR="00C8708A" w:rsidRDefault="00C8708A" w:rsidP="00C8708A">
      <w:pPr>
        <w:spacing w:after="0" w:line="360" w:lineRule="auto"/>
        <w:ind w:firstLine="709"/>
        <w:contextualSpacing/>
        <w:jc w:val="both"/>
        <w:rPr>
          <w:rFonts w:ascii="Times New Roman" w:hAnsi="Times New Roman"/>
          <w:sz w:val="28"/>
          <w:szCs w:val="28"/>
          <w:lang w:val="uk-UA"/>
        </w:rPr>
      </w:pPr>
      <w:r w:rsidRPr="004467EA">
        <w:rPr>
          <w:rFonts w:ascii="Times New Roman" w:hAnsi="Times New Roman"/>
          <w:sz w:val="28"/>
          <w:szCs w:val="28"/>
          <w:lang w:val="uk-UA"/>
        </w:rPr>
        <w:t xml:space="preserve">Також слід звернути увагу на таку форму роботи в розвитку соціально-особистісної компетенції, як соціально-психологічний тренінг. Відзначимо, що соціально-психологічний тренінг є новою сферою діяльності в умовах реабілітаційних центрів. Новизна даної форми проявляється, зокрема, і в тому, що вона не має цілком усталеного виду, а передбачає творчий підхід у виборі різноманітних методів роботи. Виділяють чотири види даного терміну </w:t>
      </w:r>
      <w:r>
        <w:rPr>
          <w:rFonts w:ascii="Times New Roman" w:hAnsi="Times New Roman"/>
          <w:sz w:val="28"/>
          <w:szCs w:val="28"/>
          <w:lang w:val="uk-UA"/>
        </w:rPr>
        <w:t>“</w:t>
      </w:r>
      <w:r w:rsidRPr="004467EA">
        <w:rPr>
          <w:rFonts w:ascii="Times New Roman" w:hAnsi="Times New Roman"/>
          <w:sz w:val="28"/>
          <w:szCs w:val="28"/>
          <w:lang w:val="uk-UA"/>
        </w:rPr>
        <w:t>тренінг</w:t>
      </w:r>
      <w:r>
        <w:rPr>
          <w:rFonts w:ascii="Times New Roman" w:hAnsi="Times New Roman"/>
          <w:sz w:val="28"/>
          <w:szCs w:val="28"/>
          <w:lang w:val="uk-UA"/>
        </w:rPr>
        <w:t>”</w:t>
      </w:r>
      <w:r w:rsidRPr="004467EA">
        <w:rPr>
          <w:rFonts w:ascii="Times New Roman" w:hAnsi="Times New Roman"/>
          <w:sz w:val="28"/>
          <w:szCs w:val="28"/>
          <w:lang w:val="uk-UA"/>
        </w:rPr>
        <w:t>: як своєрідний метод дресури, при якій жорстким під</w:t>
      </w:r>
      <w:r>
        <w:rPr>
          <w:rFonts w:ascii="Times New Roman" w:hAnsi="Times New Roman"/>
          <w:sz w:val="28"/>
          <w:szCs w:val="28"/>
          <w:lang w:val="uk-UA"/>
        </w:rPr>
        <w:t>кріпленням виробляється потрібна поведінка</w:t>
      </w:r>
      <w:r w:rsidRPr="004467EA">
        <w:rPr>
          <w:rFonts w:ascii="Times New Roman" w:hAnsi="Times New Roman"/>
          <w:sz w:val="28"/>
          <w:szCs w:val="28"/>
          <w:lang w:val="uk-UA"/>
        </w:rPr>
        <w:t xml:space="preserve"> тренованих; як тренування, в результаті якої відбувається відпрацювання умінь і навичок, формування нових властивостей; як метод активного навчання, метою якого є, перш за все , передача знань, а також розвиток деяких умінь і навичок; як метод створення умов для саморозкриття учасників і самостійного пошуку ними способів вирішення власних проблем. Таким чином, тренінг може використовуватись для роботи з будь-якими категоріями населення, в тому числі і в умовах реабілітаційних центрів.</w:t>
      </w:r>
      <w:r>
        <w:rPr>
          <w:rFonts w:ascii="Times New Roman" w:hAnsi="Times New Roman"/>
          <w:sz w:val="28"/>
          <w:szCs w:val="28"/>
          <w:lang w:val="uk-UA"/>
        </w:rPr>
        <w:t xml:space="preserve"> Вважаємо, що в умовах реабілітаційного центру для успішного проведення цієї роботи мають бути організовані різноманітні зустрічі із представниками широких верств населення. Зміст програми формування соціально-особистісної компетенції учнів в умовах реабілітаційного центру надаємо у наступній таблиці (див. таблицю 2.1.1).</w:t>
      </w:r>
    </w:p>
    <w:p w:rsidR="00C8708A" w:rsidRPr="004C2F3F" w:rsidRDefault="00C8708A" w:rsidP="00C8708A">
      <w:pPr>
        <w:autoSpaceDE w:val="0"/>
        <w:autoSpaceDN w:val="0"/>
        <w:adjustRightInd w:val="0"/>
        <w:spacing w:after="0" w:line="360" w:lineRule="auto"/>
        <w:ind w:firstLine="709"/>
        <w:contextualSpacing/>
        <w:jc w:val="both"/>
        <w:rPr>
          <w:rFonts w:ascii="Times New Roman" w:hAnsi="Times New Roman"/>
          <w:sz w:val="28"/>
          <w:szCs w:val="28"/>
          <w:lang w:val="uk-UA"/>
        </w:rPr>
      </w:pPr>
      <w:r>
        <w:rPr>
          <w:rFonts w:ascii="Times New Roman" w:hAnsi="Times New Roman"/>
          <w:bCs/>
          <w:color w:val="000000"/>
          <w:sz w:val="28"/>
          <w:szCs w:val="28"/>
          <w:lang w:val="uk-UA" w:eastAsia="uk-UA"/>
        </w:rPr>
        <w:t xml:space="preserve">Вважаємо, що така програма допоможе учням, що навчаються у реабілітаційному центрі, </w:t>
      </w:r>
      <w:r w:rsidRPr="003B2FB1">
        <w:rPr>
          <w:rFonts w:ascii="Times New Roman" w:hAnsi="Times New Roman"/>
          <w:bCs/>
          <w:color w:val="000000"/>
          <w:sz w:val="28"/>
          <w:szCs w:val="28"/>
          <w:lang w:val="uk-UA" w:eastAsia="uk-UA"/>
        </w:rPr>
        <w:t xml:space="preserve">вирішити складні </w:t>
      </w:r>
      <w:r>
        <w:rPr>
          <w:rFonts w:ascii="Times New Roman" w:hAnsi="Times New Roman"/>
          <w:bCs/>
          <w:color w:val="000000"/>
          <w:sz w:val="28"/>
          <w:szCs w:val="28"/>
          <w:lang w:val="uk-UA" w:eastAsia="uk-UA"/>
        </w:rPr>
        <w:t xml:space="preserve">особистісні </w:t>
      </w:r>
      <w:r w:rsidRPr="003B2FB1">
        <w:rPr>
          <w:rFonts w:ascii="Times New Roman" w:hAnsi="Times New Roman"/>
          <w:bCs/>
          <w:color w:val="000000"/>
          <w:sz w:val="28"/>
          <w:szCs w:val="28"/>
          <w:lang w:val="uk-UA" w:eastAsia="uk-UA"/>
        </w:rPr>
        <w:t xml:space="preserve">проблеми, </w:t>
      </w:r>
      <w:r>
        <w:rPr>
          <w:rFonts w:ascii="Times New Roman" w:hAnsi="Times New Roman"/>
          <w:bCs/>
          <w:color w:val="000000"/>
          <w:sz w:val="28"/>
          <w:szCs w:val="28"/>
          <w:lang w:val="uk-UA" w:eastAsia="uk-UA"/>
        </w:rPr>
        <w:t>намітити подальший особистісний розвиток</w:t>
      </w:r>
      <w:r w:rsidRPr="003B2FB1">
        <w:rPr>
          <w:rFonts w:ascii="Times New Roman" w:hAnsi="Times New Roman"/>
          <w:bCs/>
          <w:color w:val="000000"/>
          <w:sz w:val="28"/>
          <w:szCs w:val="28"/>
          <w:lang w:val="uk-UA" w:eastAsia="uk-UA"/>
        </w:rPr>
        <w:t xml:space="preserve">. </w:t>
      </w:r>
    </w:p>
    <w:p w:rsidR="00B716F4" w:rsidRPr="00114B65" w:rsidRDefault="00B716F4" w:rsidP="00B716F4">
      <w:pPr>
        <w:spacing w:after="0" w:line="360" w:lineRule="auto"/>
        <w:contextualSpacing/>
        <w:jc w:val="both"/>
        <w:rPr>
          <w:rFonts w:ascii="Times New Roman" w:hAnsi="Times New Roman"/>
          <w:sz w:val="28"/>
          <w:szCs w:val="28"/>
          <w:lang w:val="uk-UA"/>
        </w:rPr>
      </w:pPr>
    </w:p>
    <w:p w:rsidR="002C3914" w:rsidRDefault="002C3914" w:rsidP="00B716F4">
      <w:pPr>
        <w:spacing w:after="0" w:line="360" w:lineRule="auto"/>
        <w:contextualSpacing/>
        <w:jc w:val="both"/>
        <w:rPr>
          <w:rFonts w:ascii="Times New Roman" w:hAnsi="Times New Roman"/>
          <w:sz w:val="28"/>
          <w:szCs w:val="28"/>
          <w:lang w:val="uk-UA"/>
        </w:rPr>
      </w:pPr>
    </w:p>
    <w:p w:rsidR="00C8708A" w:rsidRDefault="00C8708A" w:rsidP="00C8708A">
      <w:pPr>
        <w:spacing w:after="0" w:line="360" w:lineRule="auto"/>
        <w:ind w:firstLine="709"/>
        <w:contextualSpacing/>
        <w:jc w:val="right"/>
        <w:rPr>
          <w:rFonts w:ascii="Times New Roman" w:hAnsi="Times New Roman"/>
          <w:sz w:val="28"/>
          <w:szCs w:val="28"/>
          <w:lang w:val="uk-UA"/>
        </w:rPr>
      </w:pPr>
    </w:p>
    <w:p w:rsidR="00C8708A" w:rsidRPr="00DD556C" w:rsidRDefault="00C8708A" w:rsidP="00C8708A">
      <w:pPr>
        <w:spacing w:after="0" w:line="360" w:lineRule="auto"/>
        <w:ind w:firstLine="709"/>
        <w:contextualSpacing/>
        <w:jc w:val="right"/>
        <w:rPr>
          <w:rFonts w:ascii="Times New Roman" w:hAnsi="Times New Roman"/>
          <w:sz w:val="28"/>
          <w:szCs w:val="28"/>
          <w:lang w:val="uk-UA"/>
        </w:rPr>
      </w:pPr>
      <w:r w:rsidRPr="00DD556C">
        <w:rPr>
          <w:rFonts w:ascii="Times New Roman" w:hAnsi="Times New Roman"/>
          <w:sz w:val="28"/>
          <w:szCs w:val="28"/>
          <w:lang w:val="uk-UA"/>
        </w:rPr>
        <w:lastRenderedPageBreak/>
        <w:t>Таблиця 2.1</w:t>
      </w:r>
    </w:p>
    <w:p w:rsidR="00C8708A" w:rsidRPr="00E72755" w:rsidRDefault="00C8708A" w:rsidP="00C8708A">
      <w:pPr>
        <w:spacing w:after="0" w:line="360" w:lineRule="auto"/>
        <w:ind w:firstLine="709"/>
        <w:contextualSpacing/>
        <w:jc w:val="center"/>
        <w:rPr>
          <w:rFonts w:ascii="Times New Roman" w:hAnsi="Times New Roman"/>
          <w:sz w:val="28"/>
          <w:szCs w:val="28"/>
          <w:lang w:val="uk-UA"/>
        </w:rPr>
      </w:pPr>
      <w:r w:rsidRPr="00DD556C">
        <w:rPr>
          <w:rFonts w:ascii="Times New Roman" w:hAnsi="Times New Roman"/>
          <w:sz w:val="28"/>
          <w:szCs w:val="28"/>
          <w:lang w:val="uk-UA"/>
        </w:rPr>
        <w:t>Орієнтовна програма формування соціально-особистісної компетенції учнів в умовах реабілітаційного центру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08"/>
        <w:gridCol w:w="5351"/>
        <w:gridCol w:w="2212"/>
      </w:tblGrid>
      <w:tr w:rsidR="00C8708A" w:rsidRPr="00E72755" w:rsidTr="00DD4EB4">
        <w:tc>
          <w:tcPr>
            <w:tcW w:w="2008" w:type="dxa"/>
          </w:tcPr>
          <w:p w:rsidR="00C8708A" w:rsidRPr="00E72755" w:rsidRDefault="00C8708A" w:rsidP="00DD4EB4">
            <w:pPr>
              <w:spacing w:after="0" w:line="240" w:lineRule="auto"/>
              <w:ind w:firstLine="709"/>
              <w:contextualSpacing/>
              <w:jc w:val="both"/>
              <w:rPr>
                <w:rFonts w:ascii="Times New Roman" w:hAnsi="Times New Roman"/>
                <w:sz w:val="28"/>
                <w:szCs w:val="28"/>
                <w:lang w:val="uk-UA"/>
              </w:rPr>
            </w:pPr>
            <w:r w:rsidRPr="00E72755">
              <w:rPr>
                <w:rFonts w:ascii="Times New Roman" w:hAnsi="Times New Roman"/>
                <w:sz w:val="28"/>
                <w:szCs w:val="28"/>
                <w:lang w:val="uk-UA"/>
              </w:rPr>
              <w:t>Етапи</w:t>
            </w:r>
          </w:p>
        </w:tc>
        <w:tc>
          <w:tcPr>
            <w:tcW w:w="5351" w:type="dxa"/>
          </w:tcPr>
          <w:p w:rsidR="00C8708A" w:rsidRPr="00E72755" w:rsidRDefault="00C8708A" w:rsidP="00DD4EB4">
            <w:pPr>
              <w:spacing w:after="0" w:line="240" w:lineRule="auto"/>
              <w:ind w:firstLine="709"/>
              <w:contextualSpacing/>
              <w:jc w:val="both"/>
              <w:rPr>
                <w:rFonts w:ascii="Times New Roman" w:hAnsi="Times New Roman"/>
                <w:sz w:val="28"/>
                <w:szCs w:val="28"/>
                <w:lang w:val="uk-UA"/>
              </w:rPr>
            </w:pPr>
            <w:r w:rsidRPr="00E72755">
              <w:rPr>
                <w:rFonts w:ascii="Times New Roman" w:hAnsi="Times New Roman"/>
                <w:sz w:val="28"/>
                <w:szCs w:val="28"/>
                <w:lang w:val="uk-UA"/>
              </w:rPr>
              <w:t>Зміст та форми діяльності</w:t>
            </w:r>
          </w:p>
        </w:tc>
        <w:tc>
          <w:tcPr>
            <w:tcW w:w="2212" w:type="dxa"/>
          </w:tcPr>
          <w:p w:rsidR="00C8708A" w:rsidRPr="00E72755" w:rsidRDefault="00C8708A" w:rsidP="00DD4EB4">
            <w:pPr>
              <w:spacing w:after="0" w:line="240" w:lineRule="auto"/>
              <w:ind w:firstLine="709"/>
              <w:contextualSpacing/>
              <w:jc w:val="both"/>
              <w:rPr>
                <w:rFonts w:ascii="Times New Roman" w:hAnsi="Times New Roman"/>
                <w:sz w:val="28"/>
                <w:szCs w:val="28"/>
                <w:lang w:val="uk-UA"/>
              </w:rPr>
            </w:pPr>
            <w:r w:rsidRPr="00E72755">
              <w:rPr>
                <w:rFonts w:ascii="Times New Roman" w:hAnsi="Times New Roman"/>
                <w:sz w:val="28"/>
                <w:szCs w:val="28"/>
                <w:lang w:val="uk-UA"/>
              </w:rPr>
              <w:t>Відповідальні</w:t>
            </w:r>
          </w:p>
        </w:tc>
      </w:tr>
      <w:tr w:rsidR="00C8708A" w:rsidRPr="00EA0317" w:rsidTr="00DD4EB4">
        <w:trPr>
          <w:trHeight w:val="865"/>
        </w:trPr>
        <w:tc>
          <w:tcPr>
            <w:tcW w:w="2008" w:type="dxa"/>
          </w:tcPr>
          <w:p w:rsidR="00C8708A" w:rsidRPr="00EA0317" w:rsidRDefault="00C8708A" w:rsidP="00DD4EB4">
            <w:pPr>
              <w:spacing w:after="0" w:line="240" w:lineRule="auto"/>
              <w:ind w:firstLine="709"/>
              <w:contextualSpacing/>
              <w:jc w:val="both"/>
              <w:rPr>
                <w:rFonts w:ascii="Times New Roman" w:hAnsi="Times New Roman"/>
                <w:sz w:val="28"/>
                <w:szCs w:val="28"/>
                <w:lang w:val="uk-UA"/>
              </w:rPr>
            </w:pPr>
            <w:r>
              <w:rPr>
                <w:rFonts w:ascii="Times New Roman" w:hAnsi="Times New Roman"/>
                <w:sz w:val="28"/>
                <w:szCs w:val="28"/>
                <w:lang w:val="uk-UA"/>
              </w:rPr>
              <w:t>Початковий етап</w:t>
            </w:r>
          </w:p>
        </w:tc>
        <w:tc>
          <w:tcPr>
            <w:tcW w:w="5351" w:type="dxa"/>
            <w:tcBorders>
              <w:bottom w:val="single" w:sz="4" w:space="0" w:color="auto"/>
            </w:tcBorders>
          </w:tcPr>
          <w:p w:rsidR="00C8708A" w:rsidRDefault="00C8708A" w:rsidP="00DD4EB4">
            <w:pPr>
              <w:spacing w:after="0" w:line="240" w:lineRule="auto"/>
              <w:ind w:firstLine="709"/>
              <w:contextualSpacing/>
              <w:jc w:val="both"/>
              <w:rPr>
                <w:rFonts w:ascii="Times New Roman" w:hAnsi="Times New Roman"/>
                <w:sz w:val="28"/>
                <w:szCs w:val="28"/>
                <w:lang w:val="uk-UA"/>
              </w:rPr>
            </w:pPr>
            <w:r w:rsidRPr="00EA0317">
              <w:rPr>
                <w:rFonts w:ascii="Times New Roman" w:hAnsi="Times New Roman"/>
                <w:sz w:val="28"/>
                <w:szCs w:val="28"/>
                <w:lang w:val="uk-UA"/>
              </w:rPr>
              <w:t>1. Проведення діагности</w:t>
            </w:r>
            <w:r>
              <w:rPr>
                <w:rFonts w:ascii="Times New Roman" w:hAnsi="Times New Roman"/>
                <w:sz w:val="28"/>
                <w:szCs w:val="28"/>
                <w:lang w:val="uk-UA"/>
              </w:rPr>
              <w:t>чних методик (методика визначення домінантної гуманістичної (соціоцентричної) чи егоїстичної спрямованості школяра, тест на визначення соціальної спрямованості особистості учня та ін)</w:t>
            </w:r>
            <w:r w:rsidRPr="00EA0317">
              <w:rPr>
                <w:rFonts w:ascii="Times New Roman" w:hAnsi="Times New Roman"/>
                <w:sz w:val="28"/>
                <w:szCs w:val="28"/>
                <w:lang w:val="uk-UA"/>
              </w:rPr>
              <w:t>.</w:t>
            </w:r>
          </w:p>
          <w:p w:rsidR="00C8708A" w:rsidRDefault="00C8708A" w:rsidP="00DD4EB4">
            <w:pPr>
              <w:spacing w:after="0" w:line="240" w:lineRule="auto"/>
              <w:ind w:firstLine="709"/>
              <w:contextualSpacing/>
              <w:jc w:val="both"/>
              <w:rPr>
                <w:rFonts w:ascii="Times New Roman" w:hAnsi="Times New Roman"/>
                <w:sz w:val="28"/>
                <w:szCs w:val="28"/>
                <w:lang w:val="uk-UA"/>
              </w:rPr>
            </w:pPr>
            <w:r>
              <w:rPr>
                <w:rFonts w:ascii="Times New Roman" w:hAnsi="Times New Roman"/>
                <w:sz w:val="28"/>
                <w:szCs w:val="28"/>
                <w:lang w:val="uk-UA"/>
              </w:rPr>
              <w:t xml:space="preserve">2. Складання карт даних учнів, розподіл результатів діагностики. </w:t>
            </w:r>
          </w:p>
          <w:p w:rsidR="00C8708A" w:rsidRPr="00EA0317" w:rsidRDefault="00C8708A" w:rsidP="00DD4EB4">
            <w:pPr>
              <w:spacing w:after="0" w:line="240" w:lineRule="auto"/>
              <w:ind w:firstLine="709"/>
              <w:contextualSpacing/>
              <w:jc w:val="both"/>
              <w:rPr>
                <w:rFonts w:ascii="Times New Roman" w:hAnsi="Times New Roman"/>
                <w:sz w:val="28"/>
                <w:szCs w:val="28"/>
                <w:lang w:val="uk-UA"/>
              </w:rPr>
            </w:pPr>
            <w:r>
              <w:rPr>
                <w:rFonts w:ascii="Times New Roman" w:hAnsi="Times New Roman"/>
                <w:sz w:val="28"/>
                <w:szCs w:val="28"/>
                <w:lang w:val="uk-UA"/>
              </w:rPr>
              <w:t>3.</w:t>
            </w:r>
            <w:r w:rsidRPr="00EA0317">
              <w:rPr>
                <w:rFonts w:ascii="Times New Roman" w:hAnsi="Times New Roman"/>
                <w:sz w:val="28"/>
                <w:szCs w:val="28"/>
                <w:lang w:val="uk-UA"/>
              </w:rPr>
              <w:t xml:space="preserve"> Проведення </w:t>
            </w:r>
            <w:r>
              <w:rPr>
                <w:rFonts w:ascii="Times New Roman" w:hAnsi="Times New Roman"/>
                <w:sz w:val="28"/>
                <w:szCs w:val="28"/>
                <w:lang w:val="uk-UA"/>
              </w:rPr>
              <w:t xml:space="preserve">за результатами діагностики </w:t>
            </w:r>
            <w:r w:rsidRPr="00EA0317">
              <w:rPr>
                <w:rFonts w:ascii="Times New Roman" w:hAnsi="Times New Roman"/>
                <w:sz w:val="28"/>
                <w:szCs w:val="28"/>
                <w:lang w:val="uk-UA"/>
              </w:rPr>
              <w:t>співбесіди на тему “</w:t>
            </w:r>
            <w:r>
              <w:rPr>
                <w:rFonts w:ascii="Times New Roman" w:hAnsi="Times New Roman"/>
                <w:sz w:val="28"/>
                <w:szCs w:val="28"/>
                <w:lang w:val="uk-UA"/>
              </w:rPr>
              <w:t xml:space="preserve">Моє життя </w:t>
            </w:r>
            <w:r>
              <w:rPr>
                <w:rFonts w:cs="Calibri"/>
                <w:sz w:val="28"/>
                <w:szCs w:val="28"/>
                <w:lang w:val="uk-UA"/>
              </w:rPr>
              <w:t>–</w:t>
            </w:r>
            <w:r>
              <w:rPr>
                <w:rFonts w:ascii="Times New Roman" w:hAnsi="Times New Roman"/>
                <w:sz w:val="28"/>
                <w:szCs w:val="28"/>
                <w:lang w:val="uk-UA"/>
              </w:rPr>
              <w:t xml:space="preserve"> моє оточення, мої можливості</w:t>
            </w:r>
            <w:r w:rsidRPr="00EA0317">
              <w:rPr>
                <w:rFonts w:ascii="Times New Roman" w:hAnsi="Times New Roman"/>
                <w:sz w:val="28"/>
                <w:szCs w:val="28"/>
                <w:lang w:val="uk-UA"/>
              </w:rPr>
              <w:t>”.</w:t>
            </w:r>
          </w:p>
        </w:tc>
        <w:tc>
          <w:tcPr>
            <w:tcW w:w="2212" w:type="dxa"/>
            <w:tcBorders>
              <w:bottom w:val="single" w:sz="4" w:space="0" w:color="auto"/>
            </w:tcBorders>
          </w:tcPr>
          <w:p w:rsidR="00C8708A" w:rsidRPr="00EA0317" w:rsidRDefault="00C8708A" w:rsidP="00DD4EB4">
            <w:pPr>
              <w:spacing w:after="0" w:line="240" w:lineRule="auto"/>
              <w:ind w:firstLine="709"/>
              <w:contextualSpacing/>
              <w:jc w:val="both"/>
              <w:rPr>
                <w:rFonts w:ascii="Times New Roman" w:hAnsi="Times New Roman"/>
                <w:sz w:val="28"/>
                <w:szCs w:val="28"/>
                <w:lang w:val="uk-UA"/>
              </w:rPr>
            </w:pPr>
            <w:r w:rsidRPr="00EA0317">
              <w:rPr>
                <w:rFonts w:ascii="Times New Roman" w:hAnsi="Times New Roman"/>
                <w:sz w:val="28"/>
                <w:szCs w:val="28"/>
                <w:lang w:val="uk-UA"/>
              </w:rPr>
              <w:t>Психолог</w:t>
            </w:r>
            <w:r>
              <w:rPr>
                <w:rFonts w:ascii="Times New Roman" w:hAnsi="Times New Roman"/>
                <w:sz w:val="28"/>
                <w:szCs w:val="28"/>
                <w:lang w:val="uk-UA"/>
              </w:rPr>
              <w:t xml:space="preserve"> реабілітаційного центру, соціальний педагог</w:t>
            </w:r>
          </w:p>
        </w:tc>
      </w:tr>
      <w:tr w:rsidR="00C8708A" w:rsidRPr="00EA0317" w:rsidTr="00DD4EB4">
        <w:tc>
          <w:tcPr>
            <w:tcW w:w="2008" w:type="dxa"/>
          </w:tcPr>
          <w:p w:rsidR="00C8708A" w:rsidRPr="00EA0317" w:rsidRDefault="00C8708A" w:rsidP="00DD4EB4">
            <w:pPr>
              <w:spacing w:after="0" w:line="240" w:lineRule="auto"/>
              <w:ind w:firstLine="709"/>
              <w:contextualSpacing/>
              <w:jc w:val="both"/>
              <w:rPr>
                <w:rFonts w:ascii="Times New Roman" w:hAnsi="Times New Roman"/>
                <w:sz w:val="28"/>
                <w:szCs w:val="28"/>
                <w:lang w:val="uk-UA"/>
              </w:rPr>
            </w:pPr>
            <w:r>
              <w:rPr>
                <w:rFonts w:ascii="Times New Roman" w:hAnsi="Times New Roman"/>
                <w:sz w:val="28"/>
                <w:szCs w:val="28"/>
                <w:lang w:val="uk-UA"/>
              </w:rPr>
              <w:t>Формувальний етап</w:t>
            </w:r>
          </w:p>
        </w:tc>
        <w:tc>
          <w:tcPr>
            <w:tcW w:w="5351" w:type="dxa"/>
          </w:tcPr>
          <w:p w:rsidR="00C8708A" w:rsidRDefault="00C8708A" w:rsidP="00DD4EB4">
            <w:pPr>
              <w:spacing w:after="0" w:line="240" w:lineRule="auto"/>
              <w:ind w:firstLine="709"/>
              <w:contextualSpacing/>
              <w:jc w:val="both"/>
              <w:rPr>
                <w:rFonts w:ascii="Times New Roman" w:hAnsi="Times New Roman"/>
                <w:sz w:val="28"/>
                <w:szCs w:val="28"/>
                <w:lang w:val="uk-UA"/>
              </w:rPr>
            </w:pPr>
            <w:r>
              <w:rPr>
                <w:rFonts w:ascii="Times New Roman" w:hAnsi="Times New Roman"/>
                <w:sz w:val="28"/>
                <w:szCs w:val="28"/>
                <w:lang w:val="uk-UA"/>
              </w:rPr>
              <w:t>1</w:t>
            </w:r>
            <w:r w:rsidRPr="00EA0317">
              <w:rPr>
                <w:rFonts w:ascii="Times New Roman" w:hAnsi="Times New Roman"/>
                <w:sz w:val="28"/>
                <w:szCs w:val="28"/>
                <w:lang w:val="uk-UA"/>
              </w:rPr>
              <w:t xml:space="preserve">. Ознайомлення учнів </w:t>
            </w:r>
            <w:r>
              <w:rPr>
                <w:rFonts w:ascii="Times New Roman" w:hAnsi="Times New Roman"/>
                <w:sz w:val="28"/>
                <w:szCs w:val="28"/>
                <w:lang w:val="uk-UA"/>
              </w:rPr>
              <w:t xml:space="preserve">старшої </w:t>
            </w:r>
            <w:r w:rsidRPr="00EA0317">
              <w:rPr>
                <w:rFonts w:ascii="Times New Roman" w:hAnsi="Times New Roman"/>
                <w:sz w:val="28"/>
                <w:szCs w:val="28"/>
                <w:lang w:val="uk-UA"/>
              </w:rPr>
              <w:t>школи із процедурами створення особис</w:t>
            </w:r>
            <w:r>
              <w:rPr>
                <w:rFonts w:ascii="Times New Roman" w:hAnsi="Times New Roman"/>
                <w:sz w:val="28"/>
                <w:szCs w:val="28"/>
                <w:lang w:val="uk-UA"/>
              </w:rPr>
              <w:t>тих планів щодо подальших</w:t>
            </w:r>
            <w:r w:rsidRPr="00EA0317">
              <w:rPr>
                <w:rFonts w:ascii="Times New Roman" w:hAnsi="Times New Roman"/>
                <w:sz w:val="28"/>
                <w:szCs w:val="28"/>
                <w:lang w:val="uk-UA"/>
              </w:rPr>
              <w:t xml:space="preserve"> </w:t>
            </w:r>
            <w:r>
              <w:rPr>
                <w:rFonts w:ascii="Times New Roman" w:hAnsi="Times New Roman"/>
                <w:sz w:val="28"/>
                <w:szCs w:val="28"/>
                <w:lang w:val="uk-UA"/>
              </w:rPr>
              <w:t>напрямів діяльності</w:t>
            </w:r>
            <w:r w:rsidRPr="00EA0317">
              <w:rPr>
                <w:rFonts w:ascii="Times New Roman" w:hAnsi="Times New Roman"/>
                <w:sz w:val="28"/>
                <w:szCs w:val="28"/>
                <w:lang w:val="uk-UA"/>
              </w:rPr>
              <w:t xml:space="preserve">. </w:t>
            </w:r>
          </w:p>
          <w:p w:rsidR="00C8708A" w:rsidRPr="00EA0317" w:rsidRDefault="00C8708A" w:rsidP="00DD4EB4">
            <w:pPr>
              <w:spacing w:after="0" w:line="240" w:lineRule="auto"/>
              <w:ind w:firstLine="709"/>
              <w:contextualSpacing/>
              <w:jc w:val="both"/>
              <w:rPr>
                <w:rFonts w:ascii="Times New Roman" w:hAnsi="Times New Roman"/>
                <w:sz w:val="28"/>
                <w:szCs w:val="28"/>
                <w:lang w:val="uk-UA"/>
              </w:rPr>
            </w:pPr>
            <w:r>
              <w:rPr>
                <w:rFonts w:ascii="Times New Roman" w:hAnsi="Times New Roman"/>
                <w:sz w:val="28"/>
                <w:szCs w:val="28"/>
                <w:lang w:val="uk-UA"/>
              </w:rPr>
              <w:t>2</w:t>
            </w:r>
            <w:r w:rsidRPr="00EA0317">
              <w:rPr>
                <w:rFonts w:ascii="Times New Roman" w:hAnsi="Times New Roman"/>
                <w:sz w:val="28"/>
                <w:szCs w:val="28"/>
                <w:lang w:val="uk-UA"/>
              </w:rPr>
              <w:t xml:space="preserve">. Проведення </w:t>
            </w:r>
            <w:r>
              <w:rPr>
                <w:rFonts w:ascii="Times New Roman" w:hAnsi="Times New Roman"/>
                <w:sz w:val="28"/>
                <w:szCs w:val="28"/>
                <w:lang w:val="uk-UA"/>
              </w:rPr>
              <w:t>групових тренінгів із залученням представників різних верств населення</w:t>
            </w:r>
            <w:r w:rsidRPr="00EA0317">
              <w:rPr>
                <w:rFonts w:ascii="Times New Roman" w:hAnsi="Times New Roman"/>
                <w:sz w:val="28"/>
                <w:szCs w:val="28"/>
                <w:lang w:val="uk-UA"/>
              </w:rPr>
              <w:t>.</w:t>
            </w:r>
          </w:p>
          <w:p w:rsidR="00C8708A" w:rsidRPr="00EA0317" w:rsidRDefault="00C8708A" w:rsidP="00DD4EB4">
            <w:pPr>
              <w:spacing w:after="0" w:line="240" w:lineRule="auto"/>
              <w:ind w:firstLine="709"/>
              <w:contextualSpacing/>
              <w:jc w:val="both"/>
              <w:rPr>
                <w:rFonts w:ascii="Times New Roman" w:hAnsi="Times New Roman"/>
                <w:sz w:val="28"/>
                <w:szCs w:val="28"/>
                <w:lang w:val="uk-UA"/>
              </w:rPr>
            </w:pPr>
            <w:r>
              <w:rPr>
                <w:rFonts w:ascii="Times New Roman" w:hAnsi="Times New Roman"/>
                <w:sz w:val="28"/>
                <w:szCs w:val="28"/>
                <w:lang w:val="uk-UA"/>
              </w:rPr>
              <w:t>3. Аналіз отриманих результатів.</w:t>
            </w:r>
          </w:p>
        </w:tc>
        <w:tc>
          <w:tcPr>
            <w:tcW w:w="2212" w:type="dxa"/>
          </w:tcPr>
          <w:p w:rsidR="00C8708A" w:rsidRPr="00EA0317" w:rsidRDefault="00C8708A" w:rsidP="00DD4EB4">
            <w:pPr>
              <w:spacing w:after="0" w:line="240" w:lineRule="auto"/>
              <w:ind w:firstLine="709"/>
              <w:contextualSpacing/>
              <w:jc w:val="both"/>
              <w:rPr>
                <w:rFonts w:ascii="Times New Roman" w:hAnsi="Times New Roman"/>
                <w:sz w:val="28"/>
                <w:szCs w:val="28"/>
                <w:lang w:val="uk-UA"/>
              </w:rPr>
            </w:pPr>
            <w:r w:rsidRPr="00EA0317">
              <w:rPr>
                <w:rFonts w:ascii="Times New Roman" w:hAnsi="Times New Roman"/>
                <w:sz w:val="28"/>
                <w:szCs w:val="28"/>
                <w:lang w:val="uk-UA"/>
              </w:rPr>
              <w:t>Соціальний педагог, психолог, вчителі</w:t>
            </w:r>
          </w:p>
        </w:tc>
      </w:tr>
      <w:tr w:rsidR="00C8708A" w:rsidRPr="00EA0317" w:rsidTr="00DD4EB4">
        <w:tc>
          <w:tcPr>
            <w:tcW w:w="2008" w:type="dxa"/>
          </w:tcPr>
          <w:p w:rsidR="00C8708A" w:rsidRPr="00EA0317" w:rsidRDefault="00C8708A" w:rsidP="00DD4EB4">
            <w:pPr>
              <w:spacing w:after="0" w:line="240" w:lineRule="auto"/>
              <w:ind w:firstLine="709"/>
              <w:contextualSpacing/>
              <w:jc w:val="both"/>
              <w:rPr>
                <w:rFonts w:ascii="Times New Roman" w:hAnsi="Times New Roman"/>
                <w:sz w:val="28"/>
                <w:szCs w:val="28"/>
                <w:lang w:val="uk-UA"/>
              </w:rPr>
            </w:pPr>
            <w:r>
              <w:rPr>
                <w:rFonts w:ascii="Times New Roman" w:hAnsi="Times New Roman"/>
                <w:sz w:val="28"/>
                <w:szCs w:val="28"/>
                <w:lang w:val="uk-UA"/>
              </w:rPr>
              <w:t>Етап, на якому визначаються перспективи</w:t>
            </w:r>
          </w:p>
        </w:tc>
        <w:tc>
          <w:tcPr>
            <w:tcW w:w="5351" w:type="dxa"/>
          </w:tcPr>
          <w:p w:rsidR="00C8708A" w:rsidRDefault="00C8708A" w:rsidP="00DD4EB4">
            <w:pPr>
              <w:spacing w:after="0" w:line="240" w:lineRule="auto"/>
              <w:ind w:firstLine="709"/>
              <w:contextualSpacing/>
              <w:jc w:val="both"/>
              <w:rPr>
                <w:rFonts w:ascii="Times New Roman" w:hAnsi="Times New Roman"/>
                <w:sz w:val="28"/>
                <w:szCs w:val="28"/>
                <w:lang w:val="uk-UA"/>
              </w:rPr>
            </w:pPr>
            <w:r>
              <w:rPr>
                <w:rFonts w:ascii="Times New Roman" w:hAnsi="Times New Roman"/>
                <w:sz w:val="28"/>
                <w:szCs w:val="28"/>
                <w:lang w:val="uk-UA"/>
              </w:rPr>
              <w:t>1</w:t>
            </w:r>
            <w:r w:rsidRPr="00EA0317">
              <w:rPr>
                <w:rFonts w:ascii="Times New Roman" w:hAnsi="Times New Roman"/>
                <w:sz w:val="28"/>
                <w:szCs w:val="28"/>
                <w:lang w:val="uk-UA"/>
              </w:rPr>
              <w:t xml:space="preserve">. Розробка учнями </w:t>
            </w:r>
            <w:r>
              <w:rPr>
                <w:rFonts w:ascii="Times New Roman" w:hAnsi="Times New Roman"/>
                <w:sz w:val="28"/>
                <w:szCs w:val="28"/>
                <w:lang w:val="uk-UA"/>
              </w:rPr>
              <w:t xml:space="preserve">старшої </w:t>
            </w:r>
            <w:r w:rsidRPr="00EA0317">
              <w:rPr>
                <w:rFonts w:ascii="Times New Roman" w:hAnsi="Times New Roman"/>
                <w:sz w:val="28"/>
                <w:szCs w:val="28"/>
                <w:lang w:val="uk-UA"/>
              </w:rPr>
              <w:t xml:space="preserve">школи </w:t>
            </w:r>
            <w:r>
              <w:rPr>
                <w:rFonts w:ascii="Times New Roman" w:hAnsi="Times New Roman"/>
                <w:sz w:val="28"/>
                <w:szCs w:val="28"/>
                <w:lang w:val="uk-UA"/>
              </w:rPr>
              <w:t>перспективних планів особистісного становлення.</w:t>
            </w:r>
          </w:p>
          <w:p w:rsidR="00C8708A" w:rsidRPr="00EA0317" w:rsidRDefault="00C8708A" w:rsidP="00DD4EB4">
            <w:pPr>
              <w:spacing w:after="0" w:line="240" w:lineRule="auto"/>
              <w:ind w:firstLine="709"/>
              <w:contextualSpacing/>
              <w:jc w:val="both"/>
              <w:rPr>
                <w:rFonts w:ascii="Times New Roman" w:hAnsi="Times New Roman"/>
                <w:sz w:val="28"/>
                <w:szCs w:val="28"/>
                <w:lang w:val="uk-UA"/>
              </w:rPr>
            </w:pPr>
            <w:r>
              <w:rPr>
                <w:rFonts w:ascii="Times New Roman" w:hAnsi="Times New Roman"/>
                <w:sz w:val="28"/>
                <w:szCs w:val="28"/>
                <w:lang w:val="uk-UA"/>
              </w:rPr>
              <w:t xml:space="preserve">2. </w:t>
            </w:r>
            <w:r w:rsidRPr="00EA0317">
              <w:rPr>
                <w:rFonts w:ascii="Times New Roman" w:hAnsi="Times New Roman"/>
                <w:sz w:val="28"/>
                <w:szCs w:val="28"/>
                <w:lang w:val="uk-UA"/>
              </w:rPr>
              <w:t xml:space="preserve">Отримання учнем знань про </w:t>
            </w:r>
            <w:r>
              <w:rPr>
                <w:rFonts w:ascii="Times New Roman" w:hAnsi="Times New Roman"/>
                <w:sz w:val="28"/>
                <w:szCs w:val="28"/>
                <w:lang w:val="uk-UA"/>
              </w:rPr>
              <w:t xml:space="preserve">подальше </w:t>
            </w:r>
            <w:r w:rsidRPr="00EA0317">
              <w:rPr>
                <w:rFonts w:ascii="Times New Roman" w:hAnsi="Times New Roman"/>
                <w:sz w:val="28"/>
                <w:szCs w:val="28"/>
                <w:lang w:val="uk-UA"/>
              </w:rPr>
              <w:t>особистісне зростання</w:t>
            </w:r>
            <w:r>
              <w:rPr>
                <w:rFonts w:ascii="Times New Roman" w:hAnsi="Times New Roman"/>
                <w:sz w:val="28"/>
                <w:szCs w:val="28"/>
                <w:lang w:val="uk-UA"/>
              </w:rPr>
              <w:t>, розвиток соціальної активності</w:t>
            </w:r>
            <w:r w:rsidRPr="00EA0317">
              <w:rPr>
                <w:rFonts w:ascii="Times New Roman" w:hAnsi="Times New Roman"/>
                <w:sz w:val="28"/>
                <w:szCs w:val="28"/>
                <w:lang w:val="uk-UA"/>
              </w:rPr>
              <w:t>.</w:t>
            </w:r>
          </w:p>
          <w:p w:rsidR="00C8708A" w:rsidRPr="00EA0317" w:rsidRDefault="00C8708A" w:rsidP="00DD4EB4">
            <w:pPr>
              <w:spacing w:after="0" w:line="240" w:lineRule="auto"/>
              <w:ind w:firstLine="709"/>
              <w:contextualSpacing/>
              <w:jc w:val="both"/>
              <w:rPr>
                <w:rFonts w:ascii="Times New Roman" w:hAnsi="Times New Roman"/>
                <w:sz w:val="28"/>
                <w:szCs w:val="28"/>
                <w:lang w:val="uk-UA"/>
              </w:rPr>
            </w:pPr>
            <w:r>
              <w:rPr>
                <w:rFonts w:ascii="Times New Roman" w:hAnsi="Times New Roman"/>
                <w:sz w:val="28"/>
                <w:szCs w:val="28"/>
                <w:lang w:val="uk-UA"/>
              </w:rPr>
              <w:t>3</w:t>
            </w:r>
            <w:r w:rsidRPr="00EA0317">
              <w:rPr>
                <w:rFonts w:ascii="Times New Roman" w:hAnsi="Times New Roman"/>
                <w:sz w:val="28"/>
                <w:szCs w:val="28"/>
                <w:lang w:val="uk-UA"/>
              </w:rPr>
              <w:t xml:space="preserve">. Проведення внутрішнього конкурсу у </w:t>
            </w:r>
            <w:r>
              <w:rPr>
                <w:rFonts w:ascii="Times New Roman" w:hAnsi="Times New Roman"/>
                <w:sz w:val="28"/>
                <w:szCs w:val="28"/>
                <w:lang w:val="uk-UA"/>
              </w:rPr>
              <w:t xml:space="preserve">реабілітаційному центрі </w:t>
            </w:r>
            <w:r w:rsidRPr="00EA0317">
              <w:rPr>
                <w:rFonts w:ascii="Times New Roman" w:hAnsi="Times New Roman"/>
                <w:sz w:val="28"/>
                <w:szCs w:val="28"/>
                <w:lang w:val="uk-UA"/>
              </w:rPr>
              <w:t>“</w:t>
            </w:r>
            <w:r>
              <w:rPr>
                <w:rFonts w:ascii="Times New Roman" w:hAnsi="Times New Roman"/>
                <w:sz w:val="28"/>
                <w:szCs w:val="28"/>
                <w:lang w:val="uk-UA"/>
              </w:rPr>
              <w:t>Мої перспективи у особистісному зростанні</w:t>
            </w:r>
            <w:r w:rsidRPr="00EA0317">
              <w:rPr>
                <w:rFonts w:ascii="Times New Roman" w:hAnsi="Times New Roman"/>
                <w:sz w:val="28"/>
                <w:szCs w:val="28"/>
                <w:lang w:val="uk-UA"/>
              </w:rPr>
              <w:t xml:space="preserve">” </w:t>
            </w:r>
          </w:p>
        </w:tc>
        <w:tc>
          <w:tcPr>
            <w:tcW w:w="2212" w:type="dxa"/>
          </w:tcPr>
          <w:p w:rsidR="00C8708A" w:rsidRPr="00EA0317" w:rsidRDefault="00C8708A" w:rsidP="00DD4EB4">
            <w:pPr>
              <w:spacing w:after="0" w:line="240" w:lineRule="auto"/>
              <w:ind w:firstLine="709"/>
              <w:contextualSpacing/>
              <w:jc w:val="both"/>
              <w:rPr>
                <w:rFonts w:ascii="Times New Roman" w:hAnsi="Times New Roman"/>
                <w:sz w:val="28"/>
                <w:szCs w:val="28"/>
                <w:lang w:val="uk-UA"/>
              </w:rPr>
            </w:pPr>
            <w:r>
              <w:rPr>
                <w:rFonts w:ascii="Times New Roman" w:hAnsi="Times New Roman"/>
                <w:sz w:val="28"/>
                <w:szCs w:val="28"/>
                <w:lang w:val="uk-UA"/>
              </w:rPr>
              <w:t>Вихователі, соціальний педагог, адміністрація</w:t>
            </w:r>
          </w:p>
        </w:tc>
      </w:tr>
    </w:tbl>
    <w:p w:rsidR="002C3914" w:rsidRDefault="002C3914" w:rsidP="002C3914">
      <w:pPr>
        <w:spacing w:after="0" w:line="360" w:lineRule="auto"/>
        <w:ind w:firstLine="709"/>
        <w:contextualSpacing/>
        <w:jc w:val="both"/>
        <w:rPr>
          <w:rFonts w:ascii="Times New Roman" w:hAnsi="Times New Roman"/>
          <w:sz w:val="28"/>
          <w:szCs w:val="28"/>
          <w:lang w:val="uk-UA"/>
        </w:rPr>
      </w:pPr>
    </w:p>
    <w:p w:rsidR="00C8708A" w:rsidRDefault="00C8708A" w:rsidP="00C8708A">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Отже, формування соціально-особ</w:t>
      </w:r>
      <w:r w:rsidRPr="00F33CAF">
        <w:rPr>
          <w:rFonts w:ascii="Times New Roman" w:hAnsi="Times New Roman"/>
          <w:sz w:val="28"/>
          <w:szCs w:val="28"/>
          <w:lang w:val="uk-UA"/>
        </w:rPr>
        <w:t>и</w:t>
      </w:r>
      <w:r>
        <w:rPr>
          <w:rFonts w:ascii="Times New Roman" w:hAnsi="Times New Roman"/>
          <w:sz w:val="28"/>
          <w:szCs w:val="28"/>
          <w:lang w:val="uk-UA"/>
        </w:rPr>
        <w:t xml:space="preserve">стісної компетенції учнів старшої школи в умовах реабілітаційного центру є складним процесом, вимагає значних зусиль та скоординованої роботи з боку всіх працівників центру. Досягти цього можливо через визнання важливої ролі розвитку соціальної </w:t>
      </w:r>
      <w:r>
        <w:rPr>
          <w:rFonts w:ascii="Times New Roman" w:hAnsi="Times New Roman"/>
          <w:sz w:val="28"/>
          <w:szCs w:val="28"/>
          <w:lang w:val="uk-UA"/>
        </w:rPr>
        <w:lastRenderedPageBreak/>
        <w:t xml:space="preserve">активності учнівської молоді, їх спрямування до самовизначення та самореалізації. </w:t>
      </w:r>
    </w:p>
    <w:p w:rsidR="00C8708A" w:rsidRDefault="00C8708A" w:rsidP="00C8708A">
      <w:pPr>
        <w:spacing w:after="0" w:line="360" w:lineRule="auto"/>
        <w:ind w:firstLine="709"/>
        <w:contextualSpacing/>
        <w:jc w:val="both"/>
        <w:rPr>
          <w:rFonts w:ascii="Times New Roman" w:hAnsi="Times New Roman"/>
          <w:sz w:val="28"/>
          <w:szCs w:val="28"/>
          <w:lang w:val="uk-UA"/>
        </w:rPr>
      </w:pPr>
    </w:p>
    <w:p w:rsidR="00C8708A" w:rsidRDefault="00C8708A" w:rsidP="00C8708A">
      <w:pPr>
        <w:spacing w:after="0" w:line="360" w:lineRule="auto"/>
        <w:ind w:firstLine="709"/>
        <w:contextualSpacing/>
        <w:jc w:val="center"/>
        <w:rPr>
          <w:rFonts w:ascii="Times New Roman" w:hAnsi="Times New Roman"/>
          <w:b/>
          <w:sz w:val="28"/>
          <w:szCs w:val="28"/>
          <w:lang w:val="uk-UA"/>
        </w:rPr>
      </w:pPr>
      <w:r w:rsidRPr="00DB1749">
        <w:rPr>
          <w:rFonts w:ascii="Times New Roman" w:hAnsi="Times New Roman"/>
          <w:b/>
          <w:sz w:val="28"/>
          <w:szCs w:val="28"/>
          <w:lang w:val="uk-UA"/>
        </w:rPr>
        <w:t>ВИСНОВКИ</w:t>
      </w:r>
    </w:p>
    <w:p w:rsidR="00C8708A" w:rsidRPr="00DB1749" w:rsidRDefault="00C8708A" w:rsidP="00C8708A">
      <w:pPr>
        <w:spacing w:after="0" w:line="360" w:lineRule="auto"/>
        <w:ind w:firstLine="709"/>
        <w:contextualSpacing/>
        <w:jc w:val="center"/>
        <w:rPr>
          <w:rFonts w:ascii="Times New Roman" w:hAnsi="Times New Roman"/>
          <w:b/>
          <w:sz w:val="28"/>
          <w:szCs w:val="28"/>
          <w:lang w:val="uk-UA"/>
        </w:rPr>
      </w:pPr>
    </w:p>
    <w:p w:rsidR="00C8708A" w:rsidRPr="004804C0" w:rsidRDefault="00C8708A" w:rsidP="00C8708A">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У дослідженні доведено, що формування с</w:t>
      </w:r>
      <w:r w:rsidRPr="005C4E8E">
        <w:rPr>
          <w:rFonts w:ascii="Times New Roman" w:hAnsi="Times New Roman"/>
          <w:sz w:val="28"/>
          <w:szCs w:val="28"/>
          <w:lang w:val="uk-UA"/>
        </w:rPr>
        <w:t>оціальн</w:t>
      </w:r>
      <w:r>
        <w:rPr>
          <w:rFonts w:ascii="Times New Roman" w:hAnsi="Times New Roman"/>
          <w:sz w:val="28"/>
          <w:szCs w:val="28"/>
          <w:lang w:val="uk-UA"/>
        </w:rPr>
        <w:t>о-особистісної компетенції</w:t>
      </w:r>
      <w:r w:rsidRPr="005C4E8E">
        <w:rPr>
          <w:rFonts w:ascii="Times New Roman" w:hAnsi="Times New Roman"/>
          <w:sz w:val="28"/>
          <w:szCs w:val="28"/>
          <w:lang w:val="uk-UA"/>
        </w:rPr>
        <w:t xml:space="preserve"> </w:t>
      </w:r>
      <w:r>
        <w:rPr>
          <w:rFonts w:ascii="Times New Roman" w:hAnsi="Times New Roman"/>
          <w:sz w:val="28"/>
          <w:szCs w:val="28"/>
          <w:lang w:val="uk-UA"/>
        </w:rPr>
        <w:t xml:space="preserve">учнів реабілітаційного центру як </w:t>
      </w:r>
      <w:r w:rsidRPr="005C4E8E">
        <w:rPr>
          <w:rFonts w:ascii="Times New Roman" w:hAnsi="Times New Roman"/>
          <w:sz w:val="28"/>
          <w:szCs w:val="28"/>
          <w:lang w:val="uk-UA"/>
        </w:rPr>
        <w:t>од</w:t>
      </w:r>
      <w:r>
        <w:rPr>
          <w:rFonts w:ascii="Times New Roman" w:hAnsi="Times New Roman"/>
          <w:sz w:val="28"/>
          <w:szCs w:val="28"/>
          <w:lang w:val="uk-UA"/>
        </w:rPr>
        <w:t>нієї з найбільш</w:t>
      </w:r>
      <w:r w:rsidRPr="005C4E8E">
        <w:rPr>
          <w:rFonts w:ascii="Times New Roman" w:hAnsi="Times New Roman"/>
          <w:sz w:val="28"/>
          <w:szCs w:val="28"/>
          <w:lang w:val="uk-UA"/>
        </w:rPr>
        <w:t xml:space="preserve"> уразливих </w:t>
      </w:r>
      <w:r>
        <w:rPr>
          <w:rFonts w:ascii="Times New Roman" w:hAnsi="Times New Roman"/>
          <w:sz w:val="28"/>
          <w:szCs w:val="28"/>
          <w:lang w:val="uk-UA"/>
        </w:rPr>
        <w:t xml:space="preserve">категорій населення, що характеризується </w:t>
      </w:r>
      <w:r w:rsidRPr="005C4E8E">
        <w:rPr>
          <w:rFonts w:ascii="Times New Roman" w:hAnsi="Times New Roman"/>
          <w:sz w:val="28"/>
          <w:szCs w:val="28"/>
          <w:lang w:val="uk-UA"/>
        </w:rPr>
        <w:t>пошуком</w:t>
      </w:r>
      <w:r>
        <w:rPr>
          <w:rFonts w:ascii="Times New Roman" w:hAnsi="Times New Roman"/>
          <w:sz w:val="28"/>
          <w:szCs w:val="28"/>
          <w:lang w:val="uk-UA"/>
        </w:rPr>
        <w:t xml:space="preserve"> </w:t>
      </w:r>
      <w:r w:rsidRPr="005C4E8E">
        <w:rPr>
          <w:rFonts w:ascii="Times New Roman" w:hAnsi="Times New Roman"/>
          <w:sz w:val="28"/>
          <w:szCs w:val="28"/>
          <w:lang w:val="uk-UA"/>
        </w:rPr>
        <w:t>власного</w:t>
      </w:r>
      <w:r>
        <w:rPr>
          <w:rFonts w:ascii="Times New Roman" w:hAnsi="Times New Roman"/>
          <w:sz w:val="28"/>
          <w:szCs w:val="28"/>
          <w:lang w:val="uk-UA"/>
        </w:rPr>
        <w:t xml:space="preserve"> </w:t>
      </w:r>
      <w:r w:rsidRPr="005C4E8E">
        <w:rPr>
          <w:rFonts w:ascii="Times New Roman" w:hAnsi="Times New Roman"/>
          <w:sz w:val="28"/>
          <w:szCs w:val="28"/>
          <w:lang w:val="uk-UA"/>
        </w:rPr>
        <w:t>шляху</w:t>
      </w:r>
      <w:r>
        <w:rPr>
          <w:rFonts w:ascii="Times New Roman" w:hAnsi="Times New Roman"/>
          <w:sz w:val="28"/>
          <w:szCs w:val="28"/>
          <w:lang w:val="uk-UA"/>
        </w:rPr>
        <w:t xml:space="preserve"> </w:t>
      </w:r>
      <w:r w:rsidRPr="005C4E8E">
        <w:rPr>
          <w:rFonts w:ascii="Times New Roman" w:hAnsi="Times New Roman"/>
          <w:sz w:val="28"/>
          <w:szCs w:val="28"/>
          <w:lang w:val="uk-UA"/>
        </w:rPr>
        <w:t>і</w:t>
      </w:r>
      <w:r>
        <w:rPr>
          <w:rFonts w:ascii="Times New Roman" w:hAnsi="Times New Roman"/>
          <w:sz w:val="28"/>
          <w:szCs w:val="28"/>
          <w:lang w:val="uk-UA"/>
        </w:rPr>
        <w:t xml:space="preserve"> </w:t>
      </w:r>
      <w:r w:rsidRPr="005C4E8E">
        <w:rPr>
          <w:rFonts w:ascii="Times New Roman" w:hAnsi="Times New Roman"/>
          <w:sz w:val="28"/>
          <w:szCs w:val="28"/>
          <w:lang w:val="uk-UA"/>
        </w:rPr>
        <w:t>прагненням</w:t>
      </w:r>
      <w:r>
        <w:rPr>
          <w:rFonts w:ascii="Times New Roman" w:hAnsi="Times New Roman"/>
          <w:sz w:val="28"/>
          <w:szCs w:val="28"/>
          <w:lang w:val="uk-UA"/>
        </w:rPr>
        <w:t xml:space="preserve"> </w:t>
      </w:r>
      <w:r w:rsidRPr="005C4E8E">
        <w:rPr>
          <w:rFonts w:ascii="Times New Roman" w:hAnsi="Times New Roman"/>
          <w:sz w:val="28"/>
          <w:szCs w:val="28"/>
          <w:lang w:val="uk-UA"/>
        </w:rPr>
        <w:t>до самореалізації,</w:t>
      </w:r>
      <w:r>
        <w:rPr>
          <w:rFonts w:ascii="Times New Roman" w:hAnsi="Times New Roman"/>
          <w:sz w:val="28"/>
          <w:szCs w:val="28"/>
          <w:lang w:val="uk-UA"/>
        </w:rPr>
        <w:t xml:space="preserve"> зумовлена необхідністю підвищення їх </w:t>
      </w:r>
      <w:r w:rsidRPr="005C4E8E">
        <w:rPr>
          <w:rFonts w:ascii="Times New Roman" w:hAnsi="Times New Roman"/>
          <w:sz w:val="28"/>
          <w:szCs w:val="28"/>
          <w:lang w:val="uk-UA"/>
        </w:rPr>
        <w:t>успішн</w:t>
      </w:r>
      <w:r>
        <w:rPr>
          <w:rFonts w:ascii="Times New Roman" w:hAnsi="Times New Roman"/>
          <w:sz w:val="28"/>
          <w:szCs w:val="28"/>
          <w:lang w:val="uk-UA"/>
        </w:rPr>
        <w:t>ості у суспільстві</w:t>
      </w:r>
      <w:r w:rsidRPr="005C4E8E">
        <w:rPr>
          <w:rFonts w:ascii="Times New Roman" w:hAnsi="Times New Roman"/>
          <w:sz w:val="28"/>
          <w:szCs w:val="28"/>
          <w:lang w:val="uk-UA"/>
        </w:rPr>
        <w:t>,</w:t>
      </w:r>
      <w:r>
        <w:rPr>
          <w:rFonts w:ascii="Times New Roman" w:hAnsi="Times New Roman"/>
          <w:sz w:val="28"/>
          <w:szCs w:val="28"/>
          <w:lang w:val="uk-UA"/>
        </w:rPr>
        <w:t xml:space="preserve"> </w:t>
      </w:r>
      <w:r w:rsidRPr="005C4E8E">
        <w:rPr>
          <w:rFonts w:ascii="Times New Roman" w:hAnsi="Times New Roman"/>
          <w:sz w:val="28"/>
          <w:szCs w:val="28"/>
          <w:lang w:val="uk-UA"/>
        </w:rPr>
        <w:t>можлив</w:t>
      </w:r>
      <w:r>
        <w:rPr>
          <w:rFonts w:ascii="Times New Roman" w:hAnsi="Times New Roman"/>
          <w:sz w:val="28"/>
          <w:szCs w:val="28"/>
          <w:lang w:val="uk-UA"/>
        </w:rPr>
        <w:t>і</w:t>
      </w:r>
      <w:r w:rsidRPr="005C4E8E">
        <w:rPr>
          <w:rFonts w:ascii="Times New Roman" w:hAnsi="Times New Roman"/>
          <w:sz w:val="28"/>
          <w:szCs w:val="28"/>
          <w:lang w:val="uk-UA"/>
        </w:rPr>
        <w:t>ст</w:t>
      </w:r>
      <w:r>
        <w:rPr>
          <w:rFonts w:ascii="Times New Roman" w:hAnsi="Times New Roman"/>
          <w:sz w:val="28"/>
          <w:szCs w:val="28"/>
          <w:lang w:val="uk-UA"/>
        </w:rPr>
        <w:t>ю</w:t>
      </w:r>
      <w:r w:rsidRPr="005C4E8E">
        <w:rPr>
          <w:rFonts w:ascii="Times New Roman" w:hAnsi="Times New Roman"/>
          <w:sz w:val="28"/>
          <w:szCs w:val="28"/>
          <w:lang w:val="uk-UA"/>
        </w:rPr>
        <w:t xml:space="preserve"> реаліз</w:t>
      </w:r>
      <w:r>
        <w:rPr>
          <w:rFonts w:ascii="Times New Roman" w:hAnsi="Times New Roman"/>
          <w:sz w:val="28"/>
          <w:szCs w:val="28"/>
          <w:lang w:val="uk-UA"/>
        </w:rPr>
        <w:t>овувати їх потенціал</w:t>
      </w:r>
      <w:r w:rsidRPr="005C4E8E">
        <w:rPr>
          <w:rFonts w:ascii="Times New Roman" w:hAnsi="Times New Roman"/>
          <w:sz w:val="28"/>
          <w:szCs w:val="28"/>
          <w:lang w:val="uk-UA"/>
        </w:rPr>
        <w:t xml:space="preserve">. </w:t>
      </w:r>
      <w:r>
        <w:rPr>
          <w:rFonts w:ascii="Times New Roman" w:hAnsi="Times New Roman"/>
          <w:sz w:val="28"/>
          <w:szCs w:val="28"/>
          <w:lang w:val="uk-UA"/>
        </w:rPr>
        <w:t>Старшокласники реабілітаційного центру п</w:t>
      </w:r>
      <w:r w:rsidRPr="00FE26F7">
        <w:rPr>
          <w:rFonts w:ascii="Times New Roman" w:hAnsi="Times New Roman"/>
          <w:sz w:val="28"/>
          <w:szCs w:val="28"/>
          <w:lang w:val="uk-UA"/>
        </w:rPr>
        <w:t>еребува</w:t>
      </w:r>
      <w:r>
        <w:rPr>
          <w:rFonts w:ascii="Times New Roman" w:hAnsi="Times New Roman"/>
          <w:sz w:val="28"/>
          <w:szCs w:val="28"/>
          <w:lang w:val="uk-UA"/>
        </w:rPr>
        <w:t>ють</w:t>
      </w:r>
      <w:r w:rsidRPr="00FE26F7">
        <w:rPr>
          <w:rFonts w:ascii="Times New Roman" w:hAnsi="Times New Roman"/>
          <w:sz w:val="28"/>
          <w:szCs w:val="28"/>
          <w:lang w:val="uk-UA"/>
        </w:rPr>
        <w:t xml:space="preserve"> у складній ситуації, коли в умовах збільшення кількості </w:t>
      </w:r>
      <w:r>
        <w:rPr>
          <w:rFonts w:ascii="Times New Roman" w:hAnsi="Times New Roman"/>
          <w:sz w:val="28"/>
          <w:szCs w:val="28"/>
          <w:lang w:val="uk-UA"/>
        </w:rPr>
        <w:t xml:space="preserve">їх </w:t>
      </w:r>
      <w:r w:rsidRPr="00FE26F7">
        <w:rPr>
          <w:rFonts w:ascii="Times New Roman" w:hAnsi="Times New Roman"/>
          <w:sz w:val="28"/>
          <w:szCs w:val="28"/>
          <w:lang w:val="uk-UA"/>
        </w:rPr>
        <w:t>життєвих проблем</w:t>
      </w:r>
      <w:r>
        <w:rPr>
          <w:rFonts w:ascii="Times New Roman" w:hAnsi="Times New Roman"/>
          <w:sz w:val="28"/>
          <w:szCs w:val="28"/>
          <w:lang w:val="uk-UA"/>
        </w:rPr>
        <w:t>, у тому числі і необхідністю вибору професії для подальшого життя,</w:t>
      </w:r>
      <w:r w:rsidRPr="00FE26F7">
        <w:rPr>
          <w:rFonts w:ascii="Times New Roman" w:hAnsi="Times New Roman"/>
          <w:sz w:val="28"/>
          <w:szCs w:val="28"/>
          <w:lang w:val="uk-UA"/>
        </w:rPr>
        <w:t xml:space="preserve"> формується</w:t>
      </w:r>
      <w:r w:rsidRPr="004804C0">
        <w:rPr>
          <w:rFonts w:ascii="Times New Roman" w:hAnsi="Times New Roman"/>
          <w:sz w:val="28"/>
          <w:szCs w:val="28"/>
          <w:lang w:val="uk-UA"/>
        </w:rPr>
        <w:t xml:space="preserve"> </w:t>
      </w:r>
      <w:r w:rsidRPr="00FE26F7">
        <w:rPr>
          <w:rFonts w:ascii="Times New Roman" w:hAnsi="Times New Roman"/>
          <w:sz w:val="28"/>
          <w:szCs w:val="28"/>
          <w:lang w:val="uk-UA"/>
        </w:rPr>
        <w:t>так званий комплекс незадоволеності.</w:t>
      </w:r>
    </w:p>
    <w:p w:rsidR="00C8708A" w:rsidRDefault="00C8708A" w:rsidP="00C8708A">
      <w:pPr>
        <w:spacing w:after="0" w:line="360" w:lineRule="auto"/>
        <w:ind w:firstLine="709"/>
        <w:contextualSpacing/>
        <w:jc w:val="both"/>
        <w:rPr>
          <w:rFonts w:ascii="Times New Roman" w:hAnsi="Times New Roman"/>
          <w:sz w:val="28"/>
          <w:szCs w:val="28"/>
          <w:lang w:val="uk-UA"/>
        </w:rPr>
      </w:pPr>
      <w:r w:rsidRPr="00CA45C0">
        <w:rPr>
          <w:rFonts w:ascii="Times New Roman" w:hAnsi="Times New Roman"/>
          <w:sz w:val="28"/>
          <w:szCs w:val="28"/>
          <w:lang w:val="uk-UA"/>
        </w:rPr>
        <w:t>Розвиток соціально-особистісної компетен</w:t>
      </w:r>
      <w:r>
        <w:rPr>
          <w:rFonts w:ascii="Times New Roman" w:hAnsi="Times New Roman"/>
          <w:sz w:val="28"/>
          <w:szCs w:val="28"/>
          <w:lang w:val="uk-UA"/>
        </w:rPr>
        <w:t xml:space="preserve">ції </w:t>
      </w:r>
      <w:r w:rsidRPr="00CA45C0">
        <w:rPr>
          <w:rFonts w:ascii="Times New Roman" w:hAnsi="Times New Roman"/>
          <w:sz w:val="28"/>
          <w:szCs w:val="28"/>
          <w:lang w:val="uk-UA"/>
        </w:rPr>
        <w:t xml:space="preserve">включає процес становлення особистості учнів в умовах реабілітаційних центрів в контексті </w:t>
      </w:r>
      <w:r>
        <w:rPr>
          <w:rFonts w:ascii="Times New Roman" w:hAnsi="Times New Roman"/>
          <w:sz w:val="28"/>
          <w:szCs w:val="28"/>
          <w:lang w:val="uk-UA"/>
        </w:rPr>
        <w:t>“</w:t>
      </w:r>
      <w:r w:rsidRPr="00CA45C0">
        <w:rPr>
          <w:rFonts w:ascii="Times New Roman" w:hAnsi="Times New Roman"/>
          <w:sz w:val="28"/>
          <w:szCs w:val="28"/>
          <w:lang w:val="uk-UA"/>
        </w:rPr>
        <w:t>соціа</w:t>
      </w:r>
      <w:r>
        <w:rPr>
          <w:rFonts w:ascii="Times New Roman" w:hAnsi="Times New Roman"/>
          <w:sz w:val="28"/>
          <w:szCs w:val="28"/>
          <w:lang w:val="uk-UA"/>
        </w:rPr>
        <w:t>льна адаптація – соціальне та особистісне зростання –</w:t>
      </w:r>
      <w:r w:rsidRPr="00CA45C0">
        <w:rPr>
          <w:rFonts w:ascii="Times New Roman" w:hAnsi="Times New Roman"/>
          <w:sz w:val="28"/>
          <w:szCs w:val="28"/>
          <w:lang w:val="uk-UA"/>
        </w:rPr>
        <w:t xml:space="preserve"> соціально-особистісна компетенція</w:t>
      </w:r>
      <w:r>
        <w:rPr>
          <w:rFonts w:ascii="Times New Roman" w:hAnsi="Times New Roman"/>
          <w:sz w:val="28"/>
          <w:szCs w:val="28"/>
          <w:lang w:val="uk-UA"/>
        </w:rPr>
        <w:t>”</w:t>
      </w:r>
      <w:r w:rsidRPr="00CA45C0">
        <w:rPr>
          <w:rFonts w:ascii="Times New Roman" w:hAnsi="Times New Roman"/>
          <w:sz w:val="28"/>
          <w:szCs w:val="28"/>
          <w:lang w:val="uk-UA"/>
        </w:rPr>
        <w:t>, що розглядається нами як стадії процесу соціалізації особистості учня у найбіл</w:t>
      </w:r>
      <w:r>
        <w:rPr>
          <w:rFonts w:ascii="Times New Roman" w:hAnsi="Times New Roman"/>
          <w:sz w:val="28"/>
          <w:szCs w:val="28"/>
          <w:lang w:val="uk-UA"/>
        </w:rPr>
        <w:t>ьш складний підлітковий період –</w:t>
      </w:r>
      <w:r w:rsidRPr="00CA45C0">
        <w:rPr>
          <w:rFonts w:ascii="Times New Roman" w:hAnsi="Times New Roman"/>
          <w:sz w:val="28"/>
          <w:szCs w:val="28"/>
          <w:lang w:val="uk-UA"/>
        </w:rPr>
        <w:t xml:space="preserve"> період дорослішання, вибору профілю навчання, пори почуттів та емоцій, становлення </w:t>
      </w:r>
      <w:r>
        <w:rPr>
          <w:rFonts w:ascii="Times New Roman" w:hAnsi="Times New Roman"/>
          <w:sz w:val="28"/>
          <w:szCs w:val="28"/>
          <w:lang w:val="uk-UA"/>
        </w:rPr>
        <w:t>“</w:t>
      </w:r>
      <w:r w:rsidRPr="00CA45C0">
        <w:rPr>
          <w:rFonts w:ascii="Times New Roman" w:hAnsi="Times New Roman"/>
          <w:sz w:val="28"/>
          <w:szCs w:val="28"/>
          <w:lang w:val="uk-UA"/>
        </w:rPr>
        <w:t>Я-концепції</w:t>
      </w:r>
      <w:r>
        <w:rPr>
          <w:rFonts w:ascii="Times New Roman" w:hAnsi="Times New Roman"/>
          <w:sz w:val="28"/>
          <w:szCs w:val="28"/>
          <w:lang w:val="uk-UA"/>
        </w:rPr>
        <w:t>”</w:t>
      </w:r>
      <w:r w:rsidRPr="00CA45C0">
        <w:rPr>
          <w:rFonts w:ascii="Times New Roman" w:hAnsi="Times New Roman"/>
          <w:sz w:val="28"/>
          <w:szCs w:val="28"/>
          <w:lang w:val="uk-UA"/>
        </w:rPr>
        <w:t>.</w:t>
      </w:r>
      <w:r>
        <w:rPr>
          <w:rFonts w:ascii="Times New Roman" w:hAnsi="Times New Roman"/>
          <w:sz w:val="28"/>
          <w:szCs w:val="28"/>
          <w:lang w:val="uk-UA"/>
        </w:rPr>
        <w:t xml:space="preserve"> </w:t>
      </w:r>
      <w:r w:rsidRPr="00CA45C0">
        <w:rPr>
          <w:rFonts w:ascii="Times New Roman" w:hAnsi="Times New Roman"/>
          <w:sz w:val="28"/>
          <w:szCs w:val="28"/>
          <w:lang w:val="uk-UA"/>
        </w:rPr>
        <w:t xml:space="preserve">Соціально-педагогічний супровід розвитку соціально-особистісної компетентності учнів старших класів реабілітаційного центру являє собою комплексну технологію підтримки і допомоги особистості, яка є особливим видом організованої взаємодії </w:t>
      </w:r>
      <w:r>
        <w:rPr>
          <w:rFonts w:ascii="Times New Roman" w:hAnsi="Times New Roman"/>
          <w:sz w:val="28"/>
          <w:szCs w:val="28"/>
          <w:lang w:val="uk-UA"/>
        </w:rPr>
        <w:t xml:space="preserve">соціального педагога та учня </w:t>
      </w:r>
      <w:r w:rsidRPr="00CA45C0">
        <w:rPr>
          <w:rFonts w:ascii="Times New Roman" w:hAnsi="Times New Roman"/>
          <w:sz w:val="28"/>
          <w:szCs w:val="28"/>
          <w:lang w:val="uk-UA"/>
        </w:rPr>
        <w:t xml:space="preserve">зі зміною </w:t>
      </w:r>
      <w:r>
        <w:rPr>
          <w:rFonts w:ascii="Times New Roman" w:hAnsi="Times New Roman"/>
          <w:sz w:val="28"/>
          <w:szCs w:val="28"/>
          <w:lang w:val="uk-UA"/>
        </w:rPr>
        <w:t xml:space="preserve">його </w:t>
      </w:r>
      <w:r w:rsidRPr="00CA45C0">
        <w:rPr>
          <w:rFonts w:ascii="Times New Roman" w:hAnsi="Times New Roman"/>
          <w:sz w:val="28"/>
          <w:szCs w:val="28"/>
          <w:lang w:val="uk-UA"/>
        </w:rPr>
        <w:t>ціннісно-смислових орієнтацій і установок, що створює оптимальні умови навчання і забезпечує соціально</w:t>
      </w:r>
      <w:r>
        <w:rPr>
          <w:rFonts w:ascii="Times New Roman" w:hAnsi="Times New Roman"/>
          <w:sz w:val="28"/>
          <w:szCs w:val="28"/>
          <w:lang w:val="uk-UA"/>
        </w:rPr>
        <w:t>-</w:t>
      </w:r>
      <w:r w:rsidRPr="00CA45C0">
        <w:rPr>
          <w:rFonts w:ascii="Times New Roman" w:hAnsi="Times New Roman"/>
          <w:sz w:val="28"/>
          <w:szCs w:val="28"/>
          <w:lang w:val="uk-UA"/>
        </w:rPr>
        <w:t>особистісне становлення.</w:t>
      </w:r>
      <w:r>
        <w:rPr>
          <w:rFonts w:ascii="Times New Roman" w:hAnsi="Times New Roman"/>
          <w:sz w:val="28"/>
          <w:szCs w:val="28"/>
          <w:lang w:val="uk-UA"/>
        </w:rPr>
        <w:t xml:space="preserve"> </w:t>
      </w:r>
      <w:r w:rsidRPr="00CA45C0">
        <w:rPr>
          <w:rFonts w:ascii="Times New Roman" w:hAnsi="Times New Roman"/>
          <w:sz w:val="28"/>
          <w:szCs w:val="28"/>
          <w:lang w:val="uk-UA"/>
        </w:rPr>
        <w:t xml:space="preserve">Соціально-педагогічний супровід розвитку соціально-особистісної компетенції учнів старших класів в умовах реабілітаційного центру </w:t>
      </w:r>
      <w:r>
        <w:rPr>
          <w:rFonts w:ascii="Times New Roman" w:hAnsi="Times New Roman"/>
          <w:sz w:val="28"/>
          <w:szCs w:val="28"/>
          <w:lang w:val="uk-UA"/>
        </w:rPr>
        <w:t xml:space="preserve">має </w:t>
      </w:r>
      <w:r w:rsidRPr="00CA45C0">
        <w:rPr>
          <w:rFonts w:ascii="Times New Roman" w:hAnsi="Times New Roman"/>
          <w:sz w:val="28"/>
          <w:szCs w:val="28"/>
          <w:lang w:val="uk-UA"/>
        </w:rPr>
        <w:t xml:space="preserve">забезпечити вікову і індивідуальну ситуацію </w:t>
      </w:r>
      <w:r w:rsidRPr="00CA45C0">
        <w:rPr>
          <w:rFonts w:ascii="Times New Roman" w:hAnsi="Times New Roman"/>
          <w:sz w:val="28"/>
          <w:szCs w:val="28"/>
          <w:lang w:val="uk-UA"/>
        </w:rPr>
        <w:lastRenderedPageBreak/>
        <w:t>розвитку, готовність учня до відповідально</w:t>
      </w:r>
      <w:r>
        <w:rPr>
          <w:rFonts w:ascii="Times New Roman" w:hAnsi="Times New Roman"/>
          <w:sz w:val="28"/>
          <w:szCs w:val="28"/>
          <w:lang w:val="uk-UA"/>
        </w:rPr>
        <w:t>ї</w:t>
      </w:r>
      <w:r w:rsidRPr="00CA45C0">
        <w:rPr>
          <w:rFonts w:ascii="Times New Roman" w:hAnsi="Times New Roman"/>
          <w:sz w:val="28"/>
          <w:szCs w:val="28"/>
          <w:lang w:val="uk-UA"/>
        </w:rPr>
        <w:t xml:space="preserve"> дії </w:t>
      </w:r>
      <w:r>
        <w:rPr>
          <w:rFonts w:ascii="Times New Roman" w:hAnsi="Times New Roman"/>
          <w:sz w:val="28"/>
          <w:szCs w:val="28"/>
          <w:lang w:val="uk-UA"/>
        </w:rPr>
        <w:t xml:space="preserve">у </w:t>
      </w:r>
      <w:r w:rsidRPr="00CA45C0">
        <w:rPr>
          <w:rFonts w:ascii="Times New Roman" w:hAnsi="Times New Roman"/>
          <w:sz w:val="28"/>
          <w:szCs w:val="28"/>
          <w:lang w:val="uk-UA"/>
        </w:rPr>
        <w:t xml:space="preserve">навколишньому світі, </w:t>
      </w:r>
      <w:r>
        <w:rPr>
          <w:rFonts w:ascii="Times New Roman" w:hAnsi="Times New Roman"/>
          <w:sz w:val="28"/>
          <w:szCs w:val="28"/>
          <w:lang w:val="uk-UA"/>
        </w:rPr>
        <w:t>а також має бути регульованим процесом</w:t>
      </w:r>
      <w:r w:rsidRPr="00CA45C0">
        <w:rPr>
          <w:rFonts w:ascii="Times New Roman" w:hAnsi="Times New Roman"/>
          <w:sz w:val="28"/>
          <w:szCs w:val="28"/>
          <w:lang w:val="uk-UA"/>
        </w:rPr>
        <w:t>.</w:t>
      </w:r>
    </w:p>
    <w:p w:rsidR="00C8708A" w:rsidRPr="005F11F2" w:rsidRDefault="00C8708A" w:rsidP="00C8708A">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Д</w:t>
      </w:r>
      <w:r w:rsidRPr="005F11F2">
        <w:rPr>
          <w:rFonts w:ascii="Times New Roman" w:hAnsi="Times New Roman"/>
          <w:sz w:val="28"/>
          <w:szCs w:val="28"/>
          <w:lang w:val="uk-UA"/>
        </w:rPr>
        <w:t xml:space="preserve">о особливостей розвитку соціально-особистісної компетенції </w:t>
      </w:r>
      <w:r>
        <w:rPr>
          <w:rFonts w:ascii="Times New Roman" w:hAnsi="Times New Roman"/>
          <w:sz w:val="28"/>
          <w:szCs w:val="28"/>
          <w:lang w:val="uk-UA"/>
        </w:rPr>
        <w:t xml:space="preserve">учнів старшокласників </w:t>
      </w:r>
      <w:r w:rsidRPr="005F11F2">
        <w:rPr>
          <w:rFonts w:ascii="Times New Roman" w:hAnsi="Times New Roman"/>
          <w:sz w:val="28"/>
          <w:szCs w:val="28"/>
          <w:lang w:val="uk-UA"/>
        </w:rPr>
        <w:t>в умовах реабілітаційних центрів</w:t>
      </w:r>
      <w:r>
        <w:rPr>
          <w:rFonts w:ascii="Times New Roman" w:hAnsi="Times New Roman"/>
          <w:sz w:val="28"/>
          <w:szCs w:val="28"/>
          <w:lang w:val="uk-UA"/>
        </w:rPr>
        <w:t xml:space="preserve"> віднесено</w:t>
      </w:r>
      <w:r w:rsidRPr="005F11F2">
        <w:rPr>
          <w:rFonts w:ascii="Times New Roman" w:hAnsi="Times New Roman"/>
          <w:sz w:val="28"/>
          <w:szCs w:val="28"/>
          <w:lang w:val="uk-UA"/>
        </w:rPr>
        <w:t xml:space="preserve">: </w:t>
      </w:r>
    </w:p>
    <w:p w:rsidR="00C8708A" w:rsidRDefault="00C8708A" w:rsidP="00C8708A">
      <w:pPr>
        <w:spacing w:after="0" w:line="360" w:lineRule="auto"/>
        <w:ind w:firstLine="709"/>
        <w:contextualSpacing/>
        <w:jc w:val="both"/>
        <w:rPr>
          <w:rFonts w:ascii="Times New Roman" w:hAnsi="Times New Roman"/>
          <w:sz w:val="28"/>
          <w:szCs w:val="28"/>
          <w:lang w:val="uk-UA"/>
        </w:rPr>
      </w:pPr>
      <w:r w:rsidRPr="005F11F2">
        <w:rPr>
          <w:rFonts w:ascii="Times New Roman" w:hAnsi="Times New Roman"/>
          <w:sz w:val="28"/>
          <w:szCs w:val="28"/>
          <w:lang w:val="uk-UA"/>
        </w:rPr>
        <w:t>− необхідність урахування такого фактору, як стан фізичного, психічного чи духовного здоров’я учня, що відхиляється від необхідного для ефективної соціалізації рів</w:t>
      </w:r>
      <w:r>
        <w:rPr>
          <w:rFonts w:ascii="Times New Roman" w:hAnsi="Times New Roman"/>
          <w:sz w:val="28"/>
          <w:szCs w:val="28"/>
          <w:lang w:val="uk-UA"/>
        </w:rPr>
        <w:t>ня;</w:t>
      </w:r>
    </w:p>
    <w:p w:rsidR="00C8708A" w:rsidRDefault="00C8708A" w:rsidP="00C8708A">
      <w:pPr>
        <w:spacing w:after="0" w:line="360" w:lineRule="auto"/>
        <w:ind w:firstLine="709"/>
        <w:contextualSpacing/>
        <w:jc w:val="both"/>
        <w:rPr>
          <w:rFonts w:ascii="Times New Roman" w:hAnsi="Times New Roman"/>
          <w:sz w:val="28"/>
          <w:szCs w:val="28"/>
          <w:lang w:val="uk-UA"/>
        </w:rPr>
      </w:pPr>
      <w:r w:rsidRPr="005C4E8E">
        <w:rPr>
          <w:rFonts w:cs="Calibri"/>
          <w:sz w:val="28"/>
          <w:szCs w:val="28"/>
          <w:lang w:val="uk-UA"/>
        </w:rPr>
        <w:t>−</w:t>
      </w:r>
      <w:r>
        <w:rPr>
          <w:rFonts w:ascii="Times New Roman" w:hAnsi="Times New Roman"/>
          <w:sz w:val="28"/>
          <w:szCs w:val="28"/>
          <w:lang w:val="uk-UA"/>
        </w:rPr>
        <w:t xml:space="preserve"> перебування учнів реабілітаційних центрів у колі складних життєвих ситуацій, що формують </w:t>
      </w:r>
      <w:r w:rsidRPr="005C4E8E">
        <w:rPr>
          <w:rFonts w:ascii="Times New Roman" w:hAnsi="Times New Roman"/>
          <w:sz w:val="28"/>
          <w:szCs w:val="28"/>
        </w:rPr>
        <w:t>комплекс незадоволеності</w:t>
      </w:r>
      <w:r>
        <w:rPr>
          <w:rFonts w:ascii="Times New Roman" w:hAnsi="Times New Roman"/>
          <w:sz w:val="28"/>
          <w:szCs w:val="28"/>
          <w:lang w:val="uk-UA"/>
        </w:rPr>
        <w:t>;</w:t>
      </w:r>
    </w:p>
    <w:p w:rsidR="00C8708A" w:rsidRPr="00C8708A" w:rsidRDefault="00C8708A" w:rsidP="00C8708A">
      <w:pPr>
        <w:spacing w:after="0" w:line="360" w:lineRule="auto"/>
        <w:ind w:firstLine="709"/>
        <w:contextualSpacing/>
        <w:jc w:val="both"/>
        <w:rPr>
          <w:rFonts w:ascii="Times New Roman" w:hAnsi="Times New Roman"/>
          <w:sz w:val="28"/>
          <w:szCs w:val="28"/>
          <w:lang w:val="uk-UA"/>
        </w:rPr>
      </w:pPr>
      <w:r w:rsidRPr="009B6390">
        <w:rPr>
          <w:rFonts w:ascii="Times New Roman" w:hAnsi="Times New Roman"/>
          <w:sz w:val="28"/>
          <w:szCs w:val="28"/>
          <w:lang w:val="uk-UA"/>
        </w:rPr>
        <w:t>- розгляд реабілітаційного центру як ланки в системі медичних, освітніх, громадських та інших організацій, які в тій чи іншій мірі займаються підготовкою дітей та молоді, які перебувають у важкій життєвій ситуації до активної діяльності у суспільстві</w:t>
      </w:r>
      <w:r w:rsidRPr="0076052F">
        <w:rPr>
          <w:color w:val="000000"/>
          <w:lang w:val="uk-UA"/>
        </w:rPr>
        <w:t>.</w:t>
      </w:r>
    </w:p>
    <w:p w:rsidR="00C8708A" w:rsidRPr="00F00911" w:rsidRDefault="00C8708A" w:rsidP="00C8708A">
      <w:pPr>
        <w:pStyle w:val="a6"/>
        <w:spacing w:line="360" w:lineRule="auto"/>
        <w:ind w:firstLine="709"/>
        <w:contextualSpacing/>
        <w:jc w:val="both"/>
      </w:pPr>
      <w:r>
        <w:rPr>
          <w:color w:val="000000"/>
        </w:rPr>
        <w:t>Основним</w:t>
      </w:r>
      <w:r w:rsidRPr="00F515C6">
        <w:rPr>
          <w:color w:val="000000"/>
        </w:rPr>
        <w:t>и</w:t>
      </w:r>
      <w:r>
        <w:rPr>
          <w:color w:val="000000"/>
        </w:rPr>
        <w:t xml:space="preserve"> формами для розвитку соціально-особистісної компетенції є: </w:t>
      </w:r>
      <w:r w:rsidRPr="00F00911">
        <w:rPr>
          <w:color w:val="000000"/>
        </w:rPr>
        <w:t>бесіди, лек</w:t>
      </w:r>
      <w:r>
        <w:rPr>
          <w:color w:val="000000"/>
        </w:rPr>
        <w:t>торії</w:t>
      </w:r>
      <w:r w:rsidRPr="00F00911">
        <w:rPr>
          <w:color w:val="000000"/>
        </w:rPr>
        <w:t xml:space="preserve">, </w:t>
      </w:r>
      <w:r w:rsidRPr="00F00911">
        <w:t>робота самодіяльних гуртків, організація учнівських наукових товариств, клубів</w:t>
      </w:r>
      <w:r>
        <w:t xml:space="preserve"> за уподобанням</w:t>
      </w:r>
      <w:r w:rsidRPr="00F00911">
        <w:t xml:space="preserve">, літературних об’єднань, </w:t>
      </w:r>
      <w:r>
        <w:t xml:space="preserve">учнівських </w:t>
      </w:r>
      <w:r w:rsidRPr="00F00911">
        <w:t xml:space="preserve">театрів, виготовлення, оформлення та використання </w:t>
      </w:r>
      <w:r>
        <w:t>соціальної реклами, соціальних відео-роліків, веб-сторінок,</w:t>
      </w:r>
      <w:r w:rsidRPr="00F00911">
        <w:t xml:space="preserve"> випуск стіннівок, журналів, </w:t>
      </w:r>
      <w:r>
        <w:t xml:space="preserve">слайд-альбомів, організація </w:t>
      </w:r>
      <w:r w:rsidRPr="00F00911">
        <w:t xml:space="preserve">конкурсних заходів, святкові </w:t>
      </w:r>
      <w:r>
        <w:t xml:space="preserve">ранки та </w:t>
      </w:r>
      <w:r w:rsidRPr="00F00911">
        <w:t xml:space="preserve">вечори, відзначення знаменних дат, </w:t>
      </w:r>
      <w:r>
        <w:t xml:space="preserve">дозвіллєві заходи, на яких учні зможуть вільно спілкуватися, отримувати на власні </w:t>
      </w:r>
      <w:r w:rsidRPr="00F00911">
        <w:t>запитан</w:t>
      </w:r>
      <w:r>
        <w:t>ня</w:t>
      </w:r>
      <w:r w:rsidRPr="00F00911">
        <w:t xml:space="preserve"> відповід</w:t>
      </w:r>
      <w:r>
        <w:t>і</w:t>
      </w:r>
      <w:r w:rsidRPr="00F00911">
        <w:t xml:space="preserve">, </w:t>
      </w:r>
      <w:r>
        <w:t xml:space="preserve">а також </w:t>
      </w:r>
      <w:r w:rsidRPr="00F00911">
        <w:t xml:space="preserve">зустрічі з </w:t>
      </w:r>
      <w:r>
        <w:t xml:space="preserve">відомими людьми, серед яких мають бути представники різних </w:t>
      </w:r>
      <w:r w:rsidRPr="007502BB">
        <w:t xml:space="preserve">професій. </w:t>
      </w:r>
      <w:r w:rsidRPr="007502BB">
        <w:rPr>
          <w:color w:val="000000"/>
        </w:rPr>
        <w:t>Для учнів старшої школи з урахуванням особливостей їх психофізичного розвитку, в умовах реабілітаційних центрів може бути здійснено особистісно-орієнтовану професійну реабілітацію (професійна орієнтація, допрофесійна підготовка, професійна підготовка).</w:t>
      </w:r>
      <w:r>
        <w:rPr>
          <w:color w:val="000000"/>
        </w:rPr>
        <w:t xml:space="preserve"> </w:t>
      </w:r>
    </w:p>
    <w:p w:rsidR="00C8708A" w:rsidRPr="00ED3A1B" w:rsidRDefault="00C8708A" w:rsidP="00C8708A">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 xml:space="preserve">Окреме місце у формуванні соціально-особистісної компетенції займають </w:t>
      </w:r>
      <w:r w:rsidRPr="004467EA">
        <w:rPr>
          <w:rFonts w:ascii="Times New Roman" w:hAnsi="Times New Roman"/>
          <w:sz w:val="28"/>
          <w:szCs w:val="28"/>
          <w:lang w:val="uk-UA"/>
        </w:rPr>
        <w:t>тренінги, орієнтовані на розвиток спеціальних умінь і навичок у сфері спілкування (вміння вести дискусію, вміння вирішувати конфлікт</w:t>
      </w:r>
      <w:r>
        <w:rPr>
          <w:rFonts w:ascii="Times New Roman" w:hAnsi="Times New Roman"/>
          <w:sz w:val="28"/>
          <w:szCs w:val="28"/>
          <w:lang w:val="uk-UA"/>
        </w:rPr>
        <w:t>и, навички самопрезентації та ін.</w:t>
      </w:r>
      <w:r w:rsidRPr="004467EA">
        <w:rPr>
          <w:rFonts w:ascii="Times New Roman" w:hAnsi="Times New Roman"/>
          <w:sz w:val="28"/>
          <w:szCs w:val="28"/>
          <w:lang w:val="uk-UA"/>
        </w:rPr>
        <w:t>)</w:t>
      </w:r>
      <w:r>
        <w:rPr>
          <w:rFonts w:ascii="Times New Roman" w:hAnsi="Times New Roman"/>
          <w:sz w:val="28"/>
          <w:szCs w:val="28"/>
          <w:lang w:val="uk-UA"/>
        </w:rPr>
        <w:t>;</w:t>
      </w:r>
      <w:r w:rsidRPr="004467EA">
        <w:rPr>
          <w:rFonts w:ascii="Times New Roman" w:hAnsi="Times New Roman"/>
          <w:sz w:val="28"/>
          <w:szCs w:val="28"/>
          <w:lang w:val="uk-UA"/>
        </w:rPr>
        <w:t xml:space="preserve"> на поглиблення досвіду аналізу ситуації </w:t>
      </w:r>
      <w:r w:rsidRPr="004467EA">
        <w:rPr>
          <w:rFonts w:ascii="Times New Roman" w:hAnsi="Times New Roman"/>
          <w:sz w:val="28"/>
          <w:szCs w:val="28"/>
          <w:lang w:val="uk-UA"/>
        </w:rPr>
        <w:lastRenderedPageBreak/>
        <w:t>спілкування (підвищення адекватності аналізу себе, партнера по спілкуванню, групової ситуації в цілому)</w:t>
      </w:r>
      <w:r>
        <w:rPr>
          <w:rFonts w:ascii="Times New Roman" w:hAnsi="Times New Roman"/>
          <w:sz w:val="28"/>
          <w:szCs w:val="28"/>
          <w:lang w:val="uk-UA"/>
        </w:rPr>
        <w:t>;</w:t>
      </w:r>
      <w:r w:rsidRPr="004467EA">
        <w:rPr>
          <w:rFonts w:ascii="Times New Roman" w:hAnsi="Times New Roman"/>
          <w:sz w:val="28"/>
          <w:szCs w:val="28"/>
          <w:lang w:val="uk-UA"/>
        </w:rPr>
        <w:t xml:space="preserve"> на зміну </w:t>
      </w:r>
      <w:r>
        <w:rPr>
          <w:rFonts w:ascii="Times New Roman" w:hAnsi="Times New Roman"/>
          <w:sz w:val="28"/>
          <w:szCs w:val="28"/>
          <w:lang w:val="uk-UA"/>
        </w:rPr>
        <w:t>мотивів поведінки учнів старшої школи</w:t>
      </w:r>
      <w:r w:rsidRPr="004467EA">
        <w:rPr>
          <w:rFonts w:ascii="Times New Roman" w:hAnsi="Times New Roman"/>
          <w:sz w:val="28"/>
          <w:szCs w:val="28"/>
          <w:lang w:val="uk-UA"/>
        </w:rPr>
        <w:t>.</w:t>
      </w:r>
      <w:r>
        <w:rPr>
          <w:rFonts w:ascii="Times New Roman" w:hAnsi="Times New Roman"/>
          <w:sz w:val="28"/>
          <w:szCs w:val="28"/>
          <w:lang w:val="uk-UA"/>
        </w:rPr>
        <w:t xml:space="preserve"> Також це і організація правових заходів, серед яких можуть бути: тиждень правової культури, день захисту прав дитини, різноманітні завдання, що спрямовують учнів до самопізнання (</w:t>
      </w:r>
      <w:r w:rsidRPr="00880FD3">
        <w:rPr>
          <w:rFonts w:ascii="Times New Roman" w:hAnsi="Times New Roman"/>
          <w:sz w:val="28"/>
          <w:szCs w:val="28"/>
          <w:lang w:val="uk-UA"/>
        </w:rPr>
        <w:t>“</w:t>
      </w:r>
      <w:r>
        <w:rPr>
          <w:rFonts w:ascii="Times New Roman" w:hAnsi="Times New Roman"/>
          <w:sz w:val="28"/>
          <w:szCs w:val="28"/>
          <w:lang w:val="uk-UA"/>
        </w:rPr>
        <w:t>Автопортрет</w:t>
      </w:r>
      <w:r w:rsidRPr="00880FD3">
        <w:rPr>
          <w:rFonts w:ascii="Times New Roman" w:hAnsi="Times New Roman"/>
          <w:sz w:val="28"/>
          <w:szCs w:val="28"/>
          <w:lang w:val="uk-UA"/>
        </w:rPr>
        <w:t>”</w:t>
      </w:r>
      <w:r>
        <w:rPr>
          <w:rFonts w:ascii="Times New Roman" w:hAnsi="Times New Roman"/>
          <w:sz w:val="28"/>
          <w:szCs w:val="28"/>
          <w:lang w:val="uk-UA"/>
        </w:rPr>
        <w:t xml:space="preserve">, </w:t>
      </w:r>
      <w:r w:rsidRPr="00880FD3">
        <w:rPr>
          <w:rFonts w:ascii="Times New Roman" w:hAnsi="Times New Roman"/>
          <w:sz w:val="28"/>
          <w:szCs w:val="28"/>
          <w:lang w:val="uk-UA"/>
        </w:rPr>
        <w:t>“</w:t>
      </w:r>
      <w:r>
        <w:rPr>
          <w:rFonts w:ascii="Times New Roman" w:hAnsi="Times New Roman"/>
          <w:sz w:val="28"/>
          <w:szCs w:val="28"/>
          <w:lang w:val="uk-UA"/>
        </w:rPr>
        <w:t>Це залежить від тебе</w:t>
      </w:r>
      <w:r w:rsidRPr="00880FD3">
        <w:rPr>
          <w:rFonts w:ascii="Times New Roman" w:hAnsi="Times New Roman"/>
          <w:sz w:val="28"/>
          <w:szCs w:val="28"/>
          <w:lang w:val="uk-UA"/>
        </w:rPr>
        <w:t>”</w:t>
      </w:r>
      <w:r>
        <w:rPr>
          <w:rFonts w:ascii="Times New Roman" w:hAnsi="Times New Roman"/>
          <w:sz w:val="28"/>
          <w:szCs w:val="28"/>
          <w:lang w:val="uk-UA"/>
        </w:rPr>
        <w:t xml:space="preserve">, </w:t>
      </w:r>
      <w:r w:rsidRPr="00880FD3">
        <w:rPr>
          <w:rFonts w:ascii="Times New Roman" w:hAnsi="Times New Roman"/>
          <w:sz w:val="28"/>
          <w:szCs w:val="28"/>
          <w:lang w:val="uk-UA"/>
        </w:rPr>
        <w:t>“</w:t>
      </w:r>
      <w:r>
        <w:rPr>
          <w:rFonts w:ascii="Times New Roman" w:hAnsi="Times New Roman"/>
          <w:sz w:val="28"/>
          <w:szCs w:val="28"/>
          <w:lang w:val="uk-UA"/>
        </w:rPr>
        <w:t>Асоціації</w:t>
      </w:r>
      <w:r w:rsidRPr="00880FD3">
        <w:rPr>
          <w:rFonts w:ascii="Times New Roman" w:hAnsi="Times New Roman"/>
          <w:sz w:val="28"/>
          <w:szCs w:val="28"/>
          <w:lang w:val="uk-UA"/>
        </w:rPr>
        <w:t>”</w:t>
      </w:r>
      <w:r>
        <w:rPr>
          <w:rFonts w:ascii="Times New Roman" w:hAnsi="Times New Roman"/>
          <w:sz w:val="28"/>
          <w:szCs w:val="28"/>
          <w:lang w:val="uk-UA"/>
        </w:rPr>
        <w:t xml:space="preserve">, </w:t>
      </w:r>
      <w:r w:rsidRPr="008E2D3E">
        <w:rPr>
          <w:rFonts w:ascii="Times New Roman" w:hAnsi="Times New Roman"/>
          <w:sz w:val="28"/>
          <w:szCs w:val="28"/>
          <w:lang w:val="uk-UA"/>
        </w:rPr>
        <w:t>“</w:t>
      </w:r>
      <w:r>
        <w:rPr>
          <w:rFonts w:ascii="Times New Roman" w:hAnsi="Times New Roman"/>
          <w:sz w:val="28"/>
          <w:szCs w:val="28"/>
          <w:lang w:val="uk-UA"/>
        </w:rPr>
        <w:t xml:space="preserve">Особиста професійна </w:t>
      </w:r>
      <w:r w:rsidRPr="008E2D3E">
        <w:rPr>
          <w:rFonts w:ascii="Times New Roman" w:hAnsi="Times New Roman"/>
          <w:sz w:val="28"/>
          <w:szCs w:val="28"/>
          <w:lang w:val="uk-UA"/>
        </w:rPr>
        <w:t>перспектива” тощо).</w:t>
      </w:r>
    </w:p>
    <w:p w:rsidR="00C8708A" w:rsidRDefault="00C8708A" w:rsidP="00C8708A">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 xml:space="preserve">2. Для практичної роботи з формування соціально-осоибстісної компетенції учнів старшої школи в умовах реабілітаційного центру нами було розроблено програму, метою якої було створення належних умов для розвитку соціальної активності та поступове самовизначення учнів, їх зростання як особистості. </w:t>
      </w:r>
    </w:p>
    <w:p w:rsidR="00C8708A" w:rsidRDefault="00C8708A" w:rsidP="00C8708A">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Доведено, що для формування соціально-особ</w:t>
      </w:r>
      <w:r w:rsidRPr="00F33CAF">
        <w:rPr>
          <w:rFonts w:ascii="Times New Roman" w:hAnsi="Times New Roman"/>
          <w:sz w:val="28"/>
          <w:szCs w:val="28"/>
          <w:lang w:val="uk-UA"/>
        </w:rPr>
        <w:t>и</w:t>
      </w:r>
      <w:r>
        <w:rPr>
          <w:rFonts w:ascii="Times New Roman" w:hAnsi="Times New Roman"/>
          <w:sz w:val="28"/>
          <w:szCs w:val="28"/>
          <w:lang w:val="uk-UA"/>
        </w:rPr>
        <w:t>стісної компетенції учнів старшої школи в умовах реабілітаційного центру потрібно докласти зусилля та скоординувати роботи з боку всіх працівників центру. Досягти цього можливо через визнання важливої ролі розвитку соціальної активності учнівської молоді, їх спрямування до самовизначення та самореалізації.</w:t>
      </w:r>
    </w:p>
    <w:p w:rsidR="00C8708A" w:rsidRDefault="00C8708A" w:rsidP="00C8708A">
      <w:pPr>
        <w:spacing w:after="0" w:line="360" w:lineRule="auto"/>
        <w:ind w:firstLine="709"/>
        <w:contextualSpacing/>
        <w:jc w:val="both"/>
        <w:rPr>
          <w:rFonts w:ascii="Times New Roman" w:hAnsi="Times New Roman"/>
          <w:sz w:val="28"/>
          <w:szCs w:val="28"/>
          <w:lang w:val="uk-UA"/>
        </w:rPr>
      </w:pPr>
    </w:p>
    <w:p w:rsidR="00C8708A" w:rsidRDefault="00C8708A" w:rsidP="00C8708A">
      <w:pPr>
        <w:ind w:firstLine="709"/>
        <w:jc w:val="center"/>
        <w:rPr>
          <w:rFonts w:ascii="Times New Roman" w:hAnsi="Times New Roman"/>
          <w:sz w:val="28"/>
          <w:szCs w:val="28"/>
          <w:lang w:val="uk-UA"/>
        </w:rPr>
      </w:pPr>
    </w:p>
    <w:p w:rsidR="00C8708A" w:rsidRDefault="00C8708A" w:rsidP="00C8708A">
      <w:pPr>
        <w:ind w:firstLine="709"/>
        <w:jc w:val="center"/>
        <w:rPr>
          <w:rFonts w:ascii="Times New Roman" w:hAnsi="Times New Roman"/>
          <w:sz w:val="28"/>
          <w:szCs w:val="28"/>
          <w:lang w:val="uk-UA"/>
        </w:rPr>
      </w:pPr>
    </w:p>
    <w:p w:rsidR="00C8708A" w:rsidRDefault="00C8708A" w:rsidP="00C8708A">
      <w:pPr>
        <w:ind w:firstLine="709"/>
        <w:jc w:val="center"/>
        <w:rPr>
          <w:rFonts w:ascii="Times New Roman" w:hAnsi="Times New Roman"/>
          <w:sz w:val="28"/>
          <w:szCs w:val="28"/>
          <w:lang w:val="uk-UA"/>
        </w:rPr>
      </w:pPr>
    </w:p>
    <w:p w:rsidR="00C8708A" w:rsidRDefault="00C8708A" w:rsidP="00C8708A">
      <w:pPr>
        <w:ind w:firstLine="709"/>
        <w:jc w:val="center"/>
        <w:rPr>
          <w:rFonts w:ascii="Times New Roman" w:hAnsi="Times New Roman"/>
          <w:sz w:val="28"/>
          <w:szCs w:val="28"/>
          <w:lang w:val="uk-UA"/>
        </w:rPr>
      </w:pPr>
    </w:p>
    <w:p w:rsidR="00C8708A" w:rsidRDefault="00C8708A" w:rsidP="00C8708A">
      <w:pPr>
        <w:ind w:firstLine="709"/>
        <w:jc w:val="center"/>
        <w:rPr>
          <w:rFonts w:ascii="Times New Roman" w:hAnsi="Times New Roman"/>
          <w:sz w:val="28"/>
          <w:szCs w:val="28"/>
          <w:lang w:val="uk-UA"/>
        </w:rPr>
      </w:pPr>
    </w:p>
    <w:p w:rsidR="00C8708A" w:rsidRDefault="00C8708A" w:rsidP="00C8708A">
      <w:pPr>
        <w:ind w:firstLine="709"/>
        <w:jc w:val="center"/>
        <w:rPr>
          <w:rFonts w:ascii="Times New Roman" w:hAnsi="Times New Roman"/>
          <w:sz w:val="28"/>
          <w:szCs w:val="28"/>
          <w:lang w:val="uk-UA"/>
        </w:rPr>
      </w:pPr>
    </w:p>
    <w:p w:rsidR="00C8708A" w:rsidRDefault="00C8708A" w:rsidP="00C8708A">
      <w:pPr>
        <w:ind w:firstLine="709"/>
        <w:jc w:val="center"/>
        <w:rPr>
          <w:rFonts w:ascii="Times New Roman" w:hAnsi="Times New Roman"/>
          <w:sz w:val="28"/>
          <w:szCs w:val="28"/>
          <w:lang w:val="uk-UA"/>
        </w:rPr>
      </w:pPr>
    </w:p>
    <w:p w:rsidR="00C8708A" w:rsidRDefault="00C8708A" w:rsidP="00C8708A">
      <w:pPr>
        <w:ind w:firstLine="709"/>
        <w:jc w:val="center"/>
        <w:rPr>
          <w:rFonts w:ascii="Times New Roman" w:hAnsi="Times New Roman"/>
          <w:sz w:val="28"/>
          <w:szCs w:val="28"/>
          <w:lang w:val="uk-UA"/>
        </w:rPr>
      </w:pPr>
    </w:p>
    <w:p w:rsidR="00C8708A" w:rsidRDefault="00C8708A" w:rsidP="00C8708A">
      <w:pPr>
        <w:ind w:firstLine="709"/>
        <w:jc w:val="center"/>
        <w:rPr>
          <w:rFonts w:ascii="Times New Roman" w:hAnsi="Times New Roman"/>
          <w:sz w:val="28"/>
          <w:szCs w:val="28"/>
          <w:lang w:val="uk-UA"/>
        </w:rPr>
      </w:pPr>
    </w:p>
    <w:p w:rsidR="00C8708A" w:rsidRDefault="00C8708A" w:rsidP="00C8708A">
      <w:pPr>
        <w:ind w:firstLine="709"/>
        <w:jc w:val="center"/>
        <w:rPr>
          <w:rFonts w:ascii="Times New Roman" w:hAnsi="Times New Roman"/>
          <w:sz w:val="28"/>
          <w:szCs w:val="28"/>
          <w:lang w:val="uk-UA"/>
        </w:rPr>
      </w:pPr>
    </w:p>
    <w:p w:rsidR="00C8708A" w:rsidRDefault="00C8708A" w:rsidP="00C8708A">
      <w:pPr>
        <w:ind w:firstLine="709"/>
        <w:jc w:val="center"/>
        <w:rPr>
          <w:rFonts w:ascii="Times New Roman" w:hAnsi="Times New Roman"/>
          <w:sz w:val="28"/>
          <w:szCs w:val="28"/>
          <w:lang w:val="uk-UA"/>
        </w:rPr>
      </w:pPr>
    </w:p>
    <w:p w:rsidR="00C8708A" w:rsidRPr="00CD39D9" w:rsidRDefault="00C8708A" w:rsidP="00C8708A">
      <w:pPr>
        <w:ind w:firstLine="709"/>
        <w:jc w:val="center"/>
        <w:rPr>
          <w:rFonts w:ascii="Times New Roman" w:hAnsi="Times New Roman"/>
          <w:sz w:val="28"/>
          <w:szCs w:val="28"/>
          <w:lang w:val="uk-UA"/>
        </w:rPr>
      </w:pPr>
      <w:r w:rsidRPr="00CD39D9">
        <w:rPr>
          <w:rFonts w:ascii="Times New Roman" w:hAnsi="Times New Roman"/>
          <w:sz w:val="28"/>
          <w:szCs w:val="28"/>
          <w:lang w:val="uk-UA"/>
        </w:rPr>
        <w:lastRenderedPageBreak/>
        <w:t>СПИСОК ВИКОРИСТАНИХ ДЖЕРЕЛ:</w:t>
      </w:r>
    </w:p>
    <w:p w:rsidR="00C8708A" w:rsidRPr="00F7744E" w:rsidRDefault="00C8708A" w:rsidP="00C8708A">
      <w:pPr>
        <w:pStyle w:val="western"/>
        <w:numPr>
          <w:ilvl w:val="0"/>
          <w:numId w:val="4"/>
        </w:numPr>
        <w:spacing w:before="0" w:beforeAutospacing="0" w:after="0" w:afterAutospacing="0" w:line="360" w:lineRule="auto"/>
        <w:ind w:left="0" w:firstLine="709"/>
        <w:jc w:val="both"/>
        <w:rPr>
          <w:sz w:val="28"/>
          <w:szCs w:val="28"/>
          <w:lang w:val="uk-UA"/>
        </w:rPr>
      </w:pPr>
      <w:r w:rsidRPr="00F7744E">
        <w:rPr>
          <w:sz w:val="28"/>
          <w:szCs w:val="28"/>
          <w:lang w:val="uk-UA"/>
        </w:rPr>
        <w:t xml:space="preserve">Авидон И. Сто разминок, которые украсят ваш тренинг </w:t>
      </w:r>
      <w:r>
        <w:rPr>
          <w:sz w:val="28"/>
          <w:szCs w:val="28"/>
          <w:lang w:val="uk-UA"/>
        </w:rPr>
        <w:t xml:space="preserve">/Авидон </w:t>
      </w:r>
      <w:r w:rsidRPr="00F7744E">
        <w:rPr>
          <w:sz w:val="28"/>
          <w:szCs w:val="28"/>
          <w:lang w:val="uk-UA"/>
        </w:rPr>
        <w:t>И., Гончукова О. − СПб.: Изд-во “Речь”, 2010. − 256 с.</w:t>
      </w:r>
    </w:p>
    <w:p w:rsidR="00C8708A" w:rsidRPr="00F7744E" w:rsidRDefault="00C8708A" w:rsidP="00C8708A">
      <w:pPr>
        <w:pStyle w:val="western"/>
        <w:numPr>
          <w:ilvl w:val="0"/>
          <w:numId w:val="4"/>
        </w:numPr>
        <w:spacing w:before="0" w:beforeAutospacing="0" w:after="0" w:afterAutospacing="0" w:line="360" w:lineRule="auto"/>
        <w:ind w:left="0" w:firstLine="709"/>
        <w:jc w:val="both"/>
        <w:rPr>
          <w:sz w:val="28"/>
          <w:szCs w:val="28"/>
          <w:lang w:val="uk-UA"/>
        </w:rPr>
      </w:pPr>
      <w:r w:rsidRPr="00F7744E">
        <w:rPr>
          <w:sz w:val="28"/>
          <w:szCs w:val="28"/>
          <w:lang w:val="uk-UA"/>
        </w:rPr>
        <w:t>Актуальні проблеми навчання та виховання людей в інтегрованому освітньому середовищі // Матеріали одинадцятої міжнар. наук.-практ. конфер. −  К.: Університет “Україна”, 2011. − 470 с.</w:t>
      </w:r>
    </w:p>
    <w:p w:rsidR="00C8708A" w:rsidRPr="00F7744E" w:rsidRDefault="00C8708A" w:rsidP="00C8708A">
      <w:pPr>
        <w:pStyle w:val="western"/>
        <w:numPr>
          <w:ilvl w:val="0"/>
          <w:numId w:val="4"/>
        </w:numPr>
        <w:spacing w:before="0" w:beforeAutospacing="0" w:after="0" w:afterAutospacing="0" w:line="360" w:lineRule="auto"/>
        <w:ind w:left="0" w:firstLine="709"/>
        <w:jc w:val="both"/>
        <w:rPr>
          <w:sz w:val="28"/>
          <w:szCs w:val="28"/>
          <w:lang w:val="uk-UA"/>
        </w:rPr>
      </w:pPr>
      <w:r w:rsidRPr="00F7744E">
        <w:rPr>
          <w:sz w:val="28"/>
          <w:szCs w:val="28"/>
          <w:lang w:val="uk-UA"/>
        </w:rPr>
        <w:t>Астахова В.І. Словник соціологічних та політологічних термінів /Астахова В.І., Даниленко В.І., Панов А.І. (ред.). − К.: Вища школа, 1993. − 142 с.</w:t>
      </w:r>
    </w:p>
    <w:p w:rsidR="00C8708A" w:rsidRPr="00F7744E" w:rsidRDefault="00C8708A" w:rsidP="00C8708A">
      <w:pPr>
        <w:pStyle w:val="western"/>
        <w:numPr>
          <w:ilvl w:val="0"/>
          <w:numId w:val="4"/>
        </w:numPr>
        <w:spacing w:before="0" w:beforeAutospacing="0" w:after="0" w:afterAutospacing="0" w:line="360" w:lineRule="auto"/>
        <w:ind w:left="0" w:firstLine="709"/>
        <w:jc w:val="both"/>
        <w:rPr>
          <w:sz w:val="28"/>
          <w:szCs w:val="28"/>
        </w:rPr>
      </w:pPr>
      <w:r w:rsidRPr="00F7744E">
        <w:rPr>
          <w:sz w:val="28"/>
          <w:szCs w:val="28"/>
        </w:rPr>
        <w:t>Байков Ю.Н. Диагностика социальной компетентности. Результаты апробации диагностического комплекса / Байков Ю.Н., Егоров Д.Е.  // Журнал прикладной психологии. – 2002. – №6. – с. 12-24.</w:t>
      </w:r>
    </w:p>
    <w:p w:rsidR="00C8708A" w:rsidRPr="00F7744E" w:rsidRDefault="00C8708A" w:rsidP="00C8708A">
      <w:pPr>
        <w:pStyle w:val="western"/>
        <w:numPr>
          <w:ilvl w:val="0"/>
          <w:numId w:val="4"/>
        </w:numPr>
        <w:spacing w:before="0" w:beforeAutospacing="0" w:after="0" w:afterAutospacing="0" w:line="360" w:lineRule="auto"/>
        <w:ind w:left="0" w:firstLine="709"/>
        <w:jc w:val="both"/>
        <w:rPr>
          <w:sz w:val="28"/>
          <w:szCs w:val="28"/>
        </w:rPr>
      </w:pPr>
      <w:r w:rsidRPr="00F7744E">
        <w:rPr>
          <w:sz w:val="28"/>
          <w:szCs w:val="28"/>
        </w:rPr>
        <w:t xml:space="preserve">Бгажнокова, И.М. Воспитание и обучение детей и подростков с тяжелыми и множественными нарушениями развития : [программно-методические материалы] / [Бгажнокова И.М., Ульянцева М.Б., Комарова С.В. и др.] ; под ред. И.М. Бгажноковой. – М. : Гуманитар. изд. центр ВЛАДОС, 2010. – 239 с. </w:t>
      </w:r>
    </w:p>
    <w:p w:rsidR="00C8708A" w:rsidRPr="00F7744E" w:rsidRDefault="00C8708A" w:rsidP="00C8708A">
      <w:pPr>
        <w:numPr>
          <w:ilvl w:val="0"/>
          <w:numId w:val="4"/>
        </w:numPr>
        <w:tabs>
          <w:tab w:val="left" w:pos="1134"/>
          <w:tab w:val="left" w:pos="1276"/>
        </w:tabs>
        <w:spacing w:after="0" w:line="360" w:lineRule="auto"/>
        <w:ind w:left="28" w:firstLine="709"/>
        <w:jc w:val="both"/>
        <w:rPr>
          <w:rFonts w:ascii="Times New Roman" w:hAnsi="Times New Roman"/>
          <w:sz w:val="28"/>
          <w:szCs w:val="28"/>
          <w:lang w:val="uk-UA"/>
        </w:rPr>
      </w:pPr>
      <w:r w:rsidRPr="00F7744E">
        <w:rPr>
          <w:rFonts w:ascii="Times New Roman" w:hAnsi="Times New Roman"/>
          <w:sz w:val="28"/>
          <w:szCs w:val="28"/>
          <w:lang w:val="uk-UA"/>
        </w:rPr>
        <w:t>Беляева Т.Б. Модель социальной компетентности / Беляева Т.Б. // Вестник Новгородского гос. ун-та. – 2005. – №31 – С. 8-12.</w:t>
      </w:r>
    </w:p>
    <w:p w:rsidR="00C8708A" w:rsidRPr="00F7744E" w:rsidRDefault="00C8708A" w:rsidP="00C8708A">
      <w:pPr>
        <w:numPr>
          <w:ilvl w:val="0"/>
          <w:numId w:val="4"/>
        </w:numPr>
        <w:tabs>
          <w:tab w:val="left" w:pos="1134"/>
          <w:tab w:val="left" w:pos="1276"/>
        </w:tabs>
        <w:spacing w:after="0" w:line="360" w:lineRule="auto"/>
        <w:ind w:left="28" w:firstLine="709"/>
        <w:jc w:val="both"/>
        <w:rPr>
          <w:rFonts w:ascii="Times New Roman" w:hAnsi="Times New Roman"/>
          <w:sz w:val="28"/>
          <w:szCs w:val="28"/>
          <w:lang w:val="uk-UA"/>
        </w:rPr>
      </w:pPr>
      <w:r w:rsidRPr="00F7744E">
        <w:rPr>
          <w:rFonts w:ascii="Times New Roman" w:hAnsi="Times New Roman"/>
          <w:sz w:val="28"/>
          <w:szCs w:val="28"/>
          <w:lang w:val="uk-UA"/>
        </w:rPr>
        <w:t>Берберян А.С. Психолого-педагогические проблемы личности и социального взаимодействия / Берберян А.С., Дорошина И.Г. (ред.) //  Матер. II междунар. науч.-практ. конфер. 15–16 мая 2011 года. – Пенза – Шадринск –Ереван: Научно-издательский центр “Социосфера”, 2011. – 322 с.</w:t>
      </w:r>
    </w:p>
    <w:p w:rsidR="00C8708A" w:rsidRPr="00F7744E" w:rsidRDefault="00C8708A" w:rsidP="00C8708A">
      <w:pPr>
        <w:numPr>
          <w:ilvl w:val="0"/>
          <w:numId w:val="4"/>
        </w:numPr>
        <w:tabs>
          <w:tab w:val="left" w:pos="1134"/>
          <w:tab w:val="left" w:pos="1276"/>
        </w:tabs>
        <w:spacing w:after="0" w:line="360" w:lineRule="auto"/>
        <w:ind w:left="28" w:firstLine="709"/>
        <w:jc w:val="both"/>
        <w:rPr>
          <w:rFonts w:ascii="Times New Roman" w:hAnsi="Times New Roman"/>
          <w:sz w:val="28"/>
          <w:szCs w:val="28"/>
          <w:lang w:val="uk-UA"/>
        </w:rPr>
      </w:pPr>
      <w:r w:rsidRPr="00F7744E">
        <w:rPr>
          <w:rFonts w:ascii="Times New Roman" w:hAnsi="Times New Roman"/>
          <w:sz w:val="28"/>
          <w:szCs w:val="28"/>
          <w:lang w:val="uk-UA"/>
        </w:rPr>
        <w:t>Біленький Є.А. Словник соціологічних термінів і понять / Біленький Є.А., Козловець М.А. – К.: Вид-во “Кондор”, 2006. − 372 с.</w:t>
      </w:r>
    </w:p>
    <w:p w:rsidR="00C8708A" w:rsidRPr="00F7744E" w:rsidRDefault="00C8708A" w:rsidP="00C8708A">
      <w:pPr>
        <w:numPr>
          <w:ilvl w:val="0"/>
          <w:numId w:val="4"/>
        </w:numPr>
        <w:tabs>
          <w:tab w:val="left" w:pos="1134"/>
          <w:tab w:val="left" w:pos="1276"/>
        </w:tabs>
        <w:spacing w:after="0" w:line="360" w:lineRule="auto"/>
        <w:ind w:left="28" w:firstLine="709"/>
        <w:jc w:val="both"/>
        <w:rPr>
          <w:rFonts w:ascii="Times New Roman" w:hAnsi="Times New Roman"/>
          <w:sz w:val="28"/>
          <w:szCs w:val="28"/>
          <w:lang w:val="uk-UA"/>
        </w:rPr>
      </w:pPr>
      <w:r w:rsidRPr="00F7744E">
        <w:rPr>
          <w:rFonts w:ascii="Times New Roman" w:hAnsi="Times New Roman"/>
          <w:sz w:val="28"/>
          <w:szCs w:val="28"/>
          <w:lang w:val="uk-UA"/>
        </w:rPr>
        <w:t>Боришевський М.Й. Особистість у вимірах самосвідомості / М.Й. Боришевський. −  Суми: Вид. буд. “Еллада”, 2012. − 608 с.</w:t>
      </w:r>
    </w:p>
    <w:p w:rsidR="00C8708A" w:rsidRPr="00F7744E" w:rsidRDefault="00C8708A" w:rsidP="00C8708A">
      <w:pPr>
        <w:numPr>
          <w:ilvl w:val="0"/>
          <w:numId w:val="4"/>
        </w:numPr>
        <w:tabs>
          <w:tab w:val="left" w:pos="1134"/>
          <w:tab w:val="left" w:pos="1276"/>
        </w:tabs>
        <w:spacing w:after="0" w:line="360" w:lineRule="auto"/>
        <w:ind w:left="28" w:firstLine="709"/>
        <w:jc w:val="both"/>
        <w:rPr>
          <w:rFonts w:ascii="Times New Roman" w:hAnsi="Times New Roman"/>
          <w:sz w:val="28"/>
          <w:szCs w:val="28"/>
          <w:lang w:val="uk-UA"/>
        </w:rPr>
      </w:pPr>
      <w:r w:rsidRPr="00F7744E">
        <w:rPr>
          <w:rFonts w:ascii="Times New Roman" w:hAnsi="Times New Roman"/>
          <w:sz w:val="28"/>
          <w:szCs w:val="28"/>
          <w:lang w:val="uk-UA"/>
        </w:rPr>
        <w:t>Брушлинский А.В. О соотношении биологического и социального развития личности /А.В. Брушлинский //Теоретические проблемы психологии личности. −  М.: Наука, 1974.-319 с.</w:t>
      </w:r>
    </w:p>
    <w:p w:rsidR="00C8708A" w:rsidRPr="00F7744E" w:rsidRDefault="00C8708A" w:rsidP="00C8708A">
      <w:pPr>
        <w:numPr>
          <w:ilvl w:val="0"/>
          <w:numId w:val="4"/>
        </w:numPr>
        <w:tabs>
          <w:tab w:val="left" w:pos="1134"/>
          <w:tab w:val="left" w:pos="1276"/>
        </w:tabs>
        <w:spacing w:after="0" w:line="360" w:lineRule="auto"/>
        <w:ind w:left="28" w:firstLine="709"/>
        <w:jc w:val="both"/>
        <w:rPr>
          <w:rFonts w:ascii="Times New Roman" w:hAnsi="Times New Roman"/>
          <w:sz w:val="28"/>
          <w:szCs w:val="28"/>
          <w:lang w:val="uk-UA"/>
        </w:rPr>
      </w:pPr>
      <w:r w:rsidRPr="00F7744E">
        <w:rPr>
          <w:rFonts w:ascii="Times New Roman" w:hAnsi="Times New Roman"/>
          <w:sz w:val="28"/>
          <w:szCs w:val="28"/>
          <w:lang w:val="uk-UA"/>
        </w:rPr>
        <w:lastRenderedPageBreak/>
        <w:t xml:space="preserve">Буева Л.П. Социальная среда и сознание личности / Л.П.Буева. − </w:t>
      </w:r>
      <w:r>
        <w:rPr>
          <w:rFonts w:ascii="Times New Roman" w:hAnsi="Times New Roman"/>
          <w:sz w:val="28"/>
          <w:szCs w:val="28"/>
          <w:lang w:val="uk-UA"/>
        </w:rPr>
        <w:t xml:space="preserve"> </w:t>
      </w:r>
      <w:r w:rsidRPr="00F7744E">
        <w:rPr>
          <w:rFonts w:ascii="Times New Roman" w:hAnsi="Times New Roman"/>
          <w:sz w:val="28"/>
          <w:szCs w:val="28"/>
          <w:lang w:val="uk-UA"/>
        </w:rPr>
        <w:t>М.:</w:t>
      </w:r>
      <w:r>
        <w:rPr>
          <w:rFonts w:ascii="Times New Roman" w:hAnsi="Times New Roman"/>
          <w:sz w:val="28"/>
          <w:szCs w:val="28"/>
          <w:lang w:val="uk-UA"/>
        </w:rPr>
        <w:t xml:space="preserve"> </w:t>
      </w:r>
      <w:r w:rsidRPr="00F7744E">
        <w:rPr>
          <w:rFonts w:ascii="Times New Roman" w:hAnsi="Times New Roman"/>
          <w:sz w:val="28"/>
          <w:szCs w:val="28"/>
          <w:lang w:val="uk-UA"/>
        </w:rPr>
        <w:t>МГУ, 1968. − 268 с.</w:t>
      </w:r>
    </w:p>
    <w:p w:rsidR="00C8708A" w:rsidRPr="00F7744E" w:rsidRDefault="00C8708A" w:rsidP="00C8708A">
      <w:pPr>
        <w:numPr>
          <w:ilvl w:val="0"/>
          <w:numId w:val="4"/>
        </w:numPr>
        <w:tabs>
          <w:tab w:val="left" w:pos="1134"/>
          <w:tab w:val="left" w:pos="1276"/>
        </w:tabs>
        <w:spacing w:after="0" w:line="360" w:lineRule="auto"/>
        <w:ind w:left="28" w:firstLine="709"/>
        <w:jc w:val="both"/>
        <w:rPr>
          <w:rFonts w:ascii="Times New Roman" w:hAnsi="Times New Roman"/>
          <w:sz w:val="28"/>
          <w:szCs w:val="28"/>
          <w:lang w:val="uk-UA"/>
        </w:rPr>
      </w:pPr>
      <w:r w:rsidRPr="00F7744E">
        <w:rPr>
          <w:rFonts w:ascii="Times New Roman" w:hAnsi="Times New Roman"/>
          <w:sz w:val="28"/>
          <w:szCs w:val="28"/>
          <w:lang w:val="uk-UA"/>
        </w:rPr>
        <w:t>Варій М.Й. Загальна психологія. Підр. для студ. вищ. навч. закл. / М.Й.Варій. – 3-тє вид. – К.: Центр учбової літератури, 2009. – 1007 с.</w:t>
      </w:r>
    </w:p>
    <w:p w:rsidR="00C8708A" w:rsidRPr="00F7744E" w:rsidRDefault="00C8708A" w:rsidP="00C8708A">
      <w:pPr>
        <w:numPr>
          <w:ilvl w:val="0"/>
          <w:numId w:val="4"/>
        </w:numPr>
        <w:tabs>
          <w:tab w:val="left" w:pos="1134"/>
          <w:tab w:val="left" w:pos="1276"/>
        </w:tabs>
        <w:spacing w:after="0" w:line="360" w:lineRule="auto"/>
        <w:ind w:left="28" w:firstLine="709"/>
        <w:jc w:val="both"/>
        <w:rPr>
          <w:rFonts w:ascii="Times New Roman" w:hAnsi="Times New Roman"/>
          <w:sz w:val="28"/>
          <w:szCs w:val="28"/>
          <w:lang w:val="uk-UA"/>
        </w:rPr>
      </w:pPr>
      <w:r w:rsidRPr="00F7744E">
        <w:rPr>
          <w:rFonts w:ascii="Times New Roman" w:hAnsi="Times New Roman"/>
          <w:sz w:val="28"/>
          <w:szCs w:val="28"/>
          <w:lang w:val="uk-UA"/>
        </w:rPr>
        <w:t>Васюкова И.А. Словарь иностранных слов / И.А. Васюкова. – М.: АСТ-ПРЕСС, 1999. – 640 с.</w:t>
      </w:r>
    </w:p>
    <w:p w:rsidR="00C8708A" w:rsidRPr="00F7744E" w:rsidRDefault="00C8708A" w:rsidP="00C8708A">
      <w:pPr>
        <w:numPr>
          <w:ilvl w:val="0"/>
          <w:numId w:val="4"/>
        </w:numPr>
        <w:tabs>
          <w:tab w:val="left" w:pos="1134"/>
          <w:tab w:val="left" w:pos="1276"/>
        </w:tabs>
        <w:spacing w:after="0" w:line="360" w:lineRule="auto"/>
        <w:ind w:left="28" w:firstLine="709"/>
        <w:jc w:val="both"/>
        <w:rPr>
          <w:rFonts w:ascii="Times New Roman" w:hAnsi="Times New Roman"/>
          <w:sz w:val="28"/>
          <w:szCs w:val="28"/>
          <w:lang w:val="uk-UA"/>
        </w:rPr>
      </w:pPr>
      <w:r w:rsidRPr="00F7744E">
        <w:rPr>
          <w:rFonts w:ascii="Times New Roman" w:hAnsi="Times New Roman"/>
          <w:sz w:val="28"/>
          <w:szCs w:val="28"/>
          <w:lang w:val="uk-UA"/>
        </w:rPr>
        <w:t>Вербицкий А.А. Личностный и компетентностный подходы в образовании. Проблемы интеграции / Вербицкий А.А., Ларионова О.Г.. − М.: Изд-во “Логос”, 2009. − 336 с.</w:t>
      </w:r>
    </w:p>
    <w:p w:rsidR="00C8708A" w:rsidRPr="00F7744E" w:rsidRDefault="00C8708A" w:rsidP="00C8708A">
      <w:pPr>
        <w:numPr>
          <w:ilvl w:val="0"/>
          <w:numId w:val="4"/>
        </w:numPr>
        <w:tabs>
          <w:tab w:val="left" w:pos="1134"/>
          <w:tab w:val="left" w:pos="1276"/>
        </w:tabs>
        <w:spacing w:after="0" w:line="360" w:lineRule="auto"/>
        <w:ind w:left="28" w:firstLine="709"/>
        <w:jc w:val="both"/>
        <w:rPr>
          <w:rFonts w:ascii="Times New Roman" w:hAnsi="Times New Roman"/>
          <w:sz w:val="28"/>
          <w:szCs w:val="28"/>
          <w:lang w:val="uk-UA"/>
        </w:rPr>
      </w:pPr>
      <w:r w:rsidRPr="00F7744E">
        <w:rPr>
          <w:rFonts w:ascii="Times New Roman" w:hAnsi="Times New Roman"/>
          <w:sz w:val="28"/>
          <w:szCs w:val="28"/>
          <w:lang w:val="uk-UA"/>
        </w:rPr>
        <w:t>Висоцький В.В. Захист інвалідів — однієї з соціально вразливих верств суспільства в Україні / Висоцький В.В., Сенченко Л.В. // Актуальні проблеми навчання та виховання людей в інтегрованому освітньому середовищі // Матеріали одинадцятої міжнар. наук.-практ. конфер. − К.: Університет “Україна”, 2011. – С. 132-133.</w:t>
      </w:r>
    </w:p>
    <w:p w:rsidR="00C8708A" w:rsidRPr="00F7744E" w:rsidRDefault="00C8708A" w:rsidP="00C8708A">
      <w:pPr>
        <w:numPr>
          <w:ilvl w:val="0"/>
          <w:numId w:val="4"/>
        </w:numPr>
        <w:tabs>
          <w:tab w:val="left" w:pos="1134"/>
          <w:tab w:val="left" w:pos="1276"/>
        </w:tabs>
        <w:spacing w:after="0" w:line="360" w:lineRule="auto"/>
        <w:ind w:left="28" w:firstLine="709"/>
        <w:jc w:val="both"/>
        <w:rPr>
          <w:rFonts w:ascii="Times New Roman" w:hAnsi="Times New Roman"/>
          <w:sz w:val="28"/>
          <w:szCs w:val="28"/>
          <w:lang w:val="uk-UA"/>
        </w:rPr>
      </w:pPr>
      <w:r w:rsidRPr="00F7744E">
        <w:rPr>
          <w:rFonts w:ascii="Times New Roman" w:hAnsi="Times New Roman"/>
          <w:sz w:val="28"/>
          <w:szCs w:val="28"/>
          <w:lang w:val="uk-UA"/>
        </w:rPr>
        <w:t xml:space="preserve">Вундт В. Очерк психологии / В. Вундт ; [пер. с нем. Г.А. Поперна]. – СПб.: Изд-е Ф.Павленкова, 1915. − 221 с. </w:t>
      </w:r>
    </w:p>
    <w:p w:rsidR="00C8708A" w:rsidRPr="00F7744E" w:rsidRDefault="00C8708A" w:rsidP="00C8708A">
      <w:pPr>
        <w:numPr>
          <w:ilvl w:val="0"/>
          <w:numId w:val="4"/>
        </w:numPr>
        <w:tabs>
          <w:tab w:val="left" w:pos="1134"/>
          <w:tab w:val="left" w:pos="1276"/>
        </w:tabs>
        <w:spacing w:after="0" w:line="360" w:lineRule="auto"/>
        <w:ind w:left="28" w:firstLine="709"/>
        <w:jc w:val="both"/>
        <w:rPr>
          <w:rFonts w:ascii="Times New Roman" w:hAnsi="Times New Roman"/>
          <w:sz w:val="28"/>
          <w:szCs w:val="28"/>
          <w:lang w:val="uk-UA"/>
        </w:rPr>
      </w:pPr>
      <w:r w:rsidRPr="00F7744E">
        <w:rPr>
          <w:rFonts w:ascii="Times New Roman" w:hAnsi="Times New Roman"/>
          <w:sz w:val="28"/>
          <w:szCs w:val="28"/>
          <w:lang w:val="uk-UA"/>
        </w:rPr>
        <w:t>Державна цільова соціальна програма “Молодь України” на 2009-2015 роки // Постанова Кабінету Міністрів України від 28 січня 2009 р. − N 41.  – [Электронный ресурс]. − Режим доступу:</w:t>
      </w:r>
    </w:p>
    <w:p w:rsidR="00C8708A" w:rsidRPr="00F7744E" w:rsidRDefault="00C8708A" w:rsidP="00C8708A">
      <w:pPr>
        <w:spacing w:after="0" w:line="360" w:lineRule="auto"/>
        <w:ind w:left="28" w:firstLine="709"/>
        <w:jc w:val="both"/>
        <w:rPr>
          <w:rFonts w:ascii="Times New Roman" w:hAnsi="Times New Roman"/>
          <w:sz w:val="28"/>
          <w:szCs w:val="28"/>
          <w:lang w:val="uk-UA"/>
        </w:rPr>
      </w:pPr>
      <w:r w:rsidRPr="00F7744E">
        <w:rPr>
          <w:rFonts w:ascii="Times New Roman" w:hAnsi="Times New Roman"/>
          <w:sz w:val="28"/>
          <w:szCs w:val="28"/>
          <w:lang w:val="uk-UA"/>
        </w:rPr>
        <w:t>http://zakon2.rada.gov.ua/laws/show/41-2009-п</w:t>
      </w:r>
    </w:p>
    <w:p w:rsidR="00C8708A" w:rsidRPr="00F7744E" w:rsidRDefault="00C8708A" w:rsidP="00C8708A">
      <w:pPr>
        <w:numPr>
          <w:ilvl w:val="0"/>
          <w:numId w:val="4"/>
        </w:numPr>
        <w:tabs>
          <w:tab w:val="left" w:pos="1134"/>
          <w:tab w:val="left" w:pos="1276"/>
        </w:tabs>
        <w:spacing w:after="0" w:line="360" w:lineRule="auto"/>
        <w:ind w:left="28" w:firstLine="709"/>
        <w:jc w:val="both"/>
        <w:rPr>
          <w:rFonts w:ascii="Times New Roman" w:hAnsi="Times New Roman"/>
          <w:sz w:val="28"/>
          <w:szCs w:val="28"/>
          <w:lang w:val="uk-UA"/>
        </w:rPr>
      </w:pPr>
      <w:r w:rsidRPr="00F7744E">
        <w:rPr>
          <w:rFonts w:ascii="Times New Roman" w:hAnsi="Times New Roman"/>
          <w:sz w:val="28"/>
          <w:szCs w:val="28"/>
          <w:lang w:val="uk-UA"/>
        </w:rPr>
        <w:t>Державна цільова програма “Національний план дій з реалізації Конвенції про права інвалідів” на період до 2020 року // Постанова Кабінету Міністрів України від 1 серпня 2012 р. № 706. – [Электронный ресурс]. − Режим доступу:</w:t>
      </w:r>
    </w:p>
    <w:p w:rsidR="00C8708A" w:rsidRPr="00F7744E" w:rsidRDefault="00C8708A" w:rsidP="00C8708A">
      <w:pPr>
        <w:tabs>
          <w:tab w:val="left" w:pos="1134"/>
          <w:tab w:val="left" w:pos="1276"/>
        </w:tabs>
        <w:spacing w:after="0" w:line="360" w:lineRule="auto"/>
        <w:ind w:left="28" w:firstLine="709"/>
        <w:jc w:val="both"/>
        <w:rPr>
          <w:rFonts w:ascii="Times New Roman" w:hAnsi="Times New Roman"/>
          <w:sz w:val="28"/>
          <w:szCs w:val="28"/>
          <w:lang w:val="uk-UA"/>
        </w:rPr>
      </w:pPr>
      <w:r w:rsidRPr="00F7744E">
        <w:rPr>
          <w:rFonts w:ascii="Times New Roman" w:hAnsi="Times New Roman"/>
          <w:sz w:val="28"/>
          <w:szCs w:val="28"/>
          <w:lang w:val="uk-UA"/>
        </w:rPr>
        <w:t>http://zakon1.rada.gov.ua/laws/show/706-2012-п</w:t>
      </w:r>
    </w:p>
    <w:p w:rsidR="00C8708A" w:rsidRPr="00F7744E" w:rsidRDefault="00C8708A" w:rsidP="00C8708A">
      <w:pPr>
        <w:widowControl w:val="0"/>
        <w:numPr>
          <w:ilvl w:val="0"/>
          <w:numId w:val="4"/>
        </w:numPr>
        <w:tabs>
          <w:tab w:val="left" w:pos="709"/>
        </w:tabs>
        <w:spacing w:after="0" w:line="360" w:lineRule="auto"/>
        <w:ind w:left="0" w:firstLine="709"/>
        <w:jc w:val="both"/>
        <w:rPr>
          <w:rFonts w:ascii="Times New Roman" w:hAnsi="Times New Roman"/>
          <w:sz w:val="28"/>
          <w:szCs w:val="28"/>
          <w:lang w:val="uk-UA"/>
        </w:rPr>
      </w:pPr>
      <w:r w:rsidRPr="00F7744E">
        <w:rPr>
          <w:rFonts w:ascii="Times New Roman" w:hAnsi="Times New Roman"/>
          <w:sz w:val="28"/>
          <w:szCs w:val="28"/>
          <w:lang w:val="uk-UA"/>
        </w:rPr>
        <w:t xml:space="preserve">Дитинство в Україні: права, гарантії, захист. (Збірник документів). Ч. ІІ. – К. : Вид-во «Столиця», 1998. – С. 63–66. </w:t>
      </w:r>
    </w:p>
    <w:p w:rsidR="00C8708A" w:rsidRPr="00F7744E" w:rsidRDefault="00C8708A" w:rsidP="00C8708A">
      <w:pPr>
        <w:widowControl w:val="0"/>
        <w:numPr>
          <w:ilvl w:val="0"/>
          <w:numId w:val="4"/>
        </w:numPr>
        <w:tabs>
          <w:tab w:val="left" w:pos="709"/>
        </w:tabs>
        <w:spacing w:after="0" w:line="360" w:lineRule="auto"/>
        <w:ind w:left="0" w:firstLine="709"/>
        <w:jc w:val="both"/>
        <w:rPr>
          <w:rFonts w:ascii="Times New Roman" w:hAnsi="Times New Roman"/>
          <w:sz w:val="28"/>
          <w:szCs w:val="28"/>
          <w:lang w:val="uk-UA"/>
        </w:rPr>
      </w:pPr>
      <w:r w:rsidRPr="00F7744E">
        <w:rPr>
          <w:rFonts w:ascii="Times New Roman" w:hAnsi="Times New Roman"/>
          <w:sz w:val="28"/>
          <w:szCs w:val="28"/>
          <w:lang w:val="uk-UA"/>
        </w:rPr>
        <w:t>Дікова-Фаворська О.М. Специфічні групи осіб з обмеженими можливостями здоров’я у фокусі соціології : [монографія] / О.М. Дікова-Фаворська. – Житомир : Полісся, 2009. – 488 с.</w:t>
      </w:r>
    </w:p>
    <w:p w:rsidR="00C8708A" w:rsidRPr="00F7744E" w:rsidRDefault="00C8708A" w:rsidP="00C8708A">
      <w:pPr>
        <w:widowControl w:val="0"/>
        <w:numPr>
          <w:ilvl w:val="0"/>
          <w:numId w:val="4"/>
        </w:numPr>
        <w:tabs>
          <w:tab w:val="left" w:pos="709"/>
        </w:tabs>
        <w:spacing w:after="0" w:line="360" w:lineRule="auto"/>
        <w:ind w:left="0" w:firstLine="709"/>
        <w:jc w:val="both"/>
        <w:rPr>
          <w:rFonts w:ascii="Times New Roman" w:hAnsi="Times New Roman"/>
          <w:sz w:val="28"/>
          <w:szCs w:val="28"/>
          <w:lang w:val="uk-UA"/>
        </w:rPr>
      </w:pPr>
      <w:r w:rsidRPr="00F7744E">
        <w:rPr>
          <w:rFonts w:ascii="Times New Roman" w:hAnsi="Times New Roman"/>
          <w:sz w:val="28"/>
          <w:szCs w:val="28"/>
          <w:lang w:val="uk-UA"/>
        </w:rPr>
        <w:lastRenderedPageBreak/>
        <w:t>Джери Д. Большой толковый социологический словарь. В 2-х томах / Джери Д., Джери Дж. −  М.: АСТ, Вече, 1999; Т.1 −  544с., Т.2 −  528с.</w:t>
      </w:r>
    </w:p>
    <w:p w:rsidR="00C8708A" w:rsidRPr="00F7744E" w:rsidRDefault="00C8708A" w:rsidP="00C8708A">
      <w:pPr>
        <w:numPr>
          <w:ilvl w:val="0"/>
          <w:numId w:val="4"/>
        </w:numPr>
        <w:tabs>
          <w:tab w:val="left" w:pos="1134"/>
          <w:tab w:val="left" w:pos="1276"/>
        </w:tabs>
        <w:spacing w:after="0" w:line="360" w:lineRule="auto"/>
        <w:ind w:left="28" w:firstLine="709"/>
        <w:jc w:val="both"/>
        <w:rPr>
          <w:rFonts w:ascii="Times New Roman" w:hAnsi="Times New Roman"/>
          <w:sz w:val="28"/>
          <w:szCs w:val="28"/>
          <w:lang w:val="uk-UA"/>
        </w:rPr>
      </w:pPr>
      <w:r w:rsidRPr="00F7744E">
        <w:rPr>
          <w:rFonts w:ascii="Times New Roman" w:hAnsi="Times New Roman"/>
          <w:sz w:val="28"/>
          <w:szCs w:val="28"/>
          <w:lang w:val="uk-UA"/>
        </w:rPr>
        <w:t>Довгань О.Л. Проблеми соціальної адаптації людей з інвалідністю / О.Л.Довгань // Актуальні проблеми навчання та виховання людей в інтегрованому освітньому середовищі // Матеріали одинадцятої міжнар. наук.-практ. конфер. −  К.: Університет “Україна”, 2011. – С. 148 − 150.</w:t>
      </w:r>
    </w:p>
    <w:p w:rsidR="00C8708A" w:rsidRPr="00F7744E" w:rsidRDefault="00C8708A" w:rsidP="00C8708A">
      <w:pPr>
        <w:numPr>
          <w:ilvl w:val="0"/>
          <w:numId w:val="4"/>
        </w:numPr>
        <w:tabs>
          <w:tab w:val="left" w:pos="1134"/>
          <w:tab w:val="left" w:pos="1276"/>
        </w:tabs>
        <w:spacing w:after="0" w:line="360" w:lineRule="auto"/>
        <w:ind w:left="28" w:firstLine="709"/>
        <w:jc w:val="both"/>
        <w:rPr>
          <w:rFonts w:ascii="Times New Roman" w:hAnsi="Times New Roman"/>
          <w:sz w:val="28"/>
          <w:szCs w:val="28"/>
          <w:lang w:val="uk-UA"/>
        </w:rPr>
      </w:pPr>
      <w:r w:rsidRPr="00F7744E">
        <w:rPr>
          <w:rFonts w:ascii="Times New Roman" w:hAnsi="Times New Roman"/>
          <w:sz w:val="28"/>
          <w:szCs w:val="28"/>
          <w:lang w:val="uk-UA"/>
        </w:rPr>
        <w:t>Закон України “Про основи соціальної захищеності інвалідів в Україні // Відомості Верховної Ради УРСР (ВВР), 1991. − № 21. − ст.</w:t>
      </w:r>
      <w:r>
        <w:rPr>
          <w:rFonts w:ascii="Times New Roman" w:hAnsi="Times New Roman"/>
          <w:sz w:val="28"/>
          <w:szCs w:val="28"/>
          <w:lang w:val="uk-UA"/>
        </w:rPr>
        <w:t xml:space="preserve"> </w:t>
      </w:r>
      <w:r w:rsidRPr="00F7744E">
        <w:rPr>
          <w:rFonts w:ascii="Times New Roman" w:hAnsi="Times New Roman"/>
          <w:sz w:val="28"/>
          <w:szCs w:val="28"/>
          <w:lang w:val="uk-UA"/>
        </w:rPr>
        <w:t>252.</w:t>
      </w:r>
    </w:p>
    <w:p w:rsidR="00C8708A" w:rsidRPr="00F7744E" w:rsidRDefault="00C8708A" w:rsidP="00C8708A">
      <w:pPr>
        <w:numPr>
          <w:ilvl w:val="0"/>
          <w:numId w:val="4"/>
        </w:numPr>
        <w:tabs>
          <w:tab w:val="left" w:pos="1134"/>
          <w:tab w:val="left" w:pos="1276"/>
        </w:tabs>
        <w:spacing w:after="0" w:line="360" w:lineRule="auto"/>
        <w:ind w:left="28" w:firstLine="709"/>
        <w:jc w:val="both"/>
        <w:rPr>
          <w:rFonts w:ascii="Times New Roman" w:hAnsi="Times New Roman"/>
          <w:sz w:val="28"/>
          <w:szCs w:val="28"/>
          <w:lang w:val="uk-UA"/>
        </w:rPr>
      </w:pPr>
      <w:r w:rsidRPr="00F7744E">
        <w:rPr>
          <w:rFonts w:ascii="Times New Roman" w:hAnsi="Times New Roman"/>
          <w:sz w:val="28"/>
          <w:szCs w:val="28"/>
          <w:lang w:val="uk-UA"/>
        </w:rPr>
        <w:t>Законом України “Про сприяння соціальному становленню та розвитку молоді в Україні” // Відомості Верховної Ради України (ВВР), 1993. −  №16. −  ст. 167.</w:t>
      </w:r>
    </w:p>
    <w:p w:rsidR="00C8708A" w:rsidRPr="00F7744E" w:rsidRDefault="00C8708A" w:rsidP="00C8708A">
      <w:pPr>
        <w:numPr>
          <w:ilvl w:val="0"/>
          <w:numId w:val="4"/>
        </w:numPr>
        <w:tabs>
          <w:tab w:val="left" w:pos="1134"/>
          <w:tab w:val="left" w:pos="1276"/>
        </w:tabs>
        <w:spacing w:after="0" w:line="360" w:lineRule="auto"/>
        <w:ind w:left="28" w:firstLine="709"/>
        <w:jc w:val="both"/>
        <w:rPr>
          <w:rFonts w:ascii="Times New Roman" w:hAnsi="Times New Roman"/>
          <w:sz w:val="28"/>
          <w:szCs w:val="28"/>
          <w:lang w:val="uk-UA"/>
        </w:rPr>
      </w:pPr>
      <w:r w:rsidRPr="00F7744E">
        <w:rPr>
          <w:rFonts w:ascii="Times New Roman" w:hAnsi="Times New Roman"/>
          <w:sz w:val="28"/>
          <w:szCs w:val="28"/>
          <w:lang w:val="uk-UA"/>
        </w:rPr>
        <w:t xml:space="preserve"> Звєрєва І.Д. Соціальна робота в Україні. Навчальний посібник / І.Д.Звєрєва. – К.: Центр навч. літ-ри, 2004. − 256 с.</w:t>
      </w:r>
    </w:p>
    <w:p w:rsidR="00C8708A" w:rsidRPr="00F7744E" w:rsidRDefault="00C8708A" w:rsidP="00C8708A">
      <w:pPr>
        <w:numPr>
          <w:ilvl w:val="0"/>
          <w:numId w:val="4"/>
        </w:numPr>
        <w:tabs>
          <w:tab w:val="left" w:pos="1134"/>
          <w:tab w:val="left" w:pos="1276"/>
        </w:tabs>
        <w:spacing w:after="0" w:line="360" w:lineRule="auto"/>
        <w:ind w:left="28" w:firstLine="709"/>
        <w:jc w:val="both"/>
        <w:rPr>
          <w:rFonts w:ascii="Times New Roman" w:hAnsi="Times New Roman"/>
          <w:sz w:val="28"/>
          <w:szCs w:val="28"/>
          <w:lang w:val="uk-UA"/>
        </w:rPr>
      </w:pPr>
      <w:r>
        <w:rPr>
          <w:rFonts w:ascii="Times New Roman" w:hAnsi="Times New Roman"/>
          <w:sz w:val="28"/>
          <w:szCs w:val="28"/>
          <w:lang w:val="uk-UA"/>
        </w:rPr>
        <w:t xml:space="preserve">Иванов </w:t>
      </w:r>
      <w:r w:rsidRPr="00F7744E">
        <w:rPr>
          <w:rFonts w:ascii="Times New Roman" w:hAnsi="Times New Roman"/>
          <w:sz w:val="28"/>
          <w:szCs w:val="28"/>
          <w:lang w:val="uk-UA"/>
        </w:rPr>
        <w:t>Д. Компетентности и компетентностный подход в современном образовании / Д. Иванов. − М.: Изд-во “Чистые пруды”, 2007 г. − 32 с.</w:t>
      </w:r>
    </w:p>
    <w:p w:rsidR="00C8708A" w:rsidRPr="00F7744E" w:rsidRDefault="00C8708A" w:rsidP="00C8708A">
      <w:pPr>
        <w:numPr>
          <w:ilvl w:val="0"/>
          <w:numId w:val="4"/>
        </w:numPr>
        <w:tabs>
          <w:tab w:val="left" w:pos="1134"/>
          <w:tab w:val="left" w:pos="1276"/>
        </w:tabs>
        <w:spacing w:after="0" w:line="360" w:lineRule="auto"/>
        <w:ind w:left="28" w:firstLine="709"/>
        <w:jc w:val="both"/>
        <w:rPr>
          <w:rFonts w:ascii="Times New Roman" w:hAnsi="Times New Roman"/>
          <w:sz w:val="28"/>
          <w:szCs w:val="28"/>
          <w:lang w:val="uk-UA"/>
        </w:rPr>
      </w:pPr>
      <w:r w:rsidRPr="00F7744E">
        <w:rPr>
          <w:rFonts w:ascii="Times New Roman" w:hAnsi="Times New Roman"/>
          <w:sz w:val="28"/>
          <w:szCs w:val="28"/>
          <w:lang w:val="uk-UA"/>
        </w:rPr>
        <w:t xml:space="preserve">Иващенко Г.М. Социальная реабилитация детей: Учеб. пособие / Г.М. Иващенко. − М.: Гос.НИИ семьи и воспитания, 1998. − 198 с. </w:t>
      </w:r>
    </w:p>
    <w:p w:rsidR="00C8708A" w:rsidRPr="00F7744E" w:rsidRDefault="00C8708A" w:rsidP="00C8708A">
      <w:pPr>
        <w:numPr>
          <w:ilvl w:val="0"/>
          <w:numId w:val="4"/>
        </w:numPr>
        <w:tabs>
          <w:tab w:val="left" w:pos="1134"/>
          <w:tab w:val="left" w:pos="1276"/>
        </w:tabs>
        <w:spacing w:after="0" w:line="360" w:lineRule="auto"/>
        <w:ind w:left="28" w:firstLine="709"/>
        <w:jc w:val="both"/>
        <w:rPr>
          <w:rFonts w:ascii="Times New Roman" w:hAnsi="Times New Roman"/>
          <w:sz w:val="28"/>
          <w:szCs w:val="28"/>
          <w:lang w:val="uk-UA"/>
        </w:rPr>
      </w:pPr>
      <w:r w:rsidRPr="00F7744E">
        <w:rPr>
          <w:rFonts w:ascii="Times New Roman" w:hAnsi="Times New Roman"/>
          <w:sz w:val="28"/>
          <w:szCs w:val="28"/>
          <w:lang w:val="uk-UA"/>
        </w:rPr>
        <w:t>Ильин B.C. Формирование личности школьника (целостный процесс) / В.С.Ильин. − М.: Педагогика, 1984. − 144 с.</w:t>
      </w:r>
    </w:p>
    <w:p w:rsidR="00C8708A" w:rsidRPr="00F7744E" w:rsidRDefault="00C8708A" w:rsidP="00C8708A">
      <w:pPr>
        <w:numPr>
          <w:ilvl w:val="0"/>
          <w:numId w:val="4"/>
        </w:numPr>
        <w:tabs>
          <w:tab w:val="left" w:pos="1134"/>
          <w:tab w:val="left" w:pos="1276"/>
        </w:tabs>
        <w:spacing w:after="0" w:line="360" w:lineRule="auto"/>
        <w:ind w:left="28" w:firstLine="709"/>
        <w:jc w:val="both"/>
        <w:rPr>
          <w:rFonts w:ascii="Times New Roman" w:hAnsi="Times New Roman"/>
          <w:sz w:val="28"/>
          <w:szCs w:val="28"/>
          <w:lang w:val="uk-UA"/>
        </w:rPr>
      </w:pPr>
      <w:r w:rsidRPr="00F7744E">
        <w:rPr>
          <w:rFonts w:ascii="Times New Roman" w:hAnsi="Times New Roman"/>
          <w:sz w:val="28"/>
          <w:szCs w:val="28"/>
        </w:rPr>
        <w:t>Кларин М.В. Инновации в мировой педагогике: обучение на основе исследования, игры и дискуссии. (Анализ зарубежного опыта) / М.В.Кларин. – Рига: НПЦ «Эксперимент», 1995. - 176 с.</w:t>
      </w:r>
    </w:p>
    <w:p w:rsidR="00C8708A" w:rsidRPr="00F7744E" w:rsidRDefault="00C8708A" w:rsidP="00C8708A">
      <w:pPr>
        <w:numPr>
          <w:ilvl w:val="0"/>
          <w:numId w:val="4"/>
        </w:numPr>
        <w:tabs>
          <w:tab w:val="left" w:pos="1134"/>
          <w:tab w:val="left" w:pos="1276"/>
        </w:tabs>
        <w:spacing w:after="0" w:line="360" w:lineRule="auto"/>
        <w:ind w:left="28" w:firstLine="709"/>
        <w:jc w:val="both"/>
        <w:rPr>
          <w:rFonts w:ascii="Times New Roman" w:hAnsi="Times New Roman"/>
          <w:sz w:val="28"/>
          <w:szCs w:val="28"/>
          <w:lang w:val="uk-UA"/>
        </w:rPr>
      </w:pPr>
      <w:r w:rsidRPr="00F7744E">
        <w:rPr>
          <w:rFonts w:ascii="Times New Roman" w:hAnsi="Times New Roman"/>
          <w:sz w:val="28"/>
          <w:szCs w:val="28"/>
          <w:lang w:val="uk-UA"/>
        </w:rPr>
        <w:t>Коношенко С.В. Особистісно-орієнтований підхід як один із важливих напрямків гуманізації реабілітаційної роботи з дезадаптованими підлітками / С.В. Коношенко // Педагогіка, психологія та мед.-біол. пробл. фіз. виховання і спорту . −  2005. − № 10. — С. 146-148.</w:t>
      </w:r>
    </w:p>
    <w:p w:rsidR="00C8708A" w:rsidRPr="00F7744E" w:rsidRDefault="00C8708A" w:rsidP="00C8708A">
      <w:pPr>
        <w:numPr>
          <w:ilvl w:val="0"/>
          <w:numId w:val="4"/>
        </w:numPr>
        <w:tabs>
          <w:tab w:val="left" w:pos="1134"/>
          <w:tab w:val="left" w:pos="1276"/>
        </w:tabs>
        <w:spacing w:after="0" w:line="360" w:lineRule="auto"/>
        <w:ind w:left="28" w:firstLine="709"/>
        <w:jc w:val="both"/>
        <w:rPr>
          <w:rFonts w:ascii="Times New Roman" w:hAnsi="Times New Roman"/>
          <w:sz w:val="28"/>
          <w:szCs w:val="28"/>
          <w:lang w:val="uk-UA"/>
        </w:rPr>
      </w:pPr>
      <w:r w:rsidRPr="00F7744E">
        <w:rPr>
          <w:rFonts w:ascii="Times New Roman" w:hAnsi="Times New Roman"/>
          <w:sz w:val="28"/>
          <w:szCs w:val="28"/>
          <w:lang w:val="uk-UA"/>
        </w:rPr>
        <w:t>Компетенции в образовании: опыт проектирования : сб. науч. тр. / под ред. А.В.Хуторского. – М.: Научно-внедренческое предприятие «ИНЭК», 2007. − 327 с.</w:t>
      </w:r>
    </w:p>
    <w:p w:rsidR="00C8708A" w:rsidRPr="00F7744E" w:rsidRDefault="00C8708A" w:rsidP="00C8708A">
      <w:pPr>
        <w:numPr>
          <w:ilvl w:val="0"/>
          <w:numId w:val="4"/>
        </w:numPr>
        <w:tabs>
          <w:tab w:val="left" w:pos="1134"/>
          <w:tab w:val="left" w:pos="1276"/>
        </w:tabs>
        <w:spacing w:after="0" w:line="360" w:lineRule="auto"/>
        <w:ind w:left="28" w:firstLine="709"/>
        <w:jc w:val="both"/>
        <w:rPr>
          <w:rFonts w:ascii="Times New Roman" w:hAnsi="Times New Roman"/>
          <w:sz w:val="28"/>
          <w:szCs w:val="28"/>
          <w:lang w:val="uk-UA"/>
        </w:rPr>
      </w:pPr>
      <w:r w:rsidRPr="00F7744E">
        <w:rPr>
          <w:rFonts w:ascii="Times New Roman" w:hAnsi="Times New Roman"/>
          <w:sz w:val="28"/>
          <w:szCs w:val="28"/>
          <w:lang w:val="uk-UA"/>
        </w:rPr>
        <w:lastRenderedPageBreak/>
        <w:t>Конвенція про права інвалідів // Ратифіковано Законом №1767-VI (1767-17 ) від 16.12.2009. – [Электронный ресурс]. − Режим доступу:</w:t>
      </w:r>
    </w:p>
    <w:p w:rsidR="00C8708A" w:rsidRPr="00F7744E" w:rsidRDefault="00C8708A" w:rsidP="00C8708A">
      <w:pPr>
        <w:tabs>
          <w:tab w:val="left" w:pos="1134"/>
          <w:tab w:val="left" w:pos="1276"/>
        </w:tabs>
        <w:spacing w:after="0" w:line="360" w:lineRule="auto"/>
        <w:ind w:left="28" w:firstLine="709"/>
        <w:jc w:val="both"/>
        <w:rPr>
          <w:rFonts w:ascii="Times New Roman" w:hAnsi="Times New Roman"/>
          <w:sz w:val="28"/>
          <w:szCs w:val="28"/>
          <w:lang w:val="uk-UA"/>
        </w:rPr>
      </w:pPr>
      <w:r w:rsidRPr="00F7744E">
        <w:rPr>
          <w:rFonts w:ascii="Times New Roman" w:hAnsi="Times New Roman"/>
          <w:sz w:val="28"/>
          <w:szCs w:val="28"/>
          <w:lang w:val="uk-UA"/>
        </w:rPr>
        <w:t>http://zakon1.rada.gov.ua/laws/show/995_g71</w:t>
      </w:r>
    </w:p>
    <w:p w:rsidR="00C8708A" w:rsidRPr="00F7744E" w:rsidRDefault="00C8708A" w:rsidP="00C8708A">
      <w:pPr>
        <w:numPr>
          <w:ilvl w:val="0"/>
          <w:numId w:val="4"/>
        </w:numPr>
        <w:tabs>
          <w:tab w:val="left" w:pos="1134"/>
          <w:tab w:val="left" w:pos="1276"/>
        </w:tabs>
        <w:spacing w:after="0" w:line="360" w:lineRule="auto"/>
        <w:ind w:left="28" w:firstLine="709"/>
        <w:jc w:val="both"/>
        <w:rPr>
          <w:rFonts w:ascii="Times New Roman" w:hAnsi="Times New Roman"/>
          <w:sz w:val="28"/>
          <w:szCs w:val="28"/>
          <w:lang w:val="uk-UA"/>
        </w:rPr>
      </w:pPr>
      <w:r w:rsidRPr="00F7744E">
        <w:rPr>
          <w:rFonts w:ascii="Times New Roman" w:hAnsi="Times New Roman"/>
          <w:sz w:val="28"/>
          <w:szCs w:val="28"/>
          <w:lang w:val="uk-UA"/>
        </w:rPr>
        <w:t>Левченко И.Ю. Психолого-педагогическая диагностика:  Учеб. пос. /Левченко И.Ю., Забрамная С.Д., Басилова Т.А. и др. − М.: Изд. центр “Академия”, 2003. – 320 с.</w:t>
      </w:r>
    </w:p>
    <w:p w:rsidR="00C8708A" w:rsidRPr="00F7744E" w:rsidRDefault="00C8708A" w:rsidP="00C8708A">
      <w:pPr>
        <w:numPr>
          <w:ilvl w:val="0"/>
          <w:numId w:val="4"/>
        </w:numPr>
        <w:tabs>
          <w:tab w:val="left" w:pos="1134"/>
          <w:tab w:val="left" w:pos="1276"/>
        </w:tabs>
        <w:spacing w:after="0" w:line="360" w:lineRule="auto"/>
        <w:ind w:left="28" w:firstLine="709"/>
        <w:jc w:val="both"/>
        <w:rPr>
          <w:rFonts w:ascii="Times New Roman" w:hAnsi="Times New Roman"/>
          <w:sz w:val="28"/>
          <w:szCs w:val="28"/>
          <w:lang w:val="uk-UA"/>
        </w:rPr>
      </w:pPr>
      <w:r w:rsidRPr="00F7744E">
        <w:rPr>
          <w:rFonts w:ascii="Times New Roman" w:hAnsi="Times New Roman"/>
          <w:sz w:val="28"/>
          <w:szCs w:val="28"/>
          <w:lang w:val="uk-UA"/>
        </w:rPr>
        <w:t>Леонтьев Д.А. Очерк психологии личности. / Д.А.Леонтьев. − М.: Изд-во «Смысл», 1993. − 43 с.</w:t>
      </w:r>
    </w:p>
    <w:p w:rsidR="00C8708A" w:rsidRPr="00F7744E" w:rsidRDefault="00C8708A" w:rsidP="00C8708A">
      <w:pPr>
        <w:numPr>
          <w:ilvl w:val="0"/>
          <w:numId w:val="4"/>
        </w:numPr>
        <w:tabs>
          <w:tab w:val="left" w:pos="1134"/>
          <w:tab w:val="left" w:pos="1276"/>
        </w:tabs>
        <w:spacing w:after="0" w:line="360" w:lineRule="auto"/>
        <w:ind w:left="28" w:firstLine="709"/>
        <w:jc w:val="both"/>
        <w:rPr>
          <w:rFonts w:ascii="Times New Roman" w:hAnsi="Times New Roman"/>
          <w:sz w:val="28"/>
          <w:szCs w:val="28"/>
          <w:lang w:val="uk-UA"/>
        </w:rPr>
      </w:pPr>
      <w:r w:rsidRPr="00F7744E">
        <w:rPr>
          <w:rFonts w:ascii="Times New Roman" w:hAnsi="Times New Roman"/>
          <w:sz w:val="28"/>
          <w:szCs w:val="28"/>
          <w:lang w:val="uk-UA"/>
        </w:rPr>
        <w:t>Лукашевич М.</w:t>
      </w:r>
      <w:r w:rsidRPr="00F7744E">
        <w:rPr>
          <w:rFonts w:ascii="Times New Roman" w:hAnsi="Times New Roman"/>
          <w:lang w:val="uk-UA"/>
        </w:rPr>
        <w:t xml:space="preserve"> </w:t>
      </w:r>
      <w:r w:rsidRPr="00F7744E">
        <w:rPr>
          <w:rFonts w:ascii="Times New Roman" w:hAnsi="Times New Roman"/>
          <w:sz w:val="28"/>
          <w:szCs w:val="28"/>
          <w:lang w:val="uk-UA"/>
        </w:rPr>
        <w:t>Теорія і методи соціальної роботи /Лукашевич М.</w:t>
      </w:r>
      <w:r>
        <w:rPr>
          <w:rFonts w:ascii="Times New Roman" w:hAnsi="Times New Roman"/>
          <w:lang w:val="uk-UA"/>
        </w:rPr>
        <w:t xml:space="preserve">, </w:t>
      </w:r>
      <w:r w:rsidRPr="00F7744E">
        <w:rPr>
          <w:rFonts w:ascii="Times New Roman" w:hAnsi="Times New Roman"/>
          <w:sz w:val="28"/>
          <w:szCs w:val="28"/>
          <w:lang w:val="uk-UA"/>
        </w:rPr>
        <w:t>Мигович І. − К.: МАУП, 2003. − 168 с.</w:t>
      </w:r>
    </w:p>
    <w:p w:rsidR="00C8708A" w:rsidRPr="00F7744E" w:rsidRDefault="00C8708A" w:rsidP="00C8708A">
      <w:pPr>
        <w:numPr>
          <w:ilvl w:val="0"/>
          <w:numId w:val="4"/>
        </w:numPr>
        <w:tabs>
          <w:tab w:val="left" w:pos="1134"/>
          <w:tab w:val="left" w:pos="1276"/>
        </w:tabs>
        <w:spacing w:after="0" w:line="360" w:lineRule="auto"/>
        <w:ind w:left="28" w:firstLine="709"/>
        <w:jc w:val="both"/>
        <w:rPr>
          <w:rFonts w:ascii="Times New Roman" w:hAnsi="Times New Roman"/>
          <w:sz w:val="28"/>
          <w:szCs w:val="28"/>
          <w:lang w:val="uk-UA"/>
        </w:rPr>
      </w:pPr>
      <w:r w:rsidRPr="00F7744E">
        <w:rPr>
          <w:rFonts w:ascii="Times New Roman" w:hAnsi="Times New Roman"/>
          <w:sz w:val="28"/>
          <w:szCs w:val="28"/>
          <w:lang w:val="uk-UA"/>
        </w:rPr>
        <w:t xml:space="preserve">Ляшенко В.І. Формування життєвої компетентності дітей-інвалідів у центрах ранньої соціальної реабілітації: Автореф. дис... канд. пед. наук: 13.00.05 / В.І. Ляшенко ; Луган. нац. пед. ун-т ім. Т.Шевченка. — Луганськ, 2005. — 20 с. </w:t>
      </w:r>
    </w:p>
    <w:p w:rsidR="00C8708A" w:rsidRPr="00F7744E" w:rsidRDefault="00C8708A" w:rsidP="00C8708A">
      <w:pPr>
        <w:numPr>
          <w:ilvl w:val="0"/>
          <w:numId w:val="4"/>
        </w:numPr>
        <w:tabs>
          <w:tab w:val="left" w:pos="1134"/>
          <w:tab w:val="left" w:pos="1276"/>
        </w:tabs>
        <w:spacing w:after="0" w:line="360" w:lineRule="auto"/>
        <w:ind w:left="28" w:firstLine="709"/>
        <w:jc w:val="both"/>
        <w:rPr>
          <w:rFonts w:ascii="Times New Roman" w:hAnsi="Times New Roman"/>
          <w:sz w:val="28"/>
          <w:szCs w:val="28"/>
          <w:lang w:val="uk-UA"/>
        </w:rPr>
      </w:pPr>
      <w:r w:rsidRPr="00F7744E">
        <w:rPr>
          <w:rFonts w:ascii="Times New Roman" w:hAnsi="Times New Roman"/>
          <w:sz w:val="28"/>
          <w:szCs w:val="28"/>
          <w:lang w:val="uk-UA"/>
        </w:rPr>
        <w:t xml:space="preserve">Ляшенко В.І. Формування реабілітаційного середовища </w:t>
      </w:r>
      <w:r>
        <w:rPr>
          <w:rFonts w:ascii="Times New Roman" w:hAnsi="Times New Roman"/>
          <w:sz w:val="28"/>
          <w:szCs w:val="28"/>
          <w:lang w:val="uk-UA"/>
        </w:rPr>
        <w:t>/ В.І. </w:t>
      </w:r>
      <w:r w:rsidRPr="00F7744E">
        <w:rPr>
          <w:rFonts w:ascii="Times New Roman" w:hAnsi="Times New Roman"/>
          <w:sz w:val="28"/>
          <w:szCs w:val="28"/>
          <w:lang w:val="uk-UA"/>
        </w:rPr>
        <w:t>Ляшенко // Соціальна педіатрія: Зб. наук. пр</w:t>
      </w:r>
      <w:r>
        <w:rPr>
          <w:rFonts w:ascii="Times New Roman" w:hAnsi="Times New Roman"/>
          <w:sz w:val="28"/>
          <w:szCs w:val="28"/>
          <w:lang w:val="uk-UA"/>
        </w:rPr>
        <w:t>аць. – К.: Інтермед, 2003. - С. </w:t>
      </w:r>
      <w:r w:rsidRPr="00F7744E">
        <w:rPr>
          <w:rFonts w:ascii="Times New Roman" w:hAnsi="Times New Roman"/>
          <w:sz w:val="28"/>
          <w:szCs w:val="28"/>
          <w:lang w:val="uk-UA"/>
        </w:rPr>
        <w:t>69-72.</w:t>
      </w:r>
    </w:p>
    <w:p w:rsidR="00C8708A" w:rsidRPr="00F7744E" w:rsidRDefault="00C8708A" w:rsidP="00C8708A">
      <w:pPr>
        <w:numPr>
          <w:ilvl w:val="0"/>
          <w:numId w:val="4"/>
        </w:numPr>
        <w:tabs>
          <w:tab w:val="left" w:pos="1134"/>
          <w:tab w:val="left" w:pos="1276"/>
        </w:tabs>
        <w:spacing w:after="0" w:line="360" w:lineRule="auto"/>
        <w:ind w:left="28" w:firstLine="709"/>
        <w:jc w:val="both"/>
        <w:rPr>
          <w:rFonts w:ascii="Times New Roman" w:hAnsi="Times New Roman"/>
          <w:sz w:val="28"/>
          <w:szCs w:val="28"/>
          <w:lang w:val="uk-UA"/>
        </w:rPr>
      </w:pPr>
      <w:r w:rsidRPr="00F7744E">
        <w:rPr>
          <w:rFonts w:ascii="Times New Roman" w:hAnsi="Times New Roman"/>
          <w:sz w:val="28"/>
          <w:szCs w:val="28"/>
          <w:lang w:val="uk-UA"/>
        </w:rPr>
        <w:t>Ляшенко В.І. Своєрідність поняття життєвої компетентності дітей-інвалідів / В.І. Ляшенко // Педагогіка і психологія формування творчої особистості: проблеми і пошуки: Зб. наук. праць. – Київ-Запоріжжя, 2003. – Вип. 28. - С. 407- 411.</w:t>
      </w:r>
    </w:p>
    <w:p w:rsidR="00C8708A" w:rsidRPr="00F7744E" w:rsidRDefault="00C8708A" w:rsidP="00C8708A">
      <w:pPr>
        <w:numPr>
          <w:ilvl w:val="0"/>
          <w:numId w:val="4"/>
        </w:numPr>
        <w:tabs>
          <w:tab w:val="left" w:pos="1134"/>
          <w:tab w:val="left" w:pos="1276"/>
        </w:tabs>
        <w:spacing w:after="0" w:line="360" w:lineRule="auto"/>
        <w:ind w:left="28" w:firstLine="709"/>
        <w:jc w:val="both"/>
        <w:rPr>
          <w:rFonts w:ascii="Times New Roman" w:hAnsi="Times New Roman"/>
          <w:sz w:val="28"/>
          <w:szCs w:val="28"/>
          <w:lang w:val="uk-UA"/>
        </w:rPr>
      </w:pPr>
      <w:r w:rsidRPr="00F7744E">
        <w:rPr>
          <w:rFonts w:ascii="Times New Roman" w:hAnsi="Times New Roman"/>
          <w:sz w:val="28"/>
          <w:szCs w:val="28"/>
          <w:lang w:val="uk-UA"/>
        </w:rPr>
        <w:t xml:space="preserve">Макшанов С. И. Психология тренинга: Теория. Методология. Практика: [монографія] </w:t>
      </w:r>
      <w:r w:rsidRPr="00F7744E">
        <w:rPr>
          <w:rFonts w:ascii="Times New Roman" w:hAnsi="Times New Roman"/>
          <w:sz w:val="28"/>
          <w:szCs w:val="28"/>
        </w:rPr>
        <w:t>/ С.И.Макшанов</w:t>
      </w:r>
      <w:r>
        <w:rPr>
          <w:rFonts w:ascii="Times New Roman" w:hAnsi="Times New Roman"/>
          <w:sz w:val="28"/>
          <w:szCs w:val="28"/>
          <w:lang w:val="uk-UA"/>
        </w:rPr>
        <w:t xml:space="preserve">. − </w:t>
      </w:r>
      <w:r w:rsidRPr="00F7744E">
        <w:rPr>
          <w:rFonts w:ascii="Times New Roman" w:hAnsi="Times New Roman"/>
          <w:sz w:val="28"/>
          <w:szCs w:val="28"/>
          <w:lang w:val="uk-UA"/>
        </w:rPr>
        <w:t>СПб.: Изд-во “Образование”, 1997. − 238 с.</w:t>
      </w:r>
    </w:p>
    <w:p w:rsidR="00C8708A" w:rsidRPr="00F7744E" w:rsidRDefault="00C8708A" w:rsidP="00C8708A">
      <w:pPr>
        <w:numPr>
          <w:ilvl w:val="0"/>
          <w:numId w:val="4"/>
        </w:numPr>
        <w:spacing w:after="0" w:line="360" w:lineRule="auto"/>
        <w:ind w:left="0" w:firstLine="709"/>
        <w:jc w:val="both"/>
        <w:rPr>
          <w:rFonts w:ascii="Times New Roman" w:hAnsi="Times New Roman"/>
          <w:sz w:val="28"/>
          <w:szCs w:val="28"/>
        </w:rPr>
      </w:pPr>
      <w:r>
        <w:rPr>
          <w:rFonts w:ascii="Times New Roman" w:hAnsi="Times New Roman"/>
          <w:bCs/>
          <w:sz w:val="28"/>
          <w:szCs w:val="28"/>
        </w:rPr>
        <w:t>Маклак</w:t>
      </w:r>
      <w:r>
        <w:rPr>
          <w:rFonts w:ascii="Times New Roman" w:hAnsi="Times New Roman"/>
          <w:bCs/>
          <w:sz w:val="28"/>
          <w:szCs w:val="28"/>
          <w:lang w:val="uk-UA"/>
        </w:rPr>
        <w:t>о</w:t>
      </w:r>
      <w:r w:rsidRPr="00F7744E">
        <w:rPr>
          <w:rFonts w:ascii="Times New Roman" w:hAnsi="Times New Roman"/>
          <w:bCs/>
          <w:sz w:val="28"/>
          <w:szCs w:val="28"/>
        </w:rPr>
        <w:t>в А. Р.</w:t>
      </w:r>
      <w:r w:rsidRPr="00F7744E">
        <w:rPr>
          <w:rFonts w:ascii="Times New Roman" w:hAnsi="Times New Roman"/>
          <w:sz w:val="28"/>
          <w:szCs w:val="28"/>
          <w:lang w:val="uk-UA"/>
        </w:rPr>
        <w:t xml:space="preserve"> </w:t>
      </w:r>
      <w:r>
        <w:rPr>
          <w:rFonts w:ascii="Times New Roman" w:hAnsi="Times New Roman"/>
          <w:sz w:val="28"/>
          <w:szCs w:val="28"/>
          <w:lang w:val="uk-UA"/>
        </w:rPr>
        <w:t xml:space="preserve">Общая </w:t>
      </w:r>
      <w:r>
        <w:rPr>
          <w:rFonts w:ascii="Times New Roman" w:hAnsi="Times New Roman"/>
          <w:sz w:val="28"/>
          <w:szCs w:val="28"/>
        </w:rPr>
        <w:t>психолог</w:t>
      </w:r>
      <w:r>
        <w:rPr>
          <w:rFonts w:ascii="Times New Roman" w:hAnsi="Times New Roman"/>
          <w:sz w:val="28"/>
          <w:szCs w:val="28"/>
          <w:lang w:val="uk-UA"/>
        </w:rPr>
        <w:t>и</w:t>
      </w:r>
      <w:r>
        <w:rPr>
          <w:rFonts w:ascii="Times New Roman" w:hAnsi="Times New Roman"/>
          <w:sz w:val="28"/>
          <w:szCs w:val="28"/>
        </w:rPr>
        <w:t>я.</w:t>
      </w:r>
      <w:r>
        <w:rPr>
          <w:rFonts w:ascii="Times New Roman" w:hAnsi="Times New Roman"/>
          <w:sz w:val="28"/>
          <w:szCs w:val="28"/>
          <w:lang w:val="uk-UA"/>
        </w:rPr>
        <w:t xml:space="preserve"> / А.Р.Маклако</w:t>
      </w:r>
      <w:r w:rsidRPr="00F7744E">
        <w:rPr>
          <w:rFonts w:ascii="Times New Roman" w:hAnsi="Times New Roman"/>
          <w:sz w:val="28"/>
          <w:szCs w:val="28"/>
          <w:lang w:val="uk-UA"/>
        </w:rPr>
        <w:t xml:space="preserve">в. </w:t>
      </w:r>
      <w:r w:rsidRPr="00F7744E">
        <w:rPr>
          <w:rFonts w:ascii="Times New Roman" w:hAnsi="Times New Roman"/>
          <w:sz w:val="28"/>
          <w:szCs w:val="28"/>
        </w:rPr>
        <w:t>—</w:t>
      </w:r>
      <w:r>
        <w:rPr>
          <w:rFonts w:ascii="Times New Roman" w:hAnsi="Times New Roman"/>
          <w:sz w:val="28"/>
          <w:szCs w:val="28"/>
        </w:rPr>
        <w:t xml:space="preserve"> С</w:t>
      </w:r>
      <w:r>
        <w:rPr>
          <w:rFonts w:ascii="Times New Roman" w:hAnsi="Times New Roman"/>
          <w:sz w:val="28"/>
          <w:szCs w:val="28"/>
          <w:lang w:val="uk-UA"/>
        </w:rPr>
        <w:t>П</w:t>
      </w:r>
      <w:r w:rsidRPr="00F7744E">
        <w:rPr>
          <w:rFonts w:ascii="Times New Roman" w:hAnsi="Times New Roman"/>
          <w:sz w:val="28"/>
          <w:szCs w:val="28"/>
        </w:rPr>
        <w:t xml:space="preserve">б.: </w:t>
      </w:r>
      <w:r>
        <w:rPr>
          <w:rFonts w:ascii="Times New Roman" w:hAnsi="Times New Roman"/>
          <w:sz w:val="28"/>
          <w:szCs w:val="28"/>
          <w:lang w:val="uk-UA"/>
        </w:rPr>
        <w:t xml:space="preserve">Изд-во </w:t>
      </w:r>
      <w:r w:rsidRPr="00A605A2">
        <w:rPr>
          <w:rFonts w:ascii="Times New Roman" w:hAnsi="Times New Roman"/>
          <w:sz w:val="28"/>
          <w:szCs w:val="28"/>
          <w:lang w:val="uk-UA"/>
        </w:rPr>
        <w:t>“</w:t>
      </w:r>
      <w:r>
        <w:rPr>
          <w:rFonts w:ascii="Times New Roman" w:hAnsi="Times New Roman"/>
          <w:sz w:val="28"/>
          <w:szCs w:val="28"/>
        </w:rPr>
        <w:t>П</w:t>
      </w:r>
      <w:r>
        <w:rPr>
          <w:rFonts w:ascii="Times New Roman" w:hAnsi="Times New Roman"/>
          <w:sz w:val="28"/>
          <w:szCs w:val="28"/>
          <w:lang w:val="uk-UA"/>
        </w:rPr>
        <w:t>и</w:t>
      </w:r>
      <w:r w:rsidRPr="00F7744E">
        <w:rPr>
          <w:rFonts w:ascii="Times New Roman" w:hAnsi="Times New Roman"/>
          <w:sz w:val="28"/>
          <w:szCs w:val="28"/>
        </w:rPr>
        <w:t>тер</w:t>
      </w:r>
      <w:r w:rsidRPr="00A605A2">
        <w:rPr>
          <w:rFonts w:ascii="Times New Roman" w:hAnsi="Times New Roman"/>
          <w:sz w:val="28"/>
          <w:szCs w:val="28"/>
          <w:lang w:val="uk-UA"/>
        </w:rPr>
        <w:t>”</w:t>
      </w:r>
      <w:r w:rsidRPr="00F7744E">
        <w:rPr>
          <w:rFonts w:ascii="Times New Roman" w:hAnsi="Times New Roman"/>
          <w:sz w:val="28"/>
          <w:szCs w:val="28"/>
        </w:rPr>
        <w:t xml:space="preserve">, 2001. — 592 с.: </w:t>
      </w:r>
      <w:r w:rsidRPr="00F7744E">
        <w:rPr>
          <w:rFonts w:ascii="Times New Roman" w:hAnsi="Times New Roman"/>
          <w:sz w:val="28"/>
          <w:szCs w:val="28"/>
          <w:lang w:val="uk-UA"/>
        </w:rPr>
        <w:t>і</w:t>
      </w:r>
      <w:r w:rsidRPr="00F7744E">
        <w:rPr>
          <w:rFonts w:ascii="Times New Roman" w:hAnsi="Times New Roman"/>
          <w:sz w:val="28"/>
          <w:szCs w:val="28"/>
        </w:rPr>
        <w:t xml:space="preserve">л. </w:t>
      </w:r>
    </w:p>
    <w:p w:rsidR="00C8708A" w:rsidRPr="00F7744E" w:rsidRDefault="00C8708A" w:rsidP="00C8708A">
      <w:pPr>
        <w:numPr>
          <w:ilvl w:val="0"/>
          <w:numId w:val="4"/>
        </w:numPr>
        <w:spacing w:after="0" w:line="360" w:lineRule="auto"/>
        <w:ind w:left="0" w:firstLine="709"/>
        <w:jc w:val="both"/>
        <w:rPr>
          <w:rFonts w:ascii="Times New Roman" w:hAnsi="Times New Roman"/>
          <w:sz w:val="28"/>
          <w:szCs w:val="28"/>
        </w:rPr>
      </w:pPr>
      <w:r w:rsidRPr="00F7744E">
        <w:rPr>
          <w:rFonts w:ascii="Times New Roman" w:hAnsi="Times New Roman"/>
          <w:sz w:val="28"/>
          <w:szCs w:val="28"/>
          <w:lang w:val="uk-UA"/>
        </w:rPr>
        <w:t>Маркова А. К. Самообразование школьников / А.К.Маркова // Вопросы психологии. – [Электронный ресурс]. − Режим доступа: http://www.voppsy.ru/authors/MARKOVAK.htm</w:t>
      </w:r>
    </w:p>
    <w:p w:rsidR="00C8708A" w:rsidRPr="00F7744E" w:rsidRDefault="00C8708A" w:rsidP="00C8708A">
      <w:pPr>
        <w:numPr>
          <w:ilvl w:val="0"/>
          <w:numId w:val="4"/>
        </w:numPr>
        <w:tabs>
          <w:tab w:val="left" w:pos="1134"/>
          <w:tab w:val="left" w:pos="1276"/>
        </w:tabs>
        <w:spacing w:after="0" w:line="360" w:lineRule="auto"/>
        <w:ind w:left="28" w:firstLine="709"/>
        <w:jc w:val="both"/>
        <w:rPr>
          <w:rFonts w:ascii="Times New Roman" w:hAnsi="Times New Roman"/>
          <w:sz w:val="28"/>
          <w:szCs w:val="28"/>
          <w:lang w:val="uk-UA"/>
        </w:rPr>
      </w:pPr>
      <w:r w:rsidRPr="00F7744E">
        <w:rPr>
          <w:rFonts w:ascii="Times New Roman" w:hAnsi="Times New Roman"/>
          <w:sz w:val="28"/>
          <w:szCs w:val="28"/>
          <w:lang w:val="uk-UA"/>
        </w:rPr>
        <w:lastRenderedPageBreak/>
        <w:t>Милованова Н.Г. Ребенок и его адаптация к социальной среде //Ребенок в социокультурном пространстве современного города: Материалы IX Международной конференции «Ребенок в современном мире. Дети и город». Т.23. СПб.: Изд-во СПбГТУ, 2002. − С. 90-93.</w:t>
      </w:r>
    </w:p>
    <w:p w:rsidR="00C8708A" w:rsidRPr="00F7744E" w:rsidRDefault="00C8708A" w:rsidP="00C8708A">
      <w:pPr>
        <w:numPr>
          <w:ilvl w:val="0"/>
          <w:numId w:val="4"/>
        </w:numPr>
        <w:tabs>
          <w:tab w:val="left" w:pos="1134"/>
          <w:tab w:val="left" w:pos="1276"/>
        </w:tabs>
        <w:spacing w:after="0" w:line="360" w:lineRule="auto"/>
        <w:ind w:left="28" w:firstLine="709"/>
        <w:jc w:val="both"/>
        <w:rPr>
          <w:rFonts w:ascii="Times New Roman" w:hAnsi="Times New Roman"/>
          <w:sz w:val="28"/>
          <w:szCs w:val="28"/>
          <w:lang w:val="uk-UA"/>
        </w:rPr>
      </w:pPr>
      <w:r w:rsidRPr="00F7744E">
        <w:rPr>
          <w:rFonts w:ascii="Times New Roman" w:hAnsi="Times New Roman"/>
          <w:sz w:val="28"/>
          <w:szCs w:val="28"/>
          <w:lang w:val="uk-UA"/>
        </w:rPr>
        <w:t>Мирошніченко Н.О. Соціально-педагогічні умови інтегрування молоді з функціональними обмеженнями в сучасне середовище: автореф. дис... канд. пед. наук: 13.00.05 / Н.О. Мирошніченко ; Нац. пед. ун-т ім. М.П.Драгоманова. — К., 2008. — 23 с.</w:t>
      </w:r>
    </w:p>
    <w:p w:rsidR="00C8708A" w:rsidRPr="00F7744E" w:rsidRDefault="00C8708A" w:rsidP="00C8708A">
      <w:pPr>
        <w:numPr>
          <w:ilvl w:val="0"/>
          <w:numId w:val="4"/>
        </w:numPr>
        <w:tabs>
          <w:tab w:val="left" w:pos="1134"/>
          <w:tab w:val="left" w:pos="1276"/>
        </w:tabs>
        <w:spacing w:after="0" w:line="360" w:lineRule="auto"/>
        <w:ind w:left="28" w:firstLine="709"/>
        <w:jc w:val="both"/>
        <w:rPr>
          <w:rFonts w:ascii="Times New Roman" w:hAnsi="Times New Roman"/>
          <w:sz w:val="28"/>
          <w:szCs w:val="28"/>
          <w:lang w:val="uk-UA"/>
        </w:rPr>
      </w:pPr>
      <w:r w:rsidRPr="00F7744E">
        <w:rPr>
          <w:rFonts w:ascii="Times New Roman" w:hAnsi="Times New Roman"/>
          <w:sz w:val="28"/>
          <w:szCs w:val="28"/>
          <w:lang w:val="uk-UA"/>
        </w:rPr>
        <w:t>Мойсеюк Н.Є. Педагогіка. Навч. пос. / Н.Є.Мойсеюк. − [5-е вид., доп. і перероб.]. − К.: “Торсінг+” , 2007. - 656 с.</w:t>
      </w:r>
    </w:p>
    <w:p w:rsidR="00C8708A" w:rsidRPr="00F7744E" w:rsidRDefault="00C8708A" w:rsidP="00C8708A">
      <w:pPr>
        <w:numPr>
          <w:ilvl w:val="0"/>
          <w:numId w:val="4"/>
        </w:numPr>
        <w:tabs>
          <w:tab w:val="left" w:pos="1134"/>
          <w:tab w:val="left" w:pos="1276"/>
        </w:tabs>
        <w:spacing w:after="0" w:line="360" w:lineRule="auto"/>
        <w:ind w:left="28" w:firstLine="709"/>
        <w:jc w:val="both"/>
        <w:rPr>
          <w:rFonts w:ascii="Times New Roman" w:hAnsi="Times New Roman"/>
          <w:sz w:val="28"/>
          <w:szCs w:val="28"/>
          <w:lang w:val="uk-UA"/>
        </w:rPr>
      </w:pPr>
      <w:r w:rsidRPr="00F7744E">
        <w:rPr>
          <w:rFonts w:ascii="Times New Roman" w:hAnsi="Times New Roman"/>
          <w:sz w:val="28"/>
          <w:szCs w:val="28"/>
          <w:lang w:val="uk-UA"/>
        </w:rPr>
        <w:t>Овчинникова И.В. Диагностический инструментарий для мониторинга развития ключевых компетентностей учащихся / Овчинникова И.В., Кирмач Г.А. ; [метод. пос]. – Луганск : Изд. Резников B.C., 2009. −  354 с.</w:t>
      </w:r>
    </w:p>
    <w:p w:rsidR="00C8708A" w:rsidRPr="00F7744E" w:rsidRDefault="00C8708A" w:rsidP="00C8708A">
      <w:pPr>
        <w:numPr>
          <w:ilvl w:val="0"/>
          <w:numId w:val="4"/>
        </w:numPr>
        <w:tabs>
          <w:tab w:val="left" w:pos="1134"/>
          <w:tab w:val="left" w:pos="1276"/>
        </w:tabs>
        <w:spacing w:after="0" w:line="360" w:lineRule="auto"/>
        <w:ind w:left="28" w:firstLine="709"/>
        <w:jc w:val="both"/>
        <w:rPr>
          <w:rFonts w:ascii="Times New Roman" w:hAnsi="Times New Roman"/>
          <w:sz w:val="28"/>
          <w:szCs w:val="28"/>
          <w:lang w:val="uk-UA"/>
        </w:rPr>
      </w:pPr>
      <w:r w:rsidRPr="00F7744E">
        <w:rPr>
          <w:rFonts w:ascii="Times New Roman" w:hAnsi="Times New Roman"/>
          <w:sz w:val="28"/>
          <w:szCs w:val="28"/>
          <w:lang w:val="uk-UA"/>
        </w:rPr>
        <w:t>Олійник І. Умови формування навчально-пізнавальної компетентності дітей з особливими освітніми потребами / І. Олійник // Нова пед. думка . − 2010. − № 1. −  С. 108-111.</w:t>
      </w:r>
    </w:p>
    <w:p w:rsidR="00C8708A" w:rsidRPr="00F7744E" w:rsidRDefault="00C8708A" w:rsidP="00C8708A">
      <w:pPr>
        <w:numPr>
          <w:ilvl w:val="0"/>
          <w:numId w:val="4"/>
        </w:numPr>
        <w:tabs>
          <w:tab w:val="left" w:pos="1134"/>
          <w:tab w:val="left" w:pos="1276"/>
        </w:tabs>
        <w:spacing w:after="0" w:line="360" w:lineRule="auto"/>
        <w:ind w:left="28" w:firstLine="709"/>
        <w:jc w:val="both"/>
        <w:rPr>
          <w:rFonts w:ascii="Times New Roman" w:hAnsi="Times New Roman"/>
          <w:sz w:val="28"/>
          <w:szCs w:val="28"/>
          <w:lang w:val="uk-UA"/>
        </w:rPr>
      </w:pPr>
      <w:r w:rsidRPr="00F7744E">
        <w:rPr>
          <w:rFonts w:ascii="Times New Roman" w:hAnsi="Times New Roman"/>
          <w:sz w:val="28"/>
          <w:szCs w:val="28"/>
          <w:lang w:val="uk-UA"/>
        </w:rPr>
        <w:t>Панина Т.С. Современные способы активизации обучения / Панина Т.С., Вавилова</w:t>
      </w:r>
      <w:r>
        <w:rPr>
          <w:rFonts w:ascii="Times New Roman" w:hAnsi="Times New Roman"/>
          <w:sz w:val="28"/>
          <w:szCs w:val="28"/>
          <w:lang w:val="uk-UA"/>
        </w:rPr>
        <w:t xml:space="preserve"> Л.Н. ; [4 - е изд., стер.]. − </w:t>
      </w:r>
      <w:r w:rsidRPr="00F7744E">
        <w:rPr>
          <w:rFonts w:ascii="Times New Roman" w:hAnsi="Times New Roman"/>
          <w:sz w:val="28"/>
          <w:szCs w:val="28"/>
          <w:lang w:val="uk-UA"/>
        </w:rPr>
        <w:t>М: Изд.</w:t>
      </w:r>
      <w:r>
        <w:rPr>
          <w:rFonts w:ascii="Times New Roman" w:hAnsi="Times New Roman"/>
          <w:sz w:val="28"/>
          <w:szCs w:val="28"/>
          <w:lang w:val="uk-UA"/>
        </w:rPr>
        <w:t xml:space="preserve"> центр "Академия", 2008. − </w:t>
      </w:r>
      <w:r w:rsidRPr="00F7744E">
        <w:rPr>
          <w:rFonts w:ascii="Times New Roman" w:hAnsi="Times New Roman"/>
          <w:sz w:val="28"/>
          <w:szCs w:val="28"/>
          <w:lang w:val="uk-UA"/>
        </w:rPr>
        <w:t>176 с.</w:t>
      </w:r>
    </w:p>
    <w:p w:rsidR="00C8708A" w:rsidRPr="00F7744E" w:rsidRDefault="00C8708A" w:rsidP="00C8708A">
      <w:pPr>
        <w:numPr>
          <w:ilvl w:val="0"/>
          <w:numId w:val="4"/>
        </w:numPr>
        <w:tabs>
          <w:tab w:val="left" w:pos="1134"/>
          <w:tab w:val="left" w:pos="1276"/>
        </w:tabs>
        <w:spacing w:after="0" w:line="360" w:lineRule="auto"/>
        <w:ind w:left="28" w:firstLine="709"/>
        <w:jc w:val="both"/>
        <w:rPr>
          <w:rFonts w:ascii="Times New Roman" w:hAnsi="Times New Roman"/>
          <w:sz w:val="28"/>
          <w:szCs w:val="28"/>
          <w:lang w:val="uk-UA"/>
        </w:rPr>
      </w:pPr>
      <w:r w:rsidRPr="00F7744E">
        <w:rPr>
          <w:rFonts w:ascii="Times New Roman" w:hAnsi="Times New Roman"/>
          <w:sz w:val="28"/>
          <w:szCs w:val="28"/>
          <w:lang w:val="uk-UA"/>
        </w:rPr>
        <w:t>Пасічніченко С. В. Адміністративно-правове регулювання соціального захисту інвалідів в Україні: автореф. дис. ... канд. юрид. наук : 12.00.07 / С. В. Пасічніченко ; Відкр. міжнар. ун-т розвитку людини "Україна". — К., 2011. — 20 с.</w:t>
      </w:r>
    </w:p>
    <w:p w:rsidR="00C8708A" w:rsidRPr="00F7744E" w:rsidRDefault="00C8708A" w:rsidP="00C8708A">
      <w:pPr>
        <w:numPr>
          <w:ilvl w:val="0"/>
          <w:numId w:val="4"/>
        </w:numPr>
        <w:tabs>
          <w:tab w:val="left" w:pos="1134"/>
          <w:tab w:val="left" w:pos="1276"/>
        </w:tabs>
        <w:spacing w:after="0" w:line="360" w:lineRule="auto"/>
        <w:ind w:left="28" w:firstLine="709"/>
        <w:jc w:val="both"/>
        <w:rPr>
          <w:rFonts w:ascii="Times New Roman" w:hAnsi="Times New Roman"/>
          <w:sz w:val="28"/>
          <w:szCs w:val="28"/>
          <w:lang w:val="uk-UA"/>
        </w:rPr>
      </w:pPr>
      <w:r>
        <w:rPr>
          <w:rFonts w:ascii="Times New Roman" w:hAnsi="Times New Roman"/>
          <w:sz w:val="28"/>
          <w:szCs w:val="28"/>
          <w:lang w:val="uk-UA"/>
        </w:rPr>
        <w:t>Пасічніченко С.</w:t>
      </w:r>
      <w:r w:rsidRPr="00F7744E">
        <w:rPr>
          <w:rFonts w:ascii="Times New Roman" w:hAnsi="Times New Roman"/>
          <w:sz w:val="28"/>
          <w:szCs w:val="28"/>
          <w:lang w:val="uk-UA"/>
        </w:rPr>
        <w:t>В. Становлення та розвиток соціальної політики щодо людей з ос</w:t>
      </w:r>
      <w:r>
        <w:rPr>
          <w:rFonts w:ascii="Times New Roman" w:hAnsi="Times New Roman"/>
          <w:sz w:val="28"/>
          <w:szCs w:val="28"/>
          <w:lang w:val="uk-UA"/>
        </w:rPr>
        <w:t>обливими потребами / С.В.</w:t>
      </w:r>
      <w:r w:rsidRPr="00F7744E">
        <w:rPr>
          <w:rFonts w:ascii="Times New Roman" w:hAnsi="Times New Roman"/>
          <w:sz w:val="28"/>
          <w:szCs w:val="28"/>
          <w:lang w:val="uk-UA"/>
        </w:rPr>
        <w:t>Пасічніченко // Сучасні проблеми адм</w:t>
      </w:r>
      <w:r>
        <w:rPr>
          <w:rFonts w:ascii="Times New Roman" w:hAnsi="Times New Roman"/>
          <w:sz w:val="28"/>
          <w:szCs w:val="28"/>
          <w:lang w:val="uk-UA"/>
        </w:rPr>
        <w:t>іністративної реформи в Україні</w:t>
      </w:r>
      <w:r w:rsidRPr="00F7744E">
        <w:rPr>
          <w:rFonts w:ascii="Times New Roman" w:hAnsi="Times New Roman"/>
          <w:sz w:val="28"/>
          <w:szCs w:val="28"/>
          <w:lang w:val="uk-UA"/>
        </w:rPr>
        <w:t>: Тези доповідей Всеукраїнської конференці</w:t>
      </w:r>
      <w:r>
        <w:rPr>
          <w:rFonts w:ascii="Times New Roman" w:hAnsi="Times New Roman"/>
          <w:sz w:val="28"/>
          <w:szCs w:val="28"/>
          <w:lang w:val="uk-UA"/>
        </w:rPr>
        <w:t xml:space="preserve">ї з адміністративного права (м. </w:t>
      </w:r>
      <w:r w:rsidRPr="00F7744E">
        <w:rPr>
          <w:rFonts w:ascii="Times New Roman" w:hAnsi="Times New Roman"/>
          <w:sz w:val="28"/>
          <w:szCs w:val="28"/>
          <w:lang w:val="uk-UA"/>
        </w:rPr>
        <w:t>Запоріжжя, 05–06 бер</w:t>
      </w:r>
      <w:r>
        <w:rPr>
          <w:rFonts w:ascii="Times New Roman" w:hAnsi="Times New Roman"/>
          <w:sz w:val="28"/>
          <w:szCs w:val="28"/>
          <w:lang w:val="uk-UA"/>
        </w:rPr>
        <w:t xml:space="preserve">езня 2009 р.) / За заг. ред. С.М. Тимченка, Т.О. </w:t>
      </w:r>
      <w:r w:rsidRPr="00F7744E">
        <w:rPr>
          <w:rFonts w:ascii="Times New Roman" w:hAnsi="Times New Roman"/>
          <w:sz w:val="28"/>
          <w:szCs w:val="28"/>
          <w:lang w:val="uk-UA"/>
        </w:rPr>
        <w:t>Коломоєць. – Зап</w:t>
      </w:r>
      <w:r>
        <w:rPr>
          <w:rFonts w:ascii="Times New Roman" w:hAnsi="Times New Roman"/>
          <w:sz w:val="28"/>
          <w:szCs w:val="28"/>
          <w:lang w:val="uk-UA"/>
        </w:rPr>
        <w:t>оріжжя</w:t>
      </w:r>
      <w:r w:rsidRPr="00F7744E">
        <w:rPr>
          <w:rFonts w:ascii="Times New Roman" w:hAnsi="Times New Roman"/>
          <w:sz w:val="28"/>
          <w:szCs w:val="28"/>
          <w:lang w:val="uk-UA"/>
        </w:rPr>
        <w:t>: ЗНУ, 2009. – С. 99–100.</w:t>
      </w:r>
    </w:p>
    <w:p w:rsidR="00C8708A" w:rsidRPr="00F7744E" w:rsidRDefault="00C8708A" w:rsidP="00C8708A">
      <w:pPr>
        <w:numPr>
          <w:ilvl w:val="0"/>
          <w:numId w:val="4"/>
        </w:numPr>
        <w:tabs>
          <w:tab w:val="left" w:pos="1134"/>
          <w:tab w:val="left" w:pos="1276"/>
        </w:tabs>
        <w:spacing w:after="0" w:line="360" w:lineRule="auto"/>
        <w:ind w:left="28" w:firstLine="709"/>
        <w:jc w:val="both"/>
        <w:rPr>
          <w:rFonts w:ascii="Times New Roman" w:hAnsi="Times New Roman"/>
          <w:sz w:val="28"/>
          <w:szCs w:val="28"/>
          <w:lang w:val="uk-UA"/>
        </w:rPr>
      </w:pPr>
      <w:r w:rsidRPr="00F7744E">
        <w:rPr>
          <w:rFonts w:ascii="Times New Roman" w:hAnsi="Times New Roman"/>
          <w:sz w:val="28"/>
          <w:szCs w:val="28"/>
          <w:lang w:val="uk-UA"/>
        </w:rPr>
        <w:lastRenderedPageBreak/>
        <w:t>Про затвердження Положення про навчально-реабілітаційний центр (Наказ). − [Електронний ресурс]. − Режим доступу: http://zakon1.rada.gov.ua/laws/show/z1502-12</w:t>
      </w:r>
    </w:p>
    <w:p w:rsidR="00C8708A" w:rsidRPr="00F7744E" w:rsidRDefault="00C8708A" w:rsidP="00C8708A">
      <w:pPr>
        <w:numPr>
          <w:ilvl w:val="0"/>
          <w:numId w:val="4"/>
        </w:numPr>
        <w:tabs>
          <w:tab w:val="left" w:pos="1134"/>
          <w:tab w:val="left" w:pos="1276"/>
        </w:tabs>
        <w:spacing w:after="0" w:line="360" w:lineRule="auto"/>
        <w:ind w:left="28" w:firstLine="709"/>
        <w:jc w:val="both"/>
        <w:rPr>
          <w:rFonts w:ascii="Times New Roman" w:hAnsi="Times New Roman"/>
          <w:sz w:val="28"/>
          <w:szCs w:val="28"/>
          <w:lang w:val="uk-UA"/>
        </w:rPr>
      </w:pPr>
      <w:r>
        <w:rPr>
          <w:rFonts w:ascii="Times New Roman" w:hAnsi="Times New Roman"/>
          <w:sz w:val="28"/>
          <w:szCs w:val="28"/>
          <w:lang w:val="uk-UA"/>
        </w:rPr>
        <w:t>Радул В.</w:t>
      </w:r>
      <w:r w:rsidRPr="00F7744E">
        <w:rPr>
          <w:rFonts w:ascii="Times New Roman" w:hAnsi="Times New Roman"/>
          <w:sz w:val="28"/>
          <w:szCs w:val="28"/>
          <w:lang w:val="uk-UA"/>
        </w:rPr>
        <w:t>В. Соціальна активність та самореалізація − фактори соці</w:t>
      </w:r>
      <w:r>
        <w:rPr>
          <w:rFonts w:ascii="Times New Roman" w:hAnsi="Times New Roman"/>
          <w:sz w:val="28"/>
          <w:szCs w:val="28"/>
          <w:lang w:val="uk-UA"/>
        </w:rPr>
        <w:t xml:space="preserve">алізації особистості / В.В. </w:t>
      </w:r>
      <w:r w:rsidRPr="00F7744E">
        <w:rPr>
          <w:rFonts w:ascii="Times New Roman" w:hAnsi="Times New Roman"/>
          <w:sz w:val="28"/>
          <w:szCs w:val="28"/>
          <w:lang w:val="uk-UA"/>
        </w:rPr>
        <w:t>Радул // Теоретико-методичні проблеми виховання дітей та учнівської молоді: Зб. наук. праць</w:t>
      </w:r>
      <w:r w:rsidRPr="00F7744E">
        <w:rPr>
          <w:rFonts w:ascii="Times New Roman" w:hAnsi="Times New Roman"/>
          <w:lang w:val="uk-UA"/>
        </w:rPr>
        <w:t xml:space="preserve"> </w:t>
      </w:r>
      <w:r w:rsidRPr="00F7744E">
        <w:rPr>
          <w:rFonts w:ascii="Times New Roman" w:hAnsi="Times New Roman"/>
          <w:sz w:val="28"/>
          <w:szCs w:val="28"/>
          <w:lang w:val="uk-UA"/>
        </w:rPr>
        <w:t>/ Ін-т проблем виховання АПН України. − Кіровоград: ТОВ “Імекс-ЛТД”, 2010. – Вип. 14, кн. І. – С.</w:t>
      </w:r>
      <w:r w:rsidRPr="00F7744E">
        <w:rPr>
          <w:rFonts w:ascii="Times New Roman" w:hAnsi="Times New Roman"/>
          <w:sz w:val="28"/>
          <w:szCs w:val="28"/>
        </w:rPr>
        <w:t> </w:t>
      </w:r>
      <w:r w:rsidRPr="00F7744E">
        <w:rPr>
          <w:rFonts w:ascii="Times New Roman" w:hAnsi="Times New Roman"/>
          <w:sz w:val="28"/>
          <w:szCs w:val="28"/>
          <w:lang w:val="uk-UA"/>
        </w:rPr>
        <w:t>407-420.</w:t>
      </w:r>
    </w:p>
    <w:p w:rsidR="00C8708A" w:rsidRPr="00F7744E" w:rsidRDefault="00C8708A" w:rsidP="00C8708A">
      <w:pPr>
        <w:numPr>
          <w:ilvl w:val="0"/>
          <w:numId w:val="4"/>
        </w:numPr>
        <w:tabs>
          <w:tab w:val="left" w:pos="1134"/>
          <w:tab w:val="left" w:pos="1276"/>
        </w:tabs>
        <w:spacing w:after="0" w:line="360" w:lineRule="auto"/>
        <w:ind w:left="28" w:firstLine="709"/>
        <w:jc w:val="both"/>
        <w:rPr>
          <w:rFonts w:ascii="Times New Roman" w:hAnsi="Times New Roman"/>
          <w:sz w:val="28"/>
          <w:szCs w:val="28"/>
          <w:lang w:val="uk-UA"/>
        </w:rPr>
      </w:pPr>
      <w:r w:rsidRPr="00F7744E">
        <w:rPr>
          <w:rFonts w:ascii="Times New Roman" w:hAnsi="Times New Roman"/>
          <w:sz w:val="28"/>
          <w:szCs w:val="28"/>
          <w:lang w:val="uk-UA"/>
        </w:rPr>
        <w:t>Реан А.А. Социальная педагогическая психология /Реан А.А., Коломинский Я.Л. − СПб.: ЗАО «Издательство «Питер»», 1999. - 416 с.</w:t>
      </w:r>
    </w:p>
    <w:p w:rsidR="00C8708A" w:rsidRPr="00F7744E" w:rsidRDefault="00C8708A" w:rsidP="00C8708A">
      <w:pPr>
        <w:numPr>
          <w:ilvl w:val="0"/>
          <w:numId w:val="4"/>
        </w:numPr>
        <w:tabs>
          <w:tab w:val="left" w:pos="1134"/>
          <w:tab w:val="left" w:pos="1276"/>
        </w:tabs>
        <w:spacing w:after="0" w:line="360" w:lineRule="auto"/>
        <w:ind w:left="28" w:firstLine="709"/>
        <w:jc w:val="both"/>
        <w:rPr>
          <w:rFonts w:ascii="Times New Roman" w:hAnsi="Times New Roman"/>
          <w:sz w:val="28"/>
          <w:szCs w:val="28"/>
          <w:lang w:val="uk-UA"/>
        </w:rPr>
      </w:pPr>
      <w:r>
        <w:rPr>
          <w:rFonts w:ascii="Times New Roman" w:hAnsi="Times New Roman"/>
          <w:sz w:val="28"/>
          <w:szCs w:val="28"/>
          <w:lang w:val="uk-UA"/>
        </w:rPr>
        <w:t>Романовська Л. І. Теорія та практика  реабілітаційної</w:t>
      </w:r>
      <w:r w:rsidRPr="00F7744E">
        <w:rPr>
          <w:rFonts w:ascii="Times New Roman" w:hAnsi="Times New Roman"/>
          <w:sz w:val="28"/>
          <w:szCs w:val="28"/>
          <w:lang w:val="uk-UA"/>
        </w:rPr>
        <w:t xml:space="preserve"> роботи : навч. посібник / Л. І. Романовська, Л. М. Джигун, Н. В. Синюк. – Хмельницький : ХНУ, 2009. – 222 с. – С. 5–7. </w:t>
      </w:r>
    </w:p>
    <w:p w:rsidR="00C8708A" w:rsidRPr="00F7744E" w:rsidRDefault="00C8708A" w:rsidP="00C8708A">
      <w:pPr>
        <w:numPr>
          <w:ilvl w:val="0"/>
          <w:numId w:val="4"/>
        </w:numPr>
        <w:tabs>
          <w:tab w:val="left" w:pos="1134"/>
          <w:tab w:val="left" w:pos="1276"/>
        </w:tabs>
        <w:spacing w:after="0" w:line="360" w:lineRule="auto"/>
        <w:ind w:left="28" w:firstLine="709"/>
        <w:jc w:val="both"/>
        <w:rPr>
          <w:rFonts w:ascii="Times New Roman" w:hAnsi="Times New Roman"/>
          <w:sz w:val="28"/>
          <w:szCs w:val="28"/>
          <w:lang w:val="uk-UA"/>
        </w:rPr>
      </w:pPr>
      <w:r w:rsidRPr="00F7744E">
        <w:rPr>
          <w:rFonts w:ascii="Times New Roman" w:hAnsi="Times New Roman"/>
          <w:sz w:val="28"/>
          <w:szCs w:val="28"/>
          <w:lang w:val="uk-UA"/>
        </w:rPr>
        <w:t xml:space="preserve">Соціальна робота з різними категоріями клієнтів: науково-навчально-методичний посібник для студентів, магістрантів, аспірантів та спеціалістів у галузі соціальної педагогіки, соціальної роботи / Харченко С.Я., Кратінов М.С., Ваховський Л.Ц., Кратінова В.О., Песоцька О.П., Караман О.Л. - </w:t>
      </w:r>
      <w:r>
        <w:rPr>
          <w:rFonts w:ascii="Times New Roman" w:hAnsi="Times New Roman"/>
          <w:sz w:val="28"/>
          <w:szCs w:val="28"/>
          <w:lang w:val="uk-UA"/>
        </w:rPr>
        <w:t xml:space="preserve">Луганськ: </w:t>
      </w:r>
      <w:r w:rsidRPr="00F7744E">
        <w:rPr>
          <w:rFonts w:ascii="Times New Roman" w:hAnsi="Times New Roman"/>
          <w:sz w:val="28"/>
          <w:szCs w:val="28"/>
          <w:lang w:val="uk-UA"/>
        </w:rPr>
        <w:t>“</w:t>
      </w:r>
      <w:r>
        <w:rPr>
          <w:rFonts w:ascii="Times New Roman" w:hAnsi="Times New Roman"/>
          <w:sz w:val="28"/>
          <w:szCs w:val="28"/>
          <w:lang w:val="uk-UA"/>
        </w:rPr>
        <w:t>Альма-матер</w:t>
      </w:r>
      <w:r w:rsidRPr="00F7744E">
        <w:rPr>
          <w:rFonts w:ascii="Times New Roman" w:hAnsi="Times New Roman"/>
          <w:sz w:val="28"/>
          <w:szCs w:val="28"/>
          <w:lang w:val="uk-UA"/>
        </w:rPr>
        <w:t>”, 2003. - 198 с.</w:t>
      </w:r>
    </w:p>
    <w:p w:rsidR="00C8708A" w:rsidRPr="00F7744E" w:rsidRDefault="00C8708A" w:rsidP="00C8708A">
      <w:pPr>
        <w:numPr>
          <w:ilvl w:val="0"/>
          <w:numId w:val="4"/>
        </w:numPr>
        <w:tabs>
          <w:tab w:val="left" w:pos="1134"/>
          <w:tab w:val="left" w:pos="1276"/>
        </w:tabs>
        <w:spacing w:after="0" w:line="360" w:lineRule="auto"/>
        <w:ind w:left="28" w:firstLine="709"/>
        <w:jc w:val="both"/>
        <w:rPr>
          <w:rFonts w:ascii="Times New Roman" w:hAnsi="Times New Roman"/>
          <w:sz w:val="28"/>
          <w:szCs w:val="28"/>
          <w:lang w:val="uk-UA"/>
        </w:rPr>
      </w:pPr>
      <w:r w:rsidRPr="00F7744E">
        <w:rPr>
          <w:rFonts w:ascii="Times New Roman" w:hAnsi="Times New Roman"/>
          <w:sz w:val="28"/>
          <w:szCs w:val="28"/>
          <w:lang w:val="uk-UA"/>
        </w:rPr>
        <w:t>Соціальна робота: технологічний аспект: Навчальний посібник /За ред. проф А Й Капської. – К.: Центр навчальної літератури, 2004 – 352 с.</w:t>
      </w:r>
    </w:p>
    <w:p w:rsidR="00C8708A" w:rsidRPr="00F7744E" w:rsidRDefault="00C8708A" w:rsidP="00C8708A">
      <w:pPr>
        <w:numPr>
          <w:ilvl w:val="0"/>
          <w:numId w:val="4"/>
        </w:numPr>
        <w:tabs>
          <w:tab w:val="left" w:pos="1134"/>
          <w:tab w:val="left" w:pos="1276"/>
        </w:tabs>
        <w:spacing w:after="0" w:line="360" w:lineRule="auto"/>
        <w:ind w:left="28" w:firstLine="709"/>
        <w:jc w:val="both"/>
        <w:rPr>
          <w:rFonts w:ascii="Times New Roman" w:hAnsi="Times New Roman"/>
          <w:sz w:val="28"/>
          <w:szCs w:val="28"/>
          <w:lang w:val="uk-UA"/>
        </w:rPr>
      </w:pPr>
      <w:r w:rsidRPr="00F7744E">
        <w:rPr>
          <w:rFonts w:ascii="Times New Roman" w:hAnsi="Times New Roman"/>
          <w:color w:val="000000"/>
          <w:sz w:val="28"/>
          <w:szCs w:val="28"/>
          <w:lang w:val="uk-UA" w:eastAsia="ru-RU"/>
        </w:rPr>
        <w:t xml:space="preserve">Тард Г. Мнение и толпа / Габриель Тард // В кн. </w:t>
      </w:r>
      <w:r w:rsidRPr="00F7744E">
        <w:rPr>
          <w:rFonts w:ascii="Times New Roman" w:hAnsi="Times New Roman"/>
          <w:color w:val="000000"/>
          <w:sz w:val="28"/>
          <w:szCs w:val="28"/>
          <w:lang w:eastAsia="ru-RU"/>
        </w:rPr>
        <w:t xml:space="preserve">Психология толп. </w:t>
      </w:r>
      <w:r w:rsidRPr="00F7744E">
        <w:rPr>
          <w:rFonts w:ascii="Times New Roman" w:hAnsi="Times New Roman"/>
          <w:bCs/>
          <w:color w:val="000000"/>
          <w:sz w:val="28"/>
          <w:szCs w:val="28"/>
          <w:lang w:val="uk-UA" w:eastAsia="ru-RU"/>
        </w:rPr>
        <w:t xml:space="preserve">− </w:t>
      </w:r>
      <w:r w:rsidRPr="00F7744E">
        <w:rPr>
          <w:rFonts w:ascii="Times New Roman" w:hAnsi="Times New Roman"/>
          <w:color w:val="000000"/>
          <w:sz w:val="28"/>
          <w:szCs w:val="28"/>
          <w:lang w:val="uk-UA" w:eastAsia="ru-RU"/>
        </w:rPr>
        <w:t>М</w:t>
      </w:r>
      <w:r w:rsidRPr="00F7744E">
        <w:rPr>
          <w:rFonts w:ascii="Times New Roman" w:hAnsi="Times New Roman"/>
          <w:color w:val="000000"/>
          <w:sz w:val="28"/>
          <w:szCs w:val="28"/>
          <w:lang w:eastAsia="ru-RU"/>
        </w:rPr>
        <w:t>.: Институт психологии РАН</w:t>
      </w:r>
      <w:r w:rsidRPr="00F7744E">
        <w:rPr>
          <w:rFonts w:ascii="Times New Roman" w:hAnsi="Times New Roman"/>
          <w:color w:val="000000"/>
          <w:sz w:val="28"/>
          <w:szCs w:val="28"/>
          <w:lang w:val="uk-UA" w:eastAsia="ru-RU"/>
        </w:rPr>
        <w:t>,</w:t>
      </w:r>
      <w:r w:rsidRPr="00F7744E">
        <w:rPr>
          <w:rFonts w:ascii="Times New Roman" w:hAnsi="Times New Roman"/>
          <w:color w:val="000000"/>
          <w:sz w:val="28"/>
          <w:szCs w:val="28"/>
          <w:lang w:eastAsia="ru-RU"/>
        </w:rPr>
        <w:t xml:space="preserve"> Изд</w:t>
      </w:r>
      <w:r w:rsidRPr="00F7744E">
        <w:rPr>
          <w:rFonts w:ascii="Times New Roman" w:hAnsi="Times New Roman"/>
          <w:color w:val="000000"/>
          <w:sz w:val="28"/>
          <w:szCs w:val="28"/>
          <w:lang w:val="uk-UA" w:eastAsia="ru-RU"/>
        </w:rPr>
        <w:t>-</w:t>
      </w:r>
      <w:r w:rsidRPr="00F7744E">
        <w:rPr>
          <w:rFonts w:ascii="Times New Roman" w:hAnsi="Times New Roman"/>
          <w:color w:val="000000"/>
          <w:sz w:val="28"/>
          <w:szCs w:val="28"/>
          <w:lang w:eastAsia="ru-RU"/>
        </w:rPr>
        <w:t xml:space="preserve">во </w:t>
      </w:r>
      <w:r w:rsidRPr="00F7744E">
        <w:rPr>
          <w:rFonts w:ascii="Times New Roman" w:hAnsi="Times New Roman"/>
          <w:color w:val="000000"/>
          <w:sz w:val="28"/>
          <w:szCs w:val="28"/>
          <w:lang w:val="uk-UA" w:eastAsia="ru-RU"/>
        </w:rPr>
        <w:t>“</w:t>
      </w:r>
      <w:r w:rsidRPr="00F7744E">
        <w:rPr>
          <w:rFonts w:ascii="Times New Roman" w:hAnsi="Times New Roman"/>
          <w:color w:val="000000"/>
          <w:sz w:val="28"/>
          <w:szCs w:val="28"/>
          <w:lang w:eastAsia="ru-RU"/>
        </w:rPr>
        <w:t>КСП</w:t>
      </w:r>
      <w:r w:rsidRPr="00F7744E">
        <w:rPr>
          <w:rFonts w:ascii="Times New Roman" w:hAnsi="Times New Roman"/>
          <w:color w:val="000000"/>
          <w:sz w:val="28"/>
          <w:szCs w:val="28"/>
          <w:lang w:val="uk-UA" w:eastAsia="ru-RU"/>
        </w:rPr>
        <w:t xml:space="preserve">+”, </w:t>
      </w:r>
      <w:r w:rsidRPr="00F7744E">
        <w:rPr>
          <w:rFonts w:ascii="Times New Roman" w:hAnsi="Times New Roman"/>
          <w:color w:val="000000"/>
          <w:sz w:val="28"/>
          <w:szCs w:val="28"/>
          <w:lang w:eastAsia="ru-RU"/>
        </w:rPr>
        <w:t xml:space="preserve">1998. </w:t>
      </w:r>
      <w:r w:rsidRPr="00F7744E">
        <w:rPr>
          <w:rFonts w:ascii="Times New Roman" w:hAnsi="Times New Roman"/>
          <w:color w:val="000000"/>
          <w:sz w:val="28"/>
          <w:szCs w:val="28"/>
          <w:lang w:val="uk-UA" w:eastAsia="ru-RU"/>
        </w:rPr>
        <w:t>– С. 255 − 412</w:t>
      </w:r>
      <w:r w:rsidRPr="00F7744E">
        <w:rPr>
          <w:rFonts w:ascii="Times New Roman" w:hAnsi="Times New Roman"/>
          <w:color w:val="000000"/>
          <w:sz w:val="28"/>
          <w:szCs w:val="28"/>
          <w:lang w:eastAsia="ru-RU"/>
        </w:rPr>
        <w:t>.</w:t>
      </w:r>
    </w:p>
    <w:p w:rsidR="00C8708A" w:rsidRPr="00F7744E" w:rsidRDefault="00C8708A" w:rsidP="00C8708A">
      <w:pPr>
        <w:pStyle w:val="western"/>
        <w:numPr>
          <w:ilvl w:val="0"/>
          <w:numId w:val="4"/>
        </w:numPr>
        <w:spacing w:before="0" w:beforeAutospacing="0" w:after="0" w:afterAutospacing="0" w:line="360" w:lineRule="auto"/>
        <w:ind w:left="0" w:firstLine="709"/>
        <w:jc w:val="both"/>
        <w:rPr>
          <w:sz w:val="28"/>
          <w:szCs w:val="28"/>
        </w:rPr>
      </w:pPr>
      <w:r w:rsidRPr="00F7744E">
        <w:rPr>
          <w:sz w:val="28"/>
          <w:szCs w:val="28"/>
        </w:rPr>
        <w:t>Теория и практика развития социальной компетентности школьников: научно-методическое пособие</w:t>
      </w:r>
      <w:r>
        <w:rPr>
          <w:sz w:val="28"/>
          <w:szCs w:val="28"/>
        </w:rPr>
        <w:t xml:space="preserve"> / Под ред. И.Г. Ермакова, В.В. </w:t>
      </w:r>
      <w:r w:rsidRPr="00F7744E">
        <w:rPr>
          <w:sz w:val="28"/>
          <w:szCs w:val="28"/>
        </w:rPr>
        <w:t>Нечипоренко. – Запорожье: Изд-во Хортицкого национального учебно-реабилитационного многопрофильного центра, 2011. – 20 с.</w:t>
      </w:r>
    </w:p>
    <w:p w:rsidR="00C8708A" w:rsidRPr="00F7744E" w:rsidRDefault="00C8708A" w:rsidP="00C8708A">
      <w:pPr>
        <w:numPr>
          <w:ilvl w:val="0"/>
          <w:numId w:val="4"/>
        </w:numPr>
        <w:tabs>
          <w:tab w:val="left" w:pos="1134"/>
          <w:tab w:val="left" w:pos="1276"/>
        </w:tabs>
        <w:spacing w:after="0" w:line="360" w:lineRule="auto"/>
        <w:ind w:left="28" w:firstLine="709"/>
        <w:jc w:val="both"/>
        <w:rPr>
          <w:rFonts w:ascii="Times New Roman" w:hAnsi="Times New Roman"/>
          <w:sz w:val="28"/>
          <w:szCs w:val="28"/>
          <w:lang w:val="uk-UA"/>
        </w:rPr>
      </w:pPr>
      <w:r w:rsidRPr="00F7744E">
        <w:rPr>
          <w:rFonts w:ascii="Times New Roman" w:hAnsi="Times New Roman"/>
          <w:sz w:val="28"/>
          <w:szCs w:val="28"/>
          <w:lang w:val="uk-UA"/>
        </w:rPr>
        <w:t>Тимошенко Н.П. Діти з особливими потребами в українському суспільстві: крок до реабілітації та інтеграції / Н.П. Тимошенко // Постметодика . — 2007. — N 6 (77). — С. 7-10.</w:t>
      </w:r>
    </w:p>
    <w:p w:rsidR="00C8708A" w:rsidRPr="00F7744E" w:rsidRDefault="00C8708A" w:rsidP="00C8708A">
      <w:pPr>
        <w:numPr>
          <w:ilvl w:val="0"/>
          <w:numId w:val="4"/>
        </w:numPr>
        <w:tabs>
          <w:tab w:val="left" w:pos="1134"/>
          <w:tab w:val="left" w:pos="1276"/>
        </w:tabs>
        <w:spacing w:after="0" w:line="360" w:lineRule="auto"/>
        <w:ind w:left="28" w:firstLine="709"/>
        <w:jc w:val="both"/>
        <w:rPr>
          <w:rFonts w:ascii="Times New Roman" w:hAnsi="Times New Roman"/>
          <w:sz w:val="28"/>
          <w:szCs w:val="28"/>
          <w:lang w:val="uk-UA"/>
        </w:rPr>
      </w:pPr>
      <w:r w:rsidRPr="00F7744E">
        <w:rPr>
          <w:rFonts w:ascii="Times New Roman" w:hAnsi="Times New Roman"/>
          <w:sz w:val="28"/>
          <w:szCs w:val="28"/>
          <w:lang w:val="uk-UA"/>
        </w:rPr>
        <w:lastRenderedPageBreak/>
        <w:t>Тюптя Л.Т., Іванова І.Б. Соціальна робота: Теорія і практика / Тюптя Л.Т., Іванова І.Б. −  К.: ВМУРОЛ “Україна”, 2004. - 408 с.</w:t>
      </w:r>
    </w:p>
    <w:p w:rsidR="00C8708A" w:rsidRPr="00F7744E" w:rsidRDefault="00C8708A" w:rsidP="00C8708A">
      <w:pPr>
        <w:numPr>
          <w:ilvl w:val="0"/>
          <w:numId w:val="4"/>
        </w:numPr>
        <w:tabs>
          <w:tab w:val="left" w:pos="1134"/>
          <w:tab w:val="left" w:pos="1276"/>
        </w:tabs>
        <w:spacing w:after="0" w:line="360" w:lineRule="auto"/>
        <w:ind w:left="28" w:firstLine="709"/>
        <w:jc w:val="both"/>
        <w:rPr>
          <w:rFonts w:ascii="Times New Roman" w:hAnsi="Times New Roman"/>
          <w:sz w:val="28"/>
          <w:szCs w:val="28"/>
          <w:lang w:val="uk-UA"/>
        </w:rPr>
      </w:pPr>
      <w:r w:rsidRPr="00F7744E">
        <w:rPr>
          <w:rFonts w:ascii="Times New Roman" w:hAnsi="Times New Roman"/>
          <w:sz w:val="28"/>
          <w:szCs w:val="28"/>
          <w:lang w:val="uk-UA"/>
        </w:rPr>
        <w:t>Флейк-Хобсон К. Мир входящему: Развитие ребенка и его отношений с окружающими. Пер. с анг. / Флейк-Хобсон К., Робинсон Б.Е., Скин П. /Общ.ред. М.С.Мацковского. М.: Центр общечеловеческих ценностей, 1992. -511 с.</w:t>
      </w:r>
    </w:p>
    <w:p w:rsidR="00C8708A" w:rsidRPr="00F7744E" w:rsidRDefault="00C8708A" w:rsidP="00C8708A">
      <w:pPr>
        <w:numPr>
          <w:ilvl w:val="0"/>
          <w:numId w:val="4"/>
        </w:numPr>
        <w:tabs>
          <w:tab w:val="left" w:pos="1134"/>
          <w:tab w:val="left" w:pos="1276"/>
        </w:tabs>
        <w:spacing w:after="0" w:line="360" w:lineRule="auto"/>
        <w:ind w:left="28" w:firstLine="709"/>
        <w:jc w:val="both"/>
        <w:rPr>
          <w:rFonts w:ascii="Times New Roman" w:hAnsi="Times New Roman"/>
          <w:sz w:val="28"/>
          <w:szCs w:val="28"/>
          <w:lang w:val="uk-UA"/>
        </w:rPr>
      </w:pPr>
      <w:r w:rsidRPr="00F7744E">
        <w:rPr>
          <w:rFonts w:ascii="Times New Roman" w:hAnsi="Times New Roman"/>
          <w:sz w:val="28"/>
          <w:szCs w:val="28"/>
          <w:lang w:val="uk-UA"/>
        </w:rPr>
        <w:t xml:space="preserve">Хуторской А.В. Технология проектирования ключевых и предметных компетенций / А.В. Хуторской. − [Электронный ресурс]. − Режим доступа: </w:t>
      </w:r>
    </w:p>
    <w:p w:rsidR="00C8708A" w:rsidRPr="00F7744E" w:rsidRDefault="00C8708A" w:rsidP="00C8708A">
      <w:pPr>
        <w:tabs>
          <w:tab w:val="left" w:pos="1134"/>
          <w:tab w:val="left" w:pos="1276"/>
        </w:tabs>
        <w:spacing w:after="0" w:line="360" w:lineRule="auto"/>
        <w:ind w:left="28" w:firstLine="709"/>
        <w:jc w:val="both"/>
        <w:rPr>
          <w:rFonts w:ascii="Times New Roman" w:hAnsi="Times New Roman"/>
          <w:sz w:val="28"/>
          <w:szCs w:val="28"/>
          <w:lang w:val="uk-UA"/>
        </w:rPr>
      </w:pPr>
      <w:r w:rsidRPr="00F7744E">
        <w:rPr>
          <w:rFonts w:ascii="Times New Roman" w:hAnsi="Times New Roman"/>
          <w:sz w:val="28"/>
          <w:szCs w:val="28"/>
          <w:lang w:val="uk-UA"/>
        </w:rPr>
        <w:t>http://www.eidos.ru/journal/2005/1212.htm</w:t>
      </w:r>
    </w:p>
    <w:p w:rsidR="00C8708A" w:rsidRPr="00F7744E" w:rsidRDefault="00C8708A" w:rsidP="00C8708A">
      <w:pPr>
        <w:numPr>
          <w:ilvl w:val="0"/>
          <w:numId w:val="4"/>
        </w:numPr>
        <w:tabs>
          <w:tab w:val="left" w:pos="540"/>
          <w:tab w:val="left" w:pos="900"/>
        </w:tabs>
        <w:autoSpaceDE w:val="0"/>
        <w:autoSpaceDN w:val="0"/>
        <w:spacing w:after="0" w:line="360" w:lineRule="auto"/>
        <w:ind w:left="0" w:firstLine="709"/>
        <w:jc w:val="both"/>
        <w:rPr>
          <w:rFonts w:ascii="Times New Roman" w:hAnsi="Times New Roman"/>
          <w:bCs/>
          <w:sz w:val="28"/>
          <w:szCs w:val="28"/>
          <w:lang w:val="uk-UA"/>
        </w:rPr>
      </w:pPr>
      <w:r w:rsidRPr="00F7744E">
        <w:rPr>
          <w:rFonts w:ascii="Times New Roman" w:hAnsi="Times New Roman"/>
          <w:sz w:val="28"/>
          <w:szCs w:val="28"/>
          <w:lang w:val="uk-UA"/>
        </w:rPr>
        <w:t xml:space="preserve">Чайковський М.Є. Досвід розробки критеріїв оцінки ефективності соціально-педагогічної і фізичної реабілітації студентів з особливими потребами // Методологія, теорія та практика соціологічного аналізу сучасного суспільства. Зб. наук. пр. – Харків: Вид. центр Харківського нац. ун-ту імені В.Н. Каразіна, 2005. – С. 565-567. </w:t>
      </w:r>
    </w:p>
    <w:p w:rsidR="00C8708A" w:rsidRPr="00F7744E" w:rsidRDefault="00C8708A" w:rsidP="00C8708A">
      <w:pPr>
        <w:numPr>
          <w:ilvl w:val="0"/>
          <w:numId w:val="4"/>
        </w:numPr>
        <w:tabs>
          <w:tab w:val="left" w:pos="1134"/>
          <w:tab w:val="left" w:pos="1276"/>
        </w:tabs>
        <w:spacing w:after="0" w:line="360" w:lineRule="auto"/>
        <w:ind w:left="28" w:firstLine="709"/>
        <w:jc w:val="both"/>
        <w:rPr>
          <w:rFonts w:ascii="Times New Roman" w:hAnsi="Times New Roman"/>
          <w:sz w:val="28"/>
          <w:szCs w:val="28"/>
          <w:lang w:val="uk-UA"/>
        </w:rPr>
      </w:pPr>
      <w:r w:rsidRPr="00F7744E">
        <w:rPr>
          <w:rFonts w:ascii="Times New Roman" w:hAnsi="Times New Roman"/>
          <w:color w:val="000000"/>
          <w:sz w:val="28"/>
          <w:szCs w:val="28"/>
          <w:lang w:val="uk-UA"/>
        </w:rPr>
        <w:t>Чертова</w:t>
      </w:r>
      <w:r>
        <w:rPr>
          <w:rFonts w:ascii="Times New Roman" w:hAnsi="Times New Roman"/>
          <w:color w:val="000000"/>
          <w:sz w:val="28"/>
          <w:szCs w:val="28"/>
          <w:lang w:val="uk-UA"/>
        </w:rPr>
        <w:t xml:space="preserve"> </w:t>
      </w:r>
      <w:r w:rsidRPr="00F7744E">
        <w:rPr>
          <w:rFonts w:ascii="Times New Roman" w:hAnsi="Times New Roman"/>
          <w:color w:val="000000"/>
          <w:sz w:val="28"/>
          <w:szCs w:val="28"/>
          <w:lang w:val="uk-UA"/>
        </w:rPr>
        <w:t>К.</w:t>
      </w:r>
      <w:r>
        <w:rPr>
          <w:rFonts w:ascii="Times New Roman" w:hAnsi="Times New Roman"/>
          <w:color w:val="000000"/>
          <w:sz w:val="28"/>
          <w:szCs w:val="28"/>
          <w:lang w:val="uk-UA"/>
        </w:rPr>
        <w:t xml:space="preserve"> </w:t>
      </w:r>
      <w:r w:rsidRPr="00F7744E">
        <w:rPr>
          <w:rFonts w:ascii="Times New Roman" w:hAnsi="Times New Roman"/>
          <w:color w:val="000000"/>
          <w:sz w:val="28"/>
          <w:szCs w:val="28"/>
          <w:lang w:val="uk-UA"/>
        </w:rPr>
        <w:t>М. Розвиток ідей соціального виховання школярів у вітчизняній педагогічній теорії та практиці (друга половина ХХ століття): автореф. дис. канд. пед. н</w:t>
      </w:r>
      <w:r>
        <w:rPr>
          <w:rFonts w:ascii="Times New Roman" w:hAnsi="Times New Roman"/>
          <w:color w:val="000000"/>
          <w:sz w:val="28"/>
          <w:szCs w:val="28"/>
          <w:lang w:val="uk-UA"/>
        </w:rPr>
        <w:t xml:space="preserve">аук: 13.00.01 / К.М. Чертова ; </w:t>
      </w:r>
      <w:r w:rsidRPr="00F7744E">
        <w:rPr>
          <w:rFonts w:ascii="Times New Roman" w:hAnsi="Times New Roman"/>
          <w:color w:val="000000"/>
          <w:sz w:val="28"/>
          <w:szCs w:val="28"/>
          <w:lang w:val="uk-UA"/>
        </w:rPr>
        <w:t>Луг</w:t>
      </w:r>
      <w:r>
        <w:rPr>
          <w:rFonts w:ascii="Times New Roman" w:hAnsi="Times New Roman"/>
          <w:color w:val="000000"/>
          <w:sz w:val="28"/>
          <w:szCs w:val="28"/>
          <w:lang w:val="uk-UA"/>
        </w:rPr>
        <w:t xml:space="preserve">анський нац. пед. ун-т імені Т. </w:t>
      </w:r>
      <w:r w:rsidRPr="00F7744E">
        <w:rPr>
          <w:rFonts w:ascii="Times New Roman" w:hAnsi="Times New Roman"/>
          <w:color w:val="000000"/>
          <w:sz w:val="28"/>
          <w:szCs w:val="28"/>
          <w:lang w:val="uk-UA"/>
        </w:rPr>
        <w:t>Ш</w:t>
      </w:r>
      <w:r>
        <w:rPr>
          <w:rFonts w:ascii="Times New Roman" w:hAnsi="Times New Roman"/>
          <w:color w:val="000000"/>
          <w:sz w:val="28"/>
          <w:szCs w:val="28"/>
          <w:lang w:val="uk-UA"/>
        </w:rPr>
        <w:t xml:space="preserve">евченка. − Луганськ, 2007. – 20 </w:t>
      </w:r>
      <w:r w:rsidRPr="00F7744E">
        <w:rPr>
          <w:rFonts w:ascii="Times New Roman" w:hAnsi="Times New Roman"/>
          <w:color w:val="000000"/>
          <w:sz w:val="28"/>
          <w:szCs w:val="28"/>
          <w:lang w:val="uk-UA"/>
        </w:rPr>
        <w:t>с.</w:t>
      </w:r>
    </w:p>
    <w:p w:rsidR="00C8708A" w:rsidRPr="00F7744E" w:rsidRDefault="00C8708A" w:rsidP="00C8708A">
      <w:pPr>
        <w:numPr>
          <w:ilvl w:val="0"/>
          <w:numId w:val="4"/>
        </w:numPr>
        <w:tabs>
          <w:tab w:val="left" w:pos="1134"/>
          <w:tab w:val="left" w:pos="1276"/>
        </w:tabs>
        <w:spacing w:after="0" w:line="360" w:lineRule="auto"/>
        <w:ind w:left="28" w:firstLine="709"/>
        <w:jc w:val="both"/>
        <w:rPr>
          <w:rFonts w:ascii="Times New Roman" w:hAnsi="Times New Roman"/>
          <w:sz w:val="28"/>
          <w:szCs w:val="28"/>
          <w:lang w:val="uk-UA"/>
        </w:rPr>
      </w:pPr>
      <w:r w:rsidRPr="00F7744E">
        <w:rPr>
          <w:rFonts w:ascii="Times New Roman" w:hAnsi="Times New Roman"/>
          <w:sz w:val="28"/>
          <w:szCs w:val="28"/>
          <w:lang w:val="uk-UA"/>
        </w:rPr>
        <w:t>Шапалов В.Н. Формирование социально-личностной компетентности учащихся старших классов / В.Н.Шапалов. − Тюмень: ТОГИРРО, 2003. − 44 с.</w:t>
      </w:r>
    </w:p>
    <w:p w:rsidR="00C8708A" w:rsidRDefault="00C8708A" w:rsidP="00C8708A">
      <w:pPr>
        <w:numPr>
          <w:ilvl w:val="0"/>
          <w:numId w:val="4"/>
        </w:numPr>
        <w:tabs>
          <w:tab w:val="left" w:pos="1134"/>
          <w:tab w:val="left" w:pos="1276"/>
        </w:tabs>
        <w:spacing w:after="0" w:line="360" w:lineRule="auto"/>
        <w:ind w:left="28" w:firstLine="709"/>
        <w:jc w:val="both"/>
        <w:rPr>
          <w:rFonts w:ascii="Times New Roman" w:hAnsi="Times New Roman"/>
          <w:sz w:val="28"/>
          <w:szCs w:val="28"/>
          <w:lang w:val="uk-UA"/>
        </w:rPr>
      </w:pPr>
      <w:r>
        <w:rPr>
          <w:rFonts w:ascii="Times New Roman" w:hAnsi="Times New Roman"/>
          <w:sz w:val="28"/>
          <w:szCs w:val="28"/>
          <w:lang w:val="uk-UA"/>
        </w:rPr>
        <w:t>Шаронова Е.</w:t>
      </w:r>
      <w:r w:rsidRPr="00F7744E">
        <w:rPr>
          <w:rFonts w:ascii="Times New Roman" w:hAnsi="Times New Roman"/>
          <w:sz w:val="28"/>
          <w:szCs w:val="28"/>
          <w:lang w:val="uk-UA"/>
        </w:rPr>
        <w:t>Г. Социальная реабилитация школьников при</w:t>
      </w:r>
      <w:r>
        <w:rPr>
          <w:rFonts w:ascii="Times New Roman" w:hAnsi="Times New Roman"/>
          <w:sz w:val="28"/>
          <w:szCs w:val="28"/>
          <w:lang w:val="uk-UA"/>
        </w:rPr>
        <w:t xml:space="preserve"> взаимодействии с природой / Е.</w:t>
      </w:r>
      <w:r w:rsidRPr="00F7744E">
        <w:rPr>
          <w:rFonts w:ascii="Times New Roman" w:hAnsi="Times New Roman"/>
          <w:sz w:val="28"/>
          <w:szCs w:val="28"/>
          <w:lang w:val="uk-UA"/>
        </w:rPr>
        <w:t>Г. Шаронова //</w:t>
      </w:r>
      <w:r>
        <w:rPr>
          <w:rFonts w:ascii="Times New Roman" w:hAnsi="Times New Roman"/>
          <w:sz w:val="28"/>
          <w:szCs w:val="28"/>
          <w:lang w:val="uk-UA"/>
        </w:rPr>
        <w:t xml:space="preserve"> Педагогика. − 2005. – </w:t>
      </w:r>
    </w:p>
    <w:p w:rsidR="00C8708A" w:rsidRPr="00F7744E" w:rsidRDefault="00C8708A" w:rsidP="00C8708A">
      <w:pPr>
        <w:tabs>
          <w:tab w:val="left" w:pos="1134"/>
          <w:tab w:val="left" w:pos="1276"/>
        </w:tabs>
        <w:spacing w:after="0" w:line="360" w:lineRule="auto"/>
        <w:ind w:left="737"/>
        <w:jc w:val="both"/>
        <w:rPr>
          <w:rFonts w:ascii="Times New Roman" w:hAnsi="Times New Roman"/>
          <w:sz w:val="28"/>
          <w:szCs w:val="28"/>
          <w:lang w:val="uk-UA"/>
        </w:rPr>
      </w:pPr>
      <w:r>
        <w:rPr>
          <w:rFonts w:ascii="Times New Roman" w:hAnsi="Times New Roman"/>
          <w:sz w:val="28"/>
          <w:szCs w:val="28"/>
          <w:lang w:val="uk-UA"/>
        </w:rPr>
        <w:t>№6. - С. 55-59</w:t>
      </w:r>
      <w:r w:rsidRPr="00F7744E">
        <w:rPr>
          <w:rFonts w:ascii="Times New Roman" w:hAnsi="Times New Roman"/>
          <w:sz w:val="28"/>
          <w:szCs w:val="28"/>
          <w:lang w:val="uk-UA"/>
        </w:rPr>
        <w:t>.</w:t>
      </w:r>
    </w:p>
    <w:p w:rsidR="00C8708A" w:rsidRPr="00F7744E" w:rsidRDefault="00C8708A" w:rsidP="00C8708A">
      <w:pPr>
        <w:numPr>
          <w:ilvl w:val="0"/>
          <w:numId w:val="4"/>
        </w:numPr>
        <w:tabs>
          <w:tab w:val="left" w:pos="1134"/>
          <w:tab w:val="left" w:pos="1276"/>
        </w:tabs>
        <w:spacing w:after="0" w:line="360" w:lineRule="auto"/>
        <w:ind w:left="28" w:firstLine="709"/>
        <w:jc w:val="both"/>
        <w:rPr>
          <w:rFonts w:ascii="Times New Roman" w:hAnsi="Times New Roman"/>
          <w:sz w:val="28"/>
          <w:szCs w:val="28"/>
          <w:lang w:val="uk-UA"/>
        </w:rPr>
      </w:pPr>
      <w:r w:rsidRPr="00F7744E">
        <w:rPr>
          <w:rFonts w:ascii="Times New Roman" w:hAnsi="Times New Roman"/>
          <w:sz w:val="28"/>
          <w:szCs w:val="28"/>
          <w:lang w:val="uk-UA"/>
        </w:rPr>
        <w:t>Шишов С.Е. Понятие компетенции в контексте качества образования / С.Е. Шишов // Стандарты и мониторинг в образовании, 1999. − № 2. − С.30-34.</w:t>
      </w:r>
    </w:p>
    <w:p w:rsidR="00C8708A" w:rsidRPr="00F7744E" w:rsidRDefault="00C8708A" w:rsidP="00C8708A">
      <w:pPr>
        <w:ind w:firstLine="709"/>
        <w:jc w:val="both"/>
        <w:rPr>
          <w:rFonts w:ascii="Times New Roman" w:hAnsi="Times New Roman"/>
        </w:rPr>
      </w:pPr>
    </w:p>
    <w:p w:rsidR="00C8708A" w:rsidRDefault="00C8708A" w:rsidP="00C8708A">
      <w:pPr>
        <w:spacing w:after="0" w:line="360" w:lineRule="auto"/>
        <w:ind w:firstLine="709"/>
        <w:contextualSpacing/>
        <w:jc w:val="both"/>
        <w:rPr>
          <w:rFonts w:ascii="Times New Roman" w:hAnsi="Times New Roman"/>
          <w:sz w:val="28"/>
          <w:szCs w:val="28"/>
          <w:lang w:val="uk-UA"/>
        </w:rPr>
      </w:pPr>
    </w:p>
    <w:p w:rsidR="00C8708A" w:rsidRDefault="00C8708A" w:rsidP="00C8708A">
      <w:pPr>
        <w:spacing w:after="0" w:line="360" w:lineRule="auto"/>
        <w:ind w:firstLine="709"/>
        <w:contextualSpacing/>
        <w:jc w:val="both"/>
        <w:rPr>
          <w:rFonts w:ascii="Times New Roman" w:hAnsi="Times New Roman"/>
          <w:sz w:val="28"/>
          <w:szCs w:val="28"/>
          <w:lang w:val="uk-UA"/>
        </w:rPr>
      </w:pPr>
    </w:p>
    <w:p w:rsidR="00C8708A" w:rsidRDefault="00C8708A" w:rsidP="00C8708A">
      <w:pPr>
        <w:spacing w:after="0" w:line="360" w:lineRule="auto"/>
        <w:ind w:firstLine="709"/>
        <w:contextualSpacing/>
        <w:jc w:val="both"/>
        <w:rPr>
          <w:rFonts w:ascii="Times New Roman" w:hAnsi="Times New Roman"/>
          <w:sz w:val="28"/>
          <w:szCs w:val="28"/>
          <w:lang w:val="uk-UA"/>
        </w:rPr>
      </w:pPr>
    </w:p>
    <w:p w:rsidR="00C8708A" w:rsidRDefault="00C8708A" w:rsidP="00C8708A">
      <w:pPr>
        <w:spacing w:after="0" w:line="360" w:lineRule="auto"/>
        <w:ind w:firstLine="709"/>
        <w:contextualSpacing/>
        <w:jc w:val="both"/>
        <w:rPr>
          <w:rFonts w:ascii="Times New Roman" w:hAnsi="Times New Roman"/>
          <w:sz w:val="28"/>
          <w:szCs w:val="28"/>
          <w:lang w:val="uk-UA"/>
        </w:rPr>
      </w:pPr>
    </w:p>
    <w:p w:rsidR="00C8708A" w:rsidRDefault="00C8708A" w:rsidP="00C8708A">
      <w:pPr>
        <w:spacing w:after="0" w:line="360" w:lineRule="auto"/>
        <w:ind w:firstLine="709"/>
        <w:contextualSpacing/>
        <w:jc w:val="both"/>
        <w:rPr>
          <w:rFonts w:ascii="Times New Roman" w:hAnsi="Times New Roman"/>
          <w:sz w:val="28"/>
          <w:szCs w:val="28"/>
          <w:lang w:val="uk-UA"/>
        </w:rPr>
      </w:pPr>
    </w:p>
    <w:p w:rsidR="00C8708A" w:rsidRDefault="00C8708A" w:rsidP="00C8708A">
      <w:pPr>
        <w:spacing w:after="0" w:line="360" w:lineRule="auto"/>
        <w:ind w:firstLine="709"/>
        <w:contextualSpacing/>
        <w:jc w:val="both"/>
        <w:rPr>
          <w:rFonts w:ascii="Times New Roman" w:hAnsi="Times New Roman"/>
          <w:sz w:val="28"/>
          <w:szCs w:val="28"/>
          <w:lang w:val="uk-UA"/>
        </w:rPr>
      </w:pPr>
    </w:p>
    <w:p w:rsidR="00C8708A" w:rsidRDefault="00C8708A" w:rsidP="00C8708A">
      <w:pPr>
        <w:spacing w:after="0" w:line="360" w:lineRule="auto"/>
        <w:ind w:firstLine="709"/>
        <w:contextualSpacing/>
        <w:jc w:val="both"/>
        <w:rPr>
          <w:rFonts w:ascii="Times New Roman" w:hAnsi="Times New Roman"/>
          <w:sz w:val="28"/>
          <w:szCs w:val="28"/>
          <w:lang w:val="uk-UA"/>
        </w:rPr>
      </w:pPr>
    </w:p>
    <w:p w:rsidR="00C8708A" w:rsidRDefault="00C8708A" w:rsidP="00C8708A">
      <w:pPr>
        <w:spacing w:after="0" w:line="360" w:lineRule="auto"/>
        <w:ind w:firstLine="709"/>
        <w:contextualSpacing/>
        <w:jc w:val="both"/>
        <w:rPr>
          <w:rFonts w:ascii="Times New Roman" w:hAnsi="Times New Roman"/>
          <w:sz w:val="28"/>
          <w:szCs w:val="28"/>
          <w:lang w:val="uk-UA"/>
        </w:rPr>
      </w:pPr>
    </w:p>
    <w:p w:rsidR="00C8708A" w:rsidRDefault="00C8708A" w:rsidP="00C8708A">
      <w:pPr>
        <w:spacing w:after="0" w:line="360" w:lineRule="auto"/>
        <w:ind w:firstLine="709"/>
        <w:contextualSpacing/>
        <w:jc w:val="both"/>
        <w:rPr>
          <w:rFonts w:ascii="Times New Roman" w:hAnsi="Times New Roman"/>
          <w:sz w:val="28"/>
          <w:szCs w:val="28"/>
          <w:lang w:val="uk-UA"/>
        </w:rPr>
      </w:pPr>
    </w:p>
    <w:p w:rsidR="00C8708A" w:rsidRPr="000C5ADD" w:rsidRDefault="00C8708A" w:rsidP="00C8708A">
      <w:pPr>
        <w:spacing w:after="0" w:line="360" w:lineRule="auto"/>
        <w:ind w:firstLine="709"/>
        <w:contextualSpacing/>
        <w:jc w:val="both"/>
        <w:rPr>
          <w:rFonts w:ascii="Times New Roman" w:hAnsi="Times New Roman"/>
          <w:sz w:val="28"/>
          <w:szCs w:val="28"/>
          <w:lang w:val="uk-UA"/>
        </w:rPr>
      </w:pPr>
    </w:p>
    <w:p w:rsidR="002C3914" w:rsidRDefault="002C3914">
      <w:pPr>
        <w:rPr>
          <w:lang w:val="uk-UA"/>
        </w:rPr>
      </w:pPr>
    </w:p>
    <w:p w:rsidR="002C3914" w:rsidRPr="002C3914" w:rsidRDefault="002C3914">
      <w:pPr>
        <w:rPr>
          <w:lang w:val="uk-UA"/>
        </w:rPr>
      </w:pPr>
    </w:p>
    <w:sectPr w:rsidR="002C3914" w:rsidRPr="002C3914" w:rsidSect="003143D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624D" w:rsidRDefault="008B624D" w:rsidP="0076052F">
      <w:pPr>
        <w:spacing w:after="0" w:line="240" w:lineRule="auto"/>
      </w:pPr>
      <w:r>
        <w:separator/>
      </w:r>
    </w:p>
  </w:endnote>
  <w:endnote w:type="continuationSeparator" w:id="0">
    <w:p w:rsidR="008B624D" w:rsidRDefault="008B624D" w:rsidP="007605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8407"/>
      <w:docPartObj>
        <w:docPartGallery w:val="Page Numbers (Bottom of Page)"/>
        <w:docPartUnique/>
      </w:docPartObj>
    </w:sdtPr>
    <w:sdtContent>
      <w:p w:rsidR="0076052F" w:rsidRDefault="0076052F">
        <w:pPr>
          <w:pStyle w:val="aa"/>
          <w:jc w:val="right"/>
        </w:pPr>
        <w:fldSimple w:instr=" PAGE   \* MERGEFORMAT ">
          <w:r>
            <w:rPr>
              <w:noProof/>
            </w:rPr>
            <w:t>1</w:t>
          </w:r>
        </w:fldSimple>
      </w:p>
    </w:sdtContent>
  </w:sdt>
  <w:p w:rsidR="0076052F" w:rsidRDefault="0076052F">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624D" w:rsidRDefault="008B624D" w:rsidP="0076052F">
      <w:pPr>
        <w:spacing w:after="0" w:line="240" w:lineRule="auto"/>
      </w:pPr>
      <w:r>
        <w:separator/>
      </w:r>
    </w:p>
  </w:footnote>
  <w:footnote w:type="continuationSeparator" w:id="0">
    <w:p w:rsidR="008B624D" w:rsidRDefault="008B624D" w:rsidP="007605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147D0"/>
    <w:multiLevelType w:val="multilevel"/>
    <w:tmpl w:val="810E7882"/>
    <w:lvl w:ilvl="0">
      <w:start w:val="1"/>
      <w:numFmt w:val="decimal"/>
      <w:lvlText w:val="%1."/>
      <w:lvlJc w:val="left"/>
      <w:pPr>
        <w:ind w:left="450" w:hanging="450"/>
      </w:pPr>
      <w:rPr>
        <w:rFonts w:hint="default"/>
      </w:rPr>
    </w:lvl>
    <w:lvl w:ilvl="1">
      <w:start w:val="1"/>
      <w:numFmt w:val="decimal"/>
      <w:lvlText w:val="%1.%2."/>
      <w:lvlJc w:val="left"/>
      <w:pPr>
        <w:ind w:left="2989"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4B8613AC"/>
    <w:multiLevelType w:val="hybridMultilevel"/>
    <w:tmpl w:val="C038C9E4"/>
    <w:lvl w:ilvl="0" w:tplc="EB7226FA">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B4F7AD7"/>
    <w:multiLevelType w:val="multilevel"/>
    <w:tmpl w:val="FE3830FC"/>
    <w:lvl w:ilvl="0">
      <w:start w:val="1"/>
      <w:numFmt w:val="decimal"/>
      <w:lvlText w:val="%1."/>
      <w:lvlJc w:val="left"/>
      <w:pPr>
        <w:ind w:left="450" w:hanging="450"/>
      </w:pPr>
      <w:rPr>
        <w:rFonts w:cs="Times New Roman" w:hint="default"/>
      </w:rPr>
    </w:lvl>
    <w:lvl w:ilvl="1">
      <w:start w:val="1"/>
      <w:numFmt w:val="decimal"/>
      <w:lvlText w:val="%1.%2."/>
      <w:lvlJc w:val="left"/>
      <w:pPr>
        <w:ind w:left="2133" w:hanging="720"/>
      </w:pPr>
      <w:rPr>
        <w:rFonts w:cs="Times New Roman" w:hint="default"/>
      </w:rPr>
    </w:lvl>
    <w:lvl w:ilvl="2">
      <w:start w:val="1"/>
      <w:numFmt w:val="decimal"/>
      <w:lvlText w:val="%1.%2.%3."/>
      <w:lvlJc w:val="left"/>
      <w:pPr>
        <w:ind w:left="3546" w:hanging="720"/>
      </w:pPr>
      <w:rPr>
        <w:rFonts w:cs="Times New Roman" w:hint="default"/>
      </w:rPr>
    </w:lvl>
    <w:lvl w:ilvl="3">
      <w:start w:val="1"/>
      <w:numFmt w:val="decimal"/>
      <w:lvlText w:val="%1.%2.%3.%4."/>
      <w:lvlJc w:val="left"/>
      <w:pPr>
        <w:ind w:left="5319" w:hanging="1080"/>
      </w:pPr>
      <w:rPr>
        <w:rFonts w:cs="Times New Roman" w:hint="default"/>
      </w:rPr>
    </w:lvl>
    <w:lvl w:ilvl="4">
      <w:start w:val="1"/>
      <w:numFmt w:val="decimal"/>
      <w:lvlText w:val="%1.%2.%3.%4.%5."/>
      <w:lvlJc w:val="left"/>
      <w:pPr>
        <w:ind w:left="6732" w:hanging="1080"/>
      </w:pPr>
      <w:rPr>
        <w:rFonts w:cs="Times New Roman" w:hint="default"/>
      </w:rPr>
    </w:lvl>
    <w:lvl w:ilvl="5">
      <w:start w:val="1"/>
      <w:numFmt w:val="decimal"/>
      <w:lvlText w:val="%1.%2.%3.%4.%5.%6."/>
      <w:lvlJc w:val="left"/>
      <w:pPr>
        <w:ind w:left="8505" w:hanging="1440"/>
      </w:pPr>
      <w:rPr>
        <w:rFonts w:cs="Times New Roman" w:hint="default"/>
      </w:rPr>
    </w:lvl>
    <w:lvl w:ilvl="6">
      <w:start w:val="1"/>
      <w:numFmt w:val="decimal"/>
      <w:lvlText w:val="%1.%2.%3.%4.%5.%6.%7."/>
      <w:lvlJc w:val="left"/>
      <w:pPr>
        <w:ind w:left="10278" w:hanging="1800"/>
      </w:pPr>
      <w:rPr>
        <w:rFonts w:cs="Times New Roman" w:hint="default"/>
      </w:rPr>
    </w:lvl>
    <w:lvl w:ilvl="7">
      <w:start w:val="1"/>
      <w:numFmt w:val="decimal"/>
      <w:lvlText w:val="%1.%2.%3.%4.%5.%6.%7.%8."/>
      <w:lvlJc w:val="left"/>
      <w:pPr>
        <w:ind w:left="11691" w:hanging="1800"/>
      </w:pPr>
      <w:rPr>
        <w:rFonts w:cs="Times New Roman" w:hint="default"/>
      </w:rPr>
    </w:lvl>
    <w:lvl w:ilvl="8">
      <w:start w:val="1"/>
      <w:numFmt w:val="decimal"/>
      <w:lvlText w:val="%1.%2.%3.%4.%5.%6.%7.%8.%9."/>
      <w:lvlJc w:val="left"/>
      <w:pPr>
        <w:ind w:left="13464" w:hanging="2160"/>
      </w:pPr>
      <w:rPr>
        <w:rFonts w:cs="Times New Roman" w:hint="default"/>
      </w:rPr>
    </w:lvl>
  </w:abstractNum>
  <w:abstractNum w:abstractNumId="3">
    <w:nsid w:val="743F575E"/>
    <w:multiLevelType w:val="hybridMultilevel"/>
    <w:tmpl w:val="F458717C"/>
    <w:lvl w:ilvl="0" w:tplc="04220001">
      <w:start w:val="1"/>
      <w:numFmt w:val="bullet"/>
      <w:lvlText w:val=""/>
      <w:lvlJc w:val="left"/>
      <w:pPr>
        <w:tabs>
          <w:tab w:val="num" w:pos="2160"/>
        </w:tabs>
        <w:ind w:left="21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2"/>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2C3914"/>
    <w:rsid w:val="002C3914"/>
    <w:rsid w:val="003143D7"/>
    <w:rsid w:val="006D5CD7"/>
    <w:rsid w:val="0076052F"/>
    <w:rsid w:val="008B624D"/>
    <w:rsid w:val="00B716F4"/>
    <w:rsid w:val="00C870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914"/>
    <w:rPr>
      <w:rFonts w:ascii="Calibri" w:eastAsia="Calibri" w:hAnsi="Calibri" w:cs="Times New Roman"/>
    </w:rPr>
  </w:style>
  <w:style w:type="paragraph" w:styleId="1">
    <w:name w:val="heading 1"/>
    <w:basedOn w:val="a"/>
    <w:next w:val="a"/>
    <w:link w:val="10"/>
    <w:uiPriority w:val="99"/>
    <w:qFormat/>
    <w:rsid w:val="002C3914"/>
    <w:pPr>
      <w:keepNext/>
      <w:pageBreakBefore/>
      <w:spacing w:after="240" w:line="360" w:lineRule="auto"/>
      <w:jc w:val="center"/>
      <w:outlineLvl w:val="0"/>
    </w:pPr>
    <w:rPr>
      <w:rFonts w:ascii="Times New Roman" w:eastAsia="Times New Roman" w:hAnsi="Times New Roman" w:cs="Arial"/>
      <w:b/>
      <w:bCs/>
      <w:caps/>
      <w:kern w:val="32"/>
      <w:sz w:val="28"/>
      <w:szCs w:val="3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3914"/>
    <w:pPr>
      <w:ind w:left="720"/>
      <w:contextualSpacing/>
    </w:pPr>
  </w:style>
  <w:style w:type="character" w:customStyle="1" w:styleId="10">
    <w:name w:val="Заголовок 1 Знак"/>
    <w:basedOn w:val="a0"/>
    <w:link w:val="1"/>
    <w:uiPriority w:val="99"/>
    <w:rsid w:val="002C3914"/>
    <w:rPr>
      <w:rFonts w:ascii="Times New Roman" w:eastAsia="Times New Roman" w:hAnsi="Times New Roman" w:cs="Arial"/>
      <w:b/>
      <w:bCs/>
      <w:caps/>
      <w:kern w:val="32"/>
      <w:sz w:val="28"/>
      <w:szCs w:val="32"/>
      <w:lang w:val="uk-UA" w:eastAsia="uk-UA"/>
    </w:rPr>
  </w:style>
  <w:style w:type="paragraph" w:styleId="a4">
    <w:name w:val="Body Text"/>
    <w:basedOn w:val="a"/>
    <w:link w:val="a5"/>
    <w:uiPriority w:val="99"/>
    <w:rsid w:val="002C3914"/>
    <w:pPr>
      <w:tabs>
        <w:tab w:val="num" w:pos="2138"/>
      </w:tabs>
      <w:autoSpaceDE w:val="0"/>
      <w:autoSpaceDN w:val="0"/>
      <w:spacing w:after="0" w:line="360" w:lineRule="auto"/>
      <w:jc w:val="both"/>
    </w:pPr>
    <w:rPr>
      <w:rFonts w:ascii="Times New Roman" w:eastAsia="Times New Roman" w:hAnsi="Times New Roman"/>
      <w:sz w:val="24"/>
      <w:szCs w:val="24"/>
      <w:lang w:val="uk-UA" w:eastAsia="ru-RU"/>
    </w:rPr>
  </w:style>
  <w:style w:type="character" w:customStyle="1" w:styleId="a5">
    <w:name w:val="Основной текст Знак"/>
    <w:basedOn w:val="a0"/>
    <w:link w:val="a4"/>
    <w:uiPriority w:val="99"/>
    <w:rsid w:val="002C3914"/>
    <w:rPr>
      <w:rFonts w:ascii="Times New Roman" w:eastAsia="Times New Roman" w:hAnsi="Times New Roman" w:cs="Times New Roman"/>
      <w:sz w:val="24"/>
      <w:szCs w:val="24"/>
      <w:lang w:val="uk-UA" w:eastAsia="ru-RU"/>
    </w:rPr>
  </w:style>
  <w:style w:type="paragraph" w:styleId="a6">
    <w:name w:val="Title"/>
    <w:basedOn w:val="a"/>
    <w:link w:val="a7"/>
    <w:uiPriority w:val="99"/>
    <w:qFormat/>
    <w:rsid w:val="00C8708A"/>
    <w:pPr>
      <w:autoSpaceDE w:val="0"/>
      <w:autoSpaceDN w:val="0"/>
      <w:spacing w:after="0" w:line="240" w:lineRule="auto"/>
      <w:jc w:val="center"/>
    </w:pPr>
    <w:rPr>
      <w:rFonts w:ascii="Times New Roman" w:eastAsia="Times New Roman" w:hAnsi="Times New Roman"/>
      <w:sz w:val="28"/>
      <w:szCs w:val="28"/>
      <w:lang w:val="uk-UA" w:eastAsia="ru-RU"/>
    </w:rPr>
  </w:style>
  <w:style w:type="character" w:customStyle="1" w:styleId="a7">
    <w:name w:val="Название Знак"/>
    <w:basedOn w:val="a0"/>
    <w:link w:val="a6"/>
    <w:uiPriority w:val="99"/>
    <w:rsid w:val="00C8708A"/>
    <w:rPr>
      <w:rFonts w:ascii="Times New Roman" w:eastAsia="Times New Roman" w:hAnsi="Times New Roman" w:cs="Times New Roman"/>
      <w:sz w:val="28"/>
      <w:szCs w:val="28"/>
      <w:lang w:val="uk-UA" w:eastAsia="ru-RU"/>
    </w:rPr>
  </w:style>
  <w:style w:type="paragraph" w:customStyle="1" w:styleId="western">
    <w:name w:val="western"/>
    <w:basedOn w:val="a"/>
    <w:rsid w:val="00C8708A"/>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header"/>
    <w:basedOn w:val="a"/>
    <w:link w:val="a9"/>
    <w:uiPriority w:val="99"/>
    <w:semiHidden/>
    <w:unhideWhenUsed/>
    <w:rsid w:val="0076052F"/>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76052F"/>
    <w:rPr>
      <w:rFonts w:ascii="Calibri" w:eastAsia="Calibri" w:hAnsi="Calibri" w:cs="Times New Roman"/>
    </w:rPr>
  </w:style>
  <w:style w:type="paragraph" w:styleId="aa">
    <w:name w:val="footer"/>
    <w:basedOn w:val="a"/>
    <w:link w:val="ab"/>
    <w:uiPriority w:val="99"/>
    <w:unhideWhenUsed/>
    <w:rsid w:val="0076052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6052F"/>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A3F3A-4F29-4EDD-9E70-982644A97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7010</Words>
  <Characters>39961</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Яна</dc:creator>
  <cp:keywords/>
  <dc:description/>
  <cp:lastModifiedBy>tima-nv</cp:lastModifiedBy>
  <cp:revision>4</cp:revision>
  <dcterms:created xsi:type="dcterms:W3CDTF">2014-03-30T16:18:00Z</dcterms:created>
  <dcterms:modified xsi:type="dcterms:W3CDTF">2014-03-31T14:56:00Z</dcterms:modified>
</cp:coreProperties>
</file>