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4C" w:rsidRDefault="00B92B4C" w:rsidP="00B92B4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2B4C" w:rsidRDefault="00B92B4C" w:rsidP="00B92B4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2B4C" w:rsidRDefault="00B92B4C" w:rsidP="00B92B4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2B4C" w:rsidRDefault="00B92B4C" w:rsidP="00B92B4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2B4C" w:rsidRDefault="00B92B4C" w:rsidP="00B92B4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2B4C" w:rsidRDefault="00B92B4C" w:rsidP="00B92B4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2B4C" w:rsidRDefault="00B92B4C" w:rsidP="00B92B4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2B4C" w:rsidRDefault="00B92B4C" w:rsidP="00B92B4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2B4C" w:rsidRDefault="00B92B4C" w:rsidP="00B92B4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2B4C" w:rsidRPr="001C6DCE" w:rsidRDefault="00B92B4C" w:rsidP="001C6DC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2B4C" w:rsidRPr="001C6DCE" w:rsidRDefault="00B92B4C" w:rsidP="001C6D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C6DC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C6DCE">
        <w:rPr>
          <w:rFonts w:ascii="Times New Roman" w:hAnsi="Times New Roman" w:cs="Times New Roman"/>
          <w:sz w:val="28"/>
          <w:szCs w:val="28"/>
        </w:rPr>
        <w:t>іальний</w:t>
      </w:r>
      <w:proofErr w:type="spellEnd"/>
      <w:r w:rsidRPr="001C6DCE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161CD5" w:rsidRPr="001C6DCE" w:rsidRDefault="00B92B4C" w:rsidP="001C6D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D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13D7" w:rsidRPr="001C6DCE">
        <w:rPr>
          <w:rFonts w:ascii="Times New Roman" w:hAnsi="Times New Roman" w:cs="Times New Roman"/>
          <w:b/>
          <w:sz w:val="28"/>
          <w:szCs w:val="28"/>
          <w:lang w:val="uk-UA"/>
        </w:rPr>
        <w:t>«Давай здійснимо мрію разом»</w:t>
      </w:r>
    </w:p>
    <w:p w:rsidR="00A40464" w:rsidRPr="001C6DCE" w:rsidRDefault="00A40464" w:rsidP="001C6D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0464" w:rsidRPr="001C6DCE" w:rsidRDefault="00A40464" w:rsidP="001C6D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0464" w:rsidRPr="001C6DCE" w:rsidRDefault="00A40464" w:rsidP="001C6DC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0464" w:rsidRPr="001C6DCE" w:rsidRDefault="00A40464" w:rsidP="001C6DC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0464" w:rsidRPr="001C6DCE" w:rsidRDefault="00A40464" w:rsidP="001C6DC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0464" w:rsidRPr="001C6DCE" w:rsidRDefault="00A40464" w:rsidP="001C6DC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0464" w:rsidRPr="001C6DCE" w:rsidRDefault="00A40464" w:rsidP="001C6DC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0464" w:rsidRPr="001C6DCE" w:rsidRDefault="00A40464" w:rsidP="001C6DC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0464" w:rsidRPr="001C6DCE" w:rsidRDefault="00A40464" w:rsidP="001C6DC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B4C" w:rsidRPr="001C6DCE" w:rsidRDefault="00B92B4C" w:rsidP="001C6DC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B4C" w:rsidRPr="001C6DCE" w:rsidRDefault="00B92B4C" w:rsidP="001C6DC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0464" w:rsidRPr="001C6DCE" w:rsidRDefault="00A40464" w:rsidP="001C6DC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0464" w:rsidRPr="001C6DCE" w:rsidRDefault="00A40464" w:rsidP="001C6DCE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C42ED" w:rsidRPr="001C6DCE" w:rsidRDefault="00CC42ED" w:rsidP="001C6DCE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6DC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Зміст:</w:t>
      </w:r>
    </w:p>
    <w:p w:rsidR="00452D0E" w:rsidRPr="001C6DCE" w:rsidRDefault="00CC42ED" w:rsidP="001C6DCE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6D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C6DC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52D0E" w:rsidRPr="001C6DCE">
        <w:rPr>
          <w:rFonts w:ascii="Times New Roman" w:hAnsi="Times New Roman" w:cs="Times New Roman"/>
          <w:sz w:val="28"/>
          <w:szCs w:val="28"/>
          <w:lang w:val="uk-UA"/>
        </w:rPr>
        <w:t xml:space="preserve">аний </w:t>
      </w:r>
      <w:r w:rsidR="007F27BC">
        <w:rPr>
          <w:rFonts w:ascii="Times New Roman" w:hAnsi="Times New Roman" w:cs="Times New Roman"/>
          <w:sz w:val="28"/>
          <w:szCs w:val="28"/>
          <w:lang w:val="uk-UA"/>
        </w:rPr>
        <w:t>соціальний проект</w:t>
      </w:r>
      <w:r w:rsidR="00452D0E" w:rsidRPr="001C6DCE">
        <w:rPr>
          <w:rFonts w:ascii="Times New Roman" w:hAnsi="Times New Roman" w:cs="Times New Roman"/>
          <w:sz w:val="28"/>
          <w:szCs w:val="28"/>
          <w:lang w:val="uk-UA"/>
        </w:rPr>
        <w:t xml:space="preserve"> є інноваційною технологією соціальної роботи у напрямку представництва інтересів клієнтів, які опинилися у складній життєвій ситуації. Відповідно, майбутні соціальні педагоги і працівники здобувають чудову практику в руслі підготовки до своєї професійної діяльності</w:t>
      </w:r>
      <w:r w:rsidR="00F44D64" w:rsidRPr="001C6DCE">
        <w:rPr>
          <w:rFonts w:ascii="Times New Roman" w:hAnsi="Times New Roman" w:cs="Times New Roman"/>
          <w:sz w:val="28"/>
          <w:szCs w:val="28"/>
          <w:lang w:val="uk-UA"/>
        </w:rPr>
        <w:t>, закріплюють на практиці набутті</w:t>
      </w:r>
      <w:r w:rsidR="0044654D" w:rsidRPr="001C6DCE">
        <w:rPr>
          <w:rFonts w:ascii="Times New Roman" w:hAnsi="Times New Roman" w:cs="Times New Roman"/>
          <w:sz w:val="28"/>
          <w:szCs w:val="28"/>
          <w:lang w:val="uk-UA"/>
        </w:rPr>
        <w:t xml:space="preserve"> в університеті</w:t>
      </w:r>
      <w:r w:rsidR="00F44D64" w:rsidRPr="001C6DCE">
        <w:rPr>
          <w:rFonts w:ascii="Times New Roman" w:hAnsi="Times New Roman" w:cs="Times New Roman"/>
          <w:sz w:val="28"/>
          <w:szCs w:val="28"/>
          <w:lang w:val="uk-UA"/>
        </w:rPr>
        <w:t xml:space="preserve"> знання та вміння</w:t>
      </w:r>
      <w:r w:rsidR="007F27BC">
        <w:rPr>
          <w:rFonts w:ascii="Times New Roman" w:hAnsi="Times New Roman" w:cs="Times New Roman"/>
          <w:sz w:val="28"/>
          <w:szCs w:val="28"/>
          <w:lang w:val="uk-UA"/>
        </w:rPr>
        <w:t>, реалізуючи мрії дітей з особливими потребами.</w:t>
      </w:r>
    </w:p>
    <w:p w:rsidR="00CC42ED" w:rsidRPr="001C6DCE" w:rsidRDefault="00CC42ED" w:rsidP="001C6DCE">
      <w:pP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1C6DC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Актуальність:</w:t>
      </w:r>
      <w:r w:rsidRPr="001C6DCE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</w:p>
    <w:p w:rsidR="00CC0EF9" w:rsidRPr="001C6DCE" w:rsidRDefault="00452D0E" w:rsidP="001C6DCE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6DCE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ми знаємо, с</w:t>
      </w:r>
      <w:r w:rsidR="006D01FD" w:rsidRPr="001C6DCE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учасні суспільні перетворення зумовлюють необхідність докорінної зміни ставлення українського суспільства до верств населення, які до недавнього часу виступали об’єктами соціальної ізоляції, маргіналізації, явної та прихованої стигматизації, у напрямі сприяння їх розвитку та самореалізаці</w:t>
      </w:r>
      <w:r w:rsidR="006D01FD" w:rsidRPr="001C6DCE">
        <w:rPr>
          <w:rFonts w:ascii="Times New Roman" w:hAnsi="Times New Roman" w:cs="Times New Roman"/>
          <w:sz w:val="28"/>
          <w:szCs w:val="28"/>
          <w:lang w:val="uk-UA"/>
        </w:rPr>
        <w:t xml:space="preserve">ї. </w:t>
      </w:r>
    </w:p>
    <w:p w:rsidR="006D01FD" w:rsidRPr="001C6DCE" w:rsidRDefault="006D01FD" w:rsidP="001C6D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C6DCE">
        <w:rPr>
          <w:rFonts w:ascii="Times New Roman" w:hAnsi="Times New Roman" w:cs="Times New Roman"/>
          <w:sz w:val="28"/>
          <w:szCs w:val="28"/>
          <w:lang w:val="uk-UA"/>
        </w:rPr>
        <w:t xml:space="preserve"> Ситуація, яка нині склалася в Україні вказує на те, що більшість дітей  з обмеженими можливостями, а також  діти, які потрапили в складні життєві умови є потенційними жертвами соціалізації. Суспільство в цьому випадку має виявити гуманність і створити необхідні умови для формування та реалізації соціальної активності цієї категорії людей.</w:t>
      </w:r>
      <w:r w:rsidR="00005606" w:rsidRPr="001C6DCE">
        <w:rPr>
          <w:rFonts w:ascii="Times New Roman" w:hAnsi="Times New Roman" w:cs="Times New Roman"/>
          <w:sz w:val="28"/>
          <w:szCs w:val="28"/>
          <w:lang w:val="uk-UA"/>
        </w:rPr>
        <w:t xml:space="preserve"> Кожна така дитина заслуговує на можливість культурного й духовного розвитку та досягнення своє мрії у житті. Стабільне зростання таких дітей вказує на необхідність зміни цієї ситуації на краще, дає нам з Вами, здоровим та успішним людям, поштовх для створення умов ранньої соціальної реабілітації дітей-інвалідів  та дітей, які потрапили в складні життєві обставини для уникнення їхньої ізоляції від суспільства. Встановлено, що соціальне виховання дітей та молоді з обмеженими можливостями, підтримка у професійній та особистісній реалізації, дотримання прав та свобод наразі є одним із найважливіших завдань суспільства, виконання яких залежить як від активності самої особистості, так і від відповідних соціально-педагогічних педагогічних умов. </w:t>
      </w:r>
    </w:p>
    <w:p w:rsidR="006D01FD" w:rsidRPr="001C6DCE" w:rsidRDefault="00F44D64" w:rsidP="001C6D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C6DCE">
        <w:rPr>
          <w:rFonts w:ascii="Times New Roman" w:hAnsi="Times New Roman" w:cs="Times New Roman"/>
          <w:sz w:val="28"/>
          <w:szCs w:val="28"/>
          <w:lang w:val="uk-UA"/>
        </w:rPr>
        <w:lastRenderedPageBreak/>
        <w:t>Отож, це сприятиме відновленню їх повноцінного соціального статусу та гнучкої адаптації, аби кожна дитина мала шанс ввійти в доросле життя повноцінною особистістю.</w:t>
      </w:r>
    </w:p>
    <w:p w:rsidR="006F649B" w:rsidRPr="001C6DCE" w:rsidRDefault="006F649B" w:rsidP="001C6DCE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C6DC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Мета проекту:</w:t>
      </w:r>
      <w:r w:rsidRPr="001C6D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C6DCE">
        <w:rPr>
          <w:rFonts w:ascii="Times New Roman" w:hAnsi="Times New Roman" w:cs="Times New Roman"/>
          <w:bCs/>
          <w:sz w:val="28"/>
          <w:szCs w:val="28"/>
          <w:lang w:val="uk-UA"/>
        </w:rPr>
        <w:t>сприяння процесу соціальної реабілітації і адаптації дітей з особливими потребами, а також дітей, які опинилися в складних життєвих засобами мистецтва, підтримка їхніх творчих здібностей, залучення до суспільного життя громади, стимулювання їх до активної життєвої позиції.</w:t>
      </w:r>
    </w:p>
    <w:p w:rsidR="006F649B" w:rsidRPr="001C6DCE" w:rsidRDefault="006F649B" w:rsidP="001C6DC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1C6DCE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Завдання проекту: </w:t>
      </w:r>
    </w:p>
    <w:p w:rsidR="006F649B" w:rsidRPr="001C6DCE" w:rsidRDefault="006F649B" w:rsidP="001C6DCE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C6DCE">
        <w:rPr>
          <w:rFonts w:ascii="Times New Roman" w:hAnsi="Times New Roman" w:cs="Times New Roman"/>
          <w:bCs/>
          <w:sz w:val="28"/>
          <w:szCs w:val="28"/>
          <w:lang w:val="uk-UA"/>
        </w:rPr>
        <w:t>виявлення та залучення дітей з особливими освітніми потребами до занять з різних видів художньої творчості, літературного, музичного, театрального мистецтва;</w:t>
      </w:r>
    </w:p>
    <w:p w:rsidR="006F649B" w:rsidRPr="001C6DCE" w:rsidRDefault="006F649B" w:rsidP="001C6DCE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C6DCE">
        <w:rPr>
          <w:rFonts w:ascii="Times New Roman" w:hAnsi="Times New Roman" w:cs="Times New Roman"/>
          <w:bCs/>
          <w:sz w:val="28"/>
          <w:szCs w:val="28"/>
          <w:lang w:val="uk-UA"/>
        </w:rPr>
        <w:t>виявлення нових талантів, удосконалення професійної майстерності дітей з інвалідністю у різних видах мистецтва;</w:t>
      </w:r>
    </w:p>
    <w:p w:rsidR="006F649B" w:rsidRPr="001C6DCE" w:rsidRDefault="006F649B" w:rsidP="001C6DCE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C6DCE">
        <w:rPr>
          <w:rFonts w:ascii="Times New Roman" w:hAnsi="Times New Roman" w:cs="Times New Roman"/>
          <w:bCs/>
          <w:sz w:val="28"/>
          <w:szCs w:val="28"/>
          <w:lang w:val="uk-UA"/>
        </w:rPr>
        <w:t>всебічне вивчення проблем творчої діяльності дітей-інвалідів;</w:t>
      </w:r>
    </w:p>
    <w:p w:rsidR="006F649B" w:rsidRPr="001C6DCE" w:rsidRDefault="006F649B" w:rsidP="001C6DCE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C6DCE">
        <w:rPr>
          <w:rFonts w:ascii="Times New Roman" w:hAnsi="Times New Roman" w:cs="Times New Roman"/>
          <w:bCs/>
          <w:sz w:val="28"/>
          <w:szCs w:val="28"/>
          <w:lang w:val="uk-UA"/>
        </w:rPr>
        <w:t>обмін досвідом реабілітації та адаптації дітей з особливими освітніми потребами у суспільстві;</w:t>
      </w:r>
    </w:p>
    <w:p w:rsidR="006F649B" w:rsidRPr="001C6DCE" w:rsidRDefault="006F649B" w:rsidP="001C6DCE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C6D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привернення уваги державних, громадських організацій та комерційних структур до проблем людей з інвалідністю.</w:t>
      </w:r>
    </w:p>
    <w:p w:rsidR="006F649B" w:rsidRPr="001C6DCE" w:rsidRDefault="006F649B" w:rsidP="001C6DCE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DC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Цільова група:  </w:t>
      </w:r>
      <w:r w:rsidRPr="001C6DCE">
        <w:rPr>
          <w:rFonts w:ascii="Times New Roman" w:hAnsi="Times New Roman" w:cs="Times New Roman"/>
          <w:sz w:val="28"/>
          <w:szCs w:val="28"/>
          <w:lang w:val="uk-UA"/>
        </w:rPr>
        <w:t>діти, віком 5-17 років</w:t>
      </w:r>
    </w:p>
    <w:p w:rsidR="006F649B" w:rsidRPr="001C6DCE" w:rsidRDefault="006F649B" w:rsidP="001C6DCE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C6DC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Часові межі: </w:t>
      </w:r>
      <w:r w:rsidR="003A18F3" w:rsidRPr="001C6DCE">
        <w:rPr>
          <w:rFonts w:ascii="Times New Roman" w:hAnsi="Times New Roman" w:cs="Times New Roman"/>
          <w:sz w:val="28"/>
          <w:szCs w:val="28"/>
          <w:lang w:val="uk-UA"/>
        </w:rPr>
        <w:t>1.5</w:t>
      </w:r>
      <w:r w:rsidRPr="001C6DCE">
        <w:rPr>
          <w:rFonts w:ascii="Times New Roman" w:hAnsi="Times New Roman" w:cs="Times New Roman"/>
          <w:sz w:val="28"/>
          <w:szCs w:val="28"/>
          <w:lang w:val="uk-UA"/>
        </w:rPr>
        <w:t xml:space="preserve"> місяц</w:t>
      </w:r>
      <w:r w:rsidR="003A18F3" w:rsidRPr="001C6DC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C6D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30EA" w:rsidRPr="001C6DCE" w:rsidRDefault="004D30EA" w:rsidP="001C6D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6DCE">
        <w:rPr>
          <w:rFonts w:ascii="Times New Roman" w:hAnsi="Times New Roman" w:cs="Times New Roman"/>
          <w:b/>
          <w:sz w:val="28"/>
          <w:szCs w:val="28"/>
          <w:lang w:val="uk-UA"/>
        </w:rPr>
        <w:t>Види діяльності та заходи</w:t>
      </w:r>
      <w:r w:rsidRPr="001C6DCE">
        <w:rPr>
          <w:rFonts w:ascii="Times New Roman" w:hAnsi="Times New Roman" w:cs="Times New Roman"/>
          <w:sz w:val="28"/>
          <w:szCs w:val="28"/>
          <w:lang w:val="uk-UA"/>
        </w:rPr>
        <w:t>, що використані:</w:t>
      </w:r>
    </w:p>
    <w:p w:rsidR="004D30EA" w:rsidRPr="001C6DCE" w:rsidRDefault="004D30EA" w:rsidP="001C6DCE">
      <w:pPr>
        <w:pStyle w:val="a3"/>
        <w:numPr>
          <w:ilvl w:val="0"/>
          <w:numId w:val="4"/>
        </w:numPr>
        <w:spacing w:after="0"/>
        <w:ind w:left="42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C6DCE">
        <w:rPr>
          <w:rFonts w:ascii="Times New Roman" w:hAnsi="Times New Roman" w:cs="Times New Roman"/>
          <w:sz w:val="28"/>
          <w:szCs w:val="28"/>
          <w:lang w:val="uk-UA"/>
        </w:rPr>
        <w:t>Підбір та підготовка фахівців (підготовка лідерів серед молоді)</w:t>
      </w:r>
    </w:p>
    <w:p w:rsidR="004D30EA" w:rsidRPr="001C6DCE" w:rsidRDefault="004D30EA" w:rsidP="001C6DCE">
      <w:pPr>
        <w:pStyle w:val="a3"/>
        <w:numPr>
          <w:ilvl w:val="0"/>
          <w:numId w:val="4"/>
        </w:numPr>
        <w:spacing w:after="0"/>
        <w:ind w:left="42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C6DCE">
        <w:rPr>
          <w:rFonts w:ascii="Times New Roman" w:hAnsi="Times New Roman" w:cs="Times New Roman"/>
          <w:sz w:val="28"/>
          <w:szCs w:val="28"/>
          <w:lang w:val="uk-UA"/>
        </w:rPr>
        <w:t>Вивчення ситуації (проведення досліджень, опитування);</w:t>
      </w:r>
    </w:p>
    <w:p w:rsidR="004D30EA" w:rsidRPr="001C6DCE" w:rsidRDefault="004D30EA" w:rsidP="001C6DCE">
      <w:pPr>
        <w:pStyle w:val="a3"/>
        <w:numPr>
          <w:ilvl w:val="0"/>
          <w:numId w:val="4"/>
        </w:numPr>
        <w:spacing w:after="0"/>
        <w:ind w:left="42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C6DCE">
        <w:rPr>
          <w:rFonts w:ascii="Times New Roman" w:hAnsi="Times New Roman" w:cs="Times New Roman"/>
          <w:sz w:val="28"/>
          <w:szCs w:val="28"/>
          <w:lang w:val="uk-UA"/>
        </w:rPr>
        <w:t>Навчання (</w:t>
      </w:r>
      <w:r w:rsidR="001E1EDF" w:rsidRPr="001C6DCE">
        <w:rPr>
          <w:rFonts w:ascii="Times New Roman" w:hAnsi="Times New Roman" w:cs="Times New Roman"/>
          <w:sz w:val="28"/>
          <w:szCs w:val="28"/>
          <w:lang w:val="uk-UA"/>
        </w:rPr>
        <w:t>бесіди, тренінги</w:t>
      </w:r>
      <w:r w:rsidRPr="001C6DCE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4D30EA" w:rsidRPr="001C6DCE" w:rsidRDefault="004D30EA" w:rsidP="001C6DCE">
      <w:pPr>
        <w:pStyle w:val="a3"/>
        <w:numPr>
          <w:ilvl w:val="0"/>
          <w:numId w:val="4"/>
        </w:numPr>
        <w:spacing w:after="0"/>
        <w:ind w:left="42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C6DCE">
        <w:rPr>
          <w:rFonts w:ascii="Times New Roman" w:hAnsi="Times New Roman" w:cs="Times New Roman"/>
          <w:sz w:val="28"/>
          <w:szCs w:val="28"/>
          <w:lang w:val="uk-UA"/>
        </w:rPr>
        <w:t>Консультування – індивідуальні, групові;</w:t>
      </w:r>
    </w:p>
    <w:p w:rsidR="004D30EA" w:rsidRPr="001C6DCE" w:rsidRDefault="001E1EDF" w:rsidP="001C6DCE">
      <w:pPr>
        <w:pStyle w:val="a3"/>
        <w:numPr>
          <w:ilvl w:val="0"/>
          <w:numId w:val="4"/>
        </w:numPr>
        <w:spacing w:after="0"/>
        <w:ind w:left="42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C6DCE">
        <w:rPr>
          <w:rFonts w:ascii="Times New Roman" w:hAnsi="Times New Roman" w:cs="Times New Roman"/>
          <w:sz w:val="28"/>
          <w:szCs w:val="28"/>
          <w:lang w:val="uk-UA"/>
        </w:rPr>
        <w:t>круглі столи для батьків</w:t>
      </w:r>
      <w:r w:rsidR="004D30EA" w:rsidRPr="001C6DC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D30EA" w:rsidRPr="001C6DCE" w:rsidRDefault="004D30EA" w:rsidP="001C6DCE">
      <w:pPr>
        <w:pStyle w:val="a3"/>
        <w:numPr>
          <w:ilvl w:val="0"/>
          <w:numId w:val="4"/>
        </w:numPr>
        <w:spacing w:after="0"/>
        <w:ind w:left="42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C6DCE">
        <w:rPr>
          <w:rFonts w:ascii="Times New Roman" w:hAnsi="Times New Roman" w:cs="Times New Roman"/>
          <w:sz w:val="28"/>
          <w:szCs w:val="28"/>
          <w:lang w:val="uk-UA"/>
        </w:rPr>
        <w:t>Вулична робота, ігротеки; пряме інформування</w:t>
      </w:r>
      <w:r w:rsidR="001E1EDF" w:rsidRPr="001C6DCE">
        <w:rPr>
          <w:rFonts w:ascii="Times New Roman" w:hAnsi="Times New Roman" w:cs="Times New Roman"/>
          <w:sz w:val="28"/>
          <w:szCs w:val="28"/>
          <w:lang w:val="uk-UA"/>
        </w:rPr>
        <w:t xml:space="preserve"> в зйомці відеороликів</w:t>
      </w:r>
      <w:r w:rsidRPr="001C6DC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D30EA" w:rsidRPr="001C6DCE" w:rsidRDefault="004D30EA" w:rsidP="001C6DCE">
      <w:pPr>
        <w:pStyle w:val="a3"/>
        <w:numPr>
          <w:ilvl w:val="0"/>
          <w:numId w:val="4"/>
        </w:numPr>
        <w:spacing w:after="0"/>
        <w:ind w:left="42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C6DCE">
        <w:rPr>
          <w:rFonts w:ascii="Times New Roman" w:hAnsi="Times New Roman" w:cs="Times New Roman"/>
          <w:sz w:val="28"/>
          <w:szCs w:val="28"/>
          <w:lang w:val="uk-UA"/>
        </w:rPr>
        <w:t>Розробка та підтримка  сайтів, інших інформаційних ресурсів;</w:t>
      </w:r>
    </w:p>
    <w:p w:rsidR="004D30EA" w:rsidRPr="001C6DCE" w:rsidRDefault="004D30EA" w:rsidP="001C6DCE">
      <w:pPr>
        <w:pStyle w:val="a3"/>
        <w:numPr>
          <w:ilvl w:val="0"/>
          <w:numId w:val="4"/>
        </w:numPr>
        <w:spacing w:after="0"/>
        <w:ind w:left="42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C6DCE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Рекламно-видавнича діяльність – інформування;</w:t>
      </w:r>
    </w:p>
    <w:p w:rsidR="004D30EA" w:rsidRPr="001C6DCE" w:rsidRDefault="004D30EA" w:rsidP="001C6DCE">
      <w:pPr>
        <w:pStyle w:val="a3"/>
        <w:numPr>
          <w:ilvl w:val="0"/>
          <w:numId w:val="4"/>
        </w:numPr>
        <w:spacing w:after="0"/>
        <w:ind w:left="42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C6DCE">
        <w:rPr>
          <w:rFonts w:ascii="Times New Roman" w:hAnsi="Times New Roman" w:cs="Times New Roman"/>
          <w:sz w:val="28"/>
          <w:szCs w:val="28"/>
          <w:lang w:val="uk-UA"/>
        </w:rPr>
        <w:t>Розробка нормативних актів, їх обговорення;</w:t>
      </w:r>
    </w:p>
    <w:p w:rsidR="004D30EA" w:rsidRPr="001C6DCE" w:rsidRDefault="001E1EDF" w:rsidP="001C6DCE">
      <w:pPr>
        <w:pStyle w:val="a3"/>
        <w:numPr>
          <w:ilvl w:val="0"/>
          <w:numId w:val="4"/>
        </w:numPr>
        <w:spacing w:after="0"/>
        <w:ind w:left="42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C6DC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D30EA" w:rsidRPr="001C6DCE">
        <w:rPr>
          <w:rFonts w:ascii="Times New Roman" w:hAnsi="Times New Roman" w:cs="Times New Roman"/>
          <w:sz w:val="28"/>
          <w:szCs w:val="28"/>
          <w:lang w:val="uk-UA"/>
        </w:rPr>
        <w:t>онкурс</w:t>
      </w:r>
      <w:r w:rsidRPr="001C6DCE">
        <w:rPr>
          <w:rFonts w:ascii="Times New Roman" w:hAnsi="Times New Roman" w:cs="Times New Roman"/>
          <w:sz w:val="28"/>
          <w:szCs w:val="28"/>
          <w:lang w:val="uk-UA"/>
        </w:rPr>
        <w:t xml:space="preserve"> творчих робіт, фестиваль</w:t>
      </w:r>
      <w:r w:rsidR="004D30EA" w:rsidRPr="001C6DC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D30EA" w:rsidRPr="001C6DCE" w:rsidRDefault="004D30EA" w:rsidP="001C6DCE">
      <w:pPr>
        <w:pStyle w:val="a3"/>
        <w:numPr>
          <w:ilvl w:val="0"/>
          <w:numId w:val="4"/>
        </w:numPr>
        <w:spacing w:after="0"/>
        <w:ind w:left="42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C6DCE">
        <w:rPr>
          <w:rFonts w:ascii="Times New Roman" w:hAnsi="Times New Roman" w:cs="Times New Roman"/>
          <w:sz w:val="28"/>
          <w:szCs w:val="28"/>
          <w:lang w:val="uk-UA"/>
        </w:rPr>
        <w:t>Залучення партнерів;</w:t>
      </w:r>
    </w:p>
    <w:p w:rsidR="004D30EA" w:rsidRPr="001C6DCE" w:rsidRDefault="004D30EA" w:rsidP="001C6DCE">
      <w:pPr>
        <w:pStyle w:val="a3"/>
        <w:numPr>
          <w:ilvl w:val="0"/>
          <w:numId w:val="4"/>
        </w:numPr>
        <w:spacing w:after="0"/>
        <w:ind w:left="42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C6DCE">
        <w:rPr>
          <w:rFonts w:ascii="Times New Roman" w:hAnsi="Times New Roman" w:cs="Times New Roman"/>
          <w:sz w:val="28"/>
          <w:szCs w:val="28"/>
          <w:lang w:val="uk-UA"/>
        </w:rPr>
        <w:t>Обмін досвідом тощо</w:t>
      </w:r>
    </w:p>
    <w:p w:rsidR="00E60B88" w:rsidRPr="001C6DCE" w:rsidRDefault="00E60B88" w:rsidP="001C6DCE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4D30EA" w:rsidRPr="001C6DCE" w:rsidRDefault="004D30EA" w:rsidP="001C6D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6DCE">
        <w:rPr>
          <w:rFonts w:ascii="Times New Roman" w:hAnsi="Times New Roman" w:cs="Times New Roman"/>
          <w:b/>
          <w:sz w:val="28"/>
          <w:szCs w:val="28"/>
          <w:lang w:val="uk-UA"/>
        </w:rPr>
        <w:t>Ресурси:</w:t>
      </w:r>
      <w:r w:rsidRPr="001C6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30EA" w:rsidRDefault="004D30EA" w:rsidP="001C6D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6DC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Людські ресурси:</w:t>
      </w:r>
      <w:r w:rsidRPr="001C6DCE">
        <w:rPr>
          <w:rFonts w:ascii="Times New Roman" w:hAnsi="Times New Roman" w:cs="Times New Roman"/>
          <w:sz w:val="28"/>
          <w:szCs w:val="28"/>
          <w:lang w:val="uk-UA"/>
        </w:rPr>
        <w:t xml:space="preserve"> волонтерський актив студентської молоді на базі факультету соціальної та педагогічної освіти Уманського державного педагогічного університету імені Павла Тичини; соціальні партнери Уманського управління праці та соціального захисту населення.</w:t>
      </w:r>
    </w:p>
    <w:p w:rsidR="00425D78" w:rsidRPr="001C6DCE" w:rsidRDefault="00425D78" w:rsidP="001C6D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2035" w:rsidRPr="001C6DCE" w:rsidRDefault="004D30EA" w:rsidP="001C6D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6DC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Матеріальні ресурси</w:t>
      </w:r>
      <w:r w:rsidRPr="001C6DCE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1C6DCE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студентської соціальної служби для молоді (внесок університету), канцтовари (з благодійного марафону), актовий зал університету (для проведення фестивалю), виділені кошти на подарунки дітям-інвалідам та студентам-переможцям (приватні підприємці м. Умань), на реалізацію проекту (Уманське управління праці та соціального захисту населення, Уманська ВП ГУНП в Черкаській області, УДПУ імені Павла Тичини)</w:t>
      </w:r>
      <w:r w:rsidR="00022035" w:rsidRPr="001C6DCE">
        <w:rPr>
          <w:rFonts w:ascii="Times New Roman" w:hAnsi="Times New Roman" w:cs="Times New Roman"/>
          <w:sz w:val="28"/>
          <w:szCs w:val="28"/>
          <w:lang w:val="uk-UA"/>
        </w:rPr>
        <w:t>, чотири приватні підприємці.</w:t>
      </w:r>
    </w:p>
    <w:p w:rsidR="00006C93" w:rsidRPr="001C6DCE" w:rsidRDefault="00006C93" w:rsidP="001C6D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D30EA" w:rsidRPr="001C6DCE" w:rsidRDefault="004D30EA" w:rsidP="001C6DC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D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Результативні показники: </w:t>
      </w:r>
    </w:p>
    <w:p w:rsidR="004D30EA" w:rsidRPr="001C6DCE" w:rsidRDefault="004D30EA" w:rsidP="001C6D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6DCE">
        <w:rPr>
          <w:rFonts w:ascii="Times New Roman" w:hAnsi="Times New Roman" w:cs="Times New Roman"/>
          <w:sz w:val="28"/>
          <w:szCs w:val="28"/>
          <w:lang w:val="uk-UA"/>
        </w:rPr>
        <w:t>- покращити життя дітей-інвалідів;</w:t>
      </w:r>
    </w:p>
    <w:p w:rsidR="004D30EA" w:rsidRPr="001C6DCE" w:rsidRDefault="004D30EA" w:rsidP="001C6D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6DCE">
        <w:rPr>
          <w:rFonts w:ascii="Times New Roman" w:hAnsi="Times New Roman" w:cs="Times New Roman"/>
          <w:sz w:val="28"/>
          <w:szCs w:val="28"/>
          <w:lang w:val="uk-UA"/>
        </w:rPr>
        <w:t xml:space="preserve"> - удосконалити систему інформування населення через засоби масової інформації щодо надання соціальних послуг дітям-інвалідам.</w:t>
      </w:r>
    </w:p>
    <w:p w:rsidR="004D30EA" w:rsidRPr="001C6DCE" w:rsidRDefault="004D30EA" w:rsidP="001C6D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6DCE">
        <w:rPr>
          <w:rFonts w:ascii="Times New Roman" w:hAnsi="Times New Roman" w:cs="Times New Roman"/>
          <w:sz w:val="28"/>
          <w:szCs w:val="28"/>
          <w:lang w:val="uk-UA"/>
        </w:rPr>
        <w:t>- творча самореалізація дітей;</w:t>
      </w:r>
    </w:p>
    <w:p w:rsidR="004D30EA" w:rsidRPr="001C6DCE" w:rsidRDefault="004D30EA" w:rsidP="001C6D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6DCE">
        <w:rPr>
          <w:rFonts w:ascii="Times New Roman" w:hAnsi="Times New Roman" w:cs="Times New Roman"/>
          <w:sz w:val="28"/>
          <w:szCs w:val="28"/>
          <w:lang w:val="uk-UA"/>
        </w:rPr>
        <w:t xml:space="preserve">- вплив на соціальну поведінку цільової аудиторії;  </w:t>
      </w:r>
    </w:p>
    <w:p w:rsidR="004D30EA" w:rsidRPr="001C6DCE" w:rsidRDefault="004D30EA" w:rsidP="001C6D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30EA" w:rsidRPr="001C6DCE" w:rsidRDefault="004D30EA" w:rsidP="001C6DCE">
      <w:pPr>
        <w:pStyle w:val="a3"/>
        <w:ind w:left="1262"/>
        <w:rPr>
          <w:rFonts w:ascii="Times New Roman" w:hAnsi="Times New Roman" w:cs="Times New Roman"/>
          <w:sz w:val="28"/>
          <w:szCs w:val="28"/>
          <w:lang w:val="uk-UA"/>
        </w:rPr>
      </w:pPr>
      <w:r w:rsidRPr="001C6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6C93" w:rsidRPr="001C6DCE" w:rsidRDefault="00006C93" w:rsidP="001C6DCE">
      <w:pPr>
        <w:pStyle w:val="a4"/>
        <w:shd w:val="clear" w:color="auto" w:fill="FFFFFF"/>
        <w:spacing w:before="0" w:beforeAutospacing="0" w:after="210" w:afterAutospacing="0" w:line="360" w:lineRule="auto"/>
        <w:ind w:left="720" w:firstLine="709"/>
        <w:jc w:val="center"/>
        <w:rPr>
          <w:b/>
          <w:sz w:val="28"/>
          <w:szCs w:val="28"/>
          <w:u w:val="single"/>
          <w:shd w:val="clear" w:color="auto" w:fill="FFFFFF"/>
          <w:lang w:val="uk-UA"/>
        </w:rPr>
      </w:pPr>
    </w:p>
    <w:p w:rsidR="006F649B" w:rsidRPr="001C6DCE" w:rsidRDefault="006F649B" w:rsidP="001C6DCE">
      <w:pPr>
        <w:pStyle w:val="a4"/>
        <w:shd w:val="clear" w:color="auto" w:fill="FFFFFF"/>
        <w:spacing w:before="0" w:beforeAutospacing="0" w:after="210" w:afterAutospacing="0" w:line="360" w:lineRule="auto"/>
        <w:ind w:left="720" w:firstLine="709"/>
        <w:jc w:val="center"/>
        <w:rPr>
          <w:b/>
          <w:sz w:val="28"/>
          <w:szCs w:val="28"/>
          <w:u w:val="single"/>
          <w:shd w:val="clear" w:color="auto" w:fill="FFFFFF"/>
          <w:lang w:val="uk-UA"/>
        </w:rPr>
      </w:pPr>
      <w:r w:rsidRPr="001C6DCE">
        <w:rPr>
          <w:b/>
          <w:sz w:val="28"/>
          <w:szCs w:val="28"/>
          <w:u w:val="single"/>
          <w:shd w:val="clear" w:color="auto" w:fill="FFFFFF"/>
          <w:lang w:val="uk-UA"/>
        </w:rPr>
        <w:lastRenderedPageBreak/>
        <w:t>Програма реалізації проекту:</w:t>
      </w:r>
    </w:p>
    <w:p w:rsidR="006F649B" w:rsidRPr="001C6DCE" w:rsidRDefault="006F649B" w:rsidP="001C6DCE">
      <w:pPr>
        <w:pStyle w:val="a4"/>
        <w:numPr>
          <w:ilvl w:val="0"/>
          <w:numId w:val="2"/>
        </w:numPr>
        <w:shd w:val="clear" w:color="auto" w:fill="FFFFFF"/>
        <w:spacing w:before="0" w:beforeAutospacing="0" w:after="210" w:afterAutospacing="0" w:line="360" w:lineRule="auto"/>
        <w:ind w:firstLine="709"/>
        <w:rPr>
          <w:sz w:val="28"/>
          <w:szCs w:val="28"/>
          <w:shd w:val="clear" w:color="auto" w:fill="FFFFFF"/>
          <w:lang w:val="uk-UA"/>
        </w:rPr>
      </w:pPr>
      <w:r w:rsidRPr="001C6DCE">
        <w:rPr>
          <w:sz w:val="28"/>
          <w:szCs w:val="28"/>
          <w:shd w:val="clear" w:color="auto" w:fill="FFFFFF"/>
          <w:lang w:val="uk-UA"/>
        </w:rPr>
        <w:t>етапи реалізації проекту: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6F649B" w:rsidRPr="001C6DCE" w:rsidTr="006F64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B" w:rsidRPr="001C6DCE" w:rsidRDefault="006F649B" w:rsidP="001C6DC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B" w:rsidRPr="001C6DCE" w:rsidRDefault="000E0515" w:rsidP="001C6DC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B" w:rsidRPr="001C6DCE" w:rsidRDefault="006F649B" w:rsidP="001C6DC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B" w:rsidRPr="001C6DCE" w:rsidRDefault="006F649B" w:rsidP="001C6DC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Мета, опис</w:t>
            </w:r>
          </w:p>
        </w:tc>
      </w:tr>
      <w:tr w:rsidR="006F649B" w:rsidRPr="001C6DCE" w:rsidTr="004D30EA">
        <w:trPr>
          <w:trHeight w:val="10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B" w:rsidRPr="001C6DCE" w:rsidRDefault="006F649B" w:rsidP="001C6DC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B" w:rsidRPr="001C6DCE" w:rsidRDefault="006F649B" w:rsidP="001C6DC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B" w:rsidRPr="001C6DCE" w:rsidRDefault="006F649B" w:rsidP="001C6DC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B" w:rsidRPr="001C6DCE" w:rsidRDefault="006F649B" w:rsidP="001C6DC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6F649B" w:rsidRPr="001C6DCE" w:rsidRDefault="004D30EA" w:rsidP="001C6D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6DC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Підготовчий етап</w:t>
      </w:r>
    </w:p>
    <w:tbl>
      <w:tblPr>
        <w:tblStyle w:val="a5"/>
        <w:tblW w:w="9645" w:type="dxa"/>
        <w:tblLook w:val="04A0" w:firstRow="1" w:lastRow="0" w:firstColumn="1" w:lastColumn="0" w:noHBand="0" w:noVBand="1"/>
      </w:tblPr>
      <w:tblGrid>
        <w:gridCol w:w="823"/>
        <w:gridCol w:w="1300"/>
        <w:gridCol w:w="3271"/>
        <w:gridCol w:w="4251"/>
      </w:tblGrid>
      <w:tr w:rsidR="00AE3CEF" w:rsidRPr="001C6DCE" w:rsidTr="00070B20">
        <w:trPr>
          <w:trHeight w:val="1979"/>
        </w:trPr>
        <w:tc>
          <w:tcPr>
            <w:tcW w:w="823" w:type="dxa"/>
          </w:tcPr>
          <w:p w:rsidR="00AE3CEF" w:rsidRPr="001C6DCE" w:rsidRDefault="00AE3CEF" w:rsidP="001C6DC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300" w:type="dxa"/>
          </w:tcPr>
          <w:p w:rsidR="00AE3CEF" w:rsidRPr="001C6DCE" w:rsidRDefault="003A18F3" w:rsidP="001C6DC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06A68"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.03-10.03</w:t>
            </w:r>
          </w:p>
        </w:tc>
        <w:tc>
          <w:tcPr>
            <w:tcW w:w="3271" w:type="dxa"/>
          </w:tcPr>
          <w:p w:rsidR="00AE3CEF" w:rsidRPr="001C6DCE" w:rsidRDefault="00AE3CEF" w:rsidP="001C6DC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Початок роботи проекту</w:t>
            </w:r>
          </w:p>
        </w:tc>
        <w:tc>
          <w:tcPr>
            <w:tcW w:w="4251" w:type="dxa"/>
          </w:tcPr>
          <w:p w:rsidR="00AE3CEF" w:rsidRPr="001C6DCE" w:rsidRDefault="00AE3CEF" w:rsidP="001C6DC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проектної групи та ознайомлення її з завданням проекту, прогнозування дій, які будуть поставленні в проекті.</w:t>
            </w:r>
          </w:p>
        </w:tc>
      </w:tr>
      <w:tr w:rsidR="00AE3CEF" w:rsidRPr="001C6DCE" w:rsidTr="00070B20">
        <w:trPr>
          <w:trHeight w:val="1005"/>
        </w:trPr>
        <w:tc>
          <w:tcPr>
            <w:tcW w:w="823" w:type="dxa"/>
          </w:tcPr>
          <w:p w:rsidR="00AE3CEF" w:rsidRPr="001C6DCE" w:rsidRDefault="00AE3CEF" w:rsidP="001C6DC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300" w:type="dxa"/>
          </w:tcPr>
          <w:p w:rsidR="00AE3CEF" w:rsidRPr="001C6DCE" w:rsidRDefault="00F06A68" w:rsidP="001C6DC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10.03-20.03</w:t>
            </w:r>
          </w:p>
        </w:tc>
        <w:tc>
          <w:tcPr>
            <w:tcW w:w="3271" w:type="dxa"/>
          </w:tcPr>
          <w:p w:rsidR="00AE3CEF" w:rsidRPr="001C6DCE" w:rsidRDefault="00AE3CEF" w:rsidP="001C6DC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волонтерами та спонсорами</w:t>
            </w:r>
          </w:p>
        </w:tc>
        <w:tc>
          <w:tcPr>
            <w:tcW w:w="4251" w:type="dxa"/>
          </w:tcPr>
          <w:p w:rsidR="00AE3CEF" w:rsidRPr="001C6DCE" w:rsidRDefault="00AE3CEF" w:rsidP="001C6DC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</w:t>
            </w:r>
            <w:r w:rsidR="00F06A68"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 </w:t>
            </w: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волонтерів для участі і співпраці</w:t>
            </w:r>
            <w:r w:rsidR="00F06A68"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(4 приватних підприємця)</w:t>
            </w: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E3CEF" w:rsidRPr="001C6DCE" w:rsidTr="00070B20">
        <w:trPr>
          <w:trHeight w:val="1005"/>
        </w:trPr>
        <w:tc>
          <w:tcPr>
            <w:tcW w:w="823" w:type="dxa"/>
          </w:tcPr>
          <w:p w:rsidR="00AE3CEF" w:rsidRPr="001C6DCE" w:rsidRDefault="00AE3CEF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300" w:type="dxa"/>
          </w:tcPr>
          <w:p w:rsidR="00AE3CEF" w:rsidRPr="001C6DCE" w:rsidRDefault="00F06A68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10.03-15.03</w:t>
            </w:r>
          </w:p>
        </w:tc>
        <w:tc>
          <w:tcPr>
            <w:tcW w:w="3271" w:type="dxa"/>
          </w:tcPr>
          <w:p w:rsidR="00AE3CEF" w:rsidRPr="001C6DCE" w:rsidRDefault="00AE3CEF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сайту (інтернет-порталу) конкурсу</w:t>
            </w:r>
          </w:p>
        </w:tc>
        <w:tc>
          <w:tcPr>
            <w:tcW w:w="4251" w:type="dxa"/>
          </w:tcPr>
          <w:p w:rsidR="00AE3CEF" w:rsidRPr="001C6DCE" w:rsidRDefault="00AE3CEF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банку даних мрій дітей з особливими потребами з метою залучення громадськості до їх здійснення</w:t>
            </w:r>
          </w:p>
        </w:tc>
      </w:tr>
      <w:tr w:rsidR="00AE3CEF" w:rsidRPr="001C6DCE" w:rsidTr="00070B20">
        <w:trPr>
          <w:trHeight w:val="1005"/>
        </w:trPr>
        <w:tc>
          <w:tcPr>
            <w:tcW w:w="823" w:type="dxa"/>
          </w:tcPr>
          <w:p w:rsidR="00AE3CEF" w:rsidRPr="001C6DCE" w:rsidRDefault="00AE3CEF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300" w:type="dxa"/>
          </w:tcPr>
          <w:p w:rsidR="00AE3CEF" w:rsidRPr="001C6DCE" w:rsidRDefault="00F06A68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15.03-20.03</w:t>
            </w:r>
          </w:p>
        </w:tc>
        <w:tc>
          <w:tcPr>
            <w:tcW w:w="3271" w:type="dxa"/>
          </w:tcPr>
          <w:p w:rsidR="00AE3CEF" w:rsidRPr="001C6DCE" w:rsidRDefault="00AE3CEF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Підписання угод про співпрацю з закладами соціальної сфери</w:t>
            </w:r>
          </w:p>
        </w:tc>
        <w:tc>
          <w:tcPr>
            <w:tcW w:w="4251" w:type="dxa"/>
          </w:tcPr>
          <w:p w:rsidR="00AE3CEF" w:rsidRPr="001C6DCE" w:rsidRDefault="00AE3CEF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Налагодження співпраці із закладами соціальної сфери стосовно надання дозволу на контактування з дітьми з інвалідністю</w:t>
            </w:r>
          </w:p>
        </w:tc>
      </w:tr>
      <w:tr w:rsidR="00AE3CEF" w:rsidRPr="001C6DCE" w:rsidTr="00070B20">
        <w:trPr>
          <w:trHeight w:val="1005"/>
        </w:trPr>
        <w:tc>
          <w:tcPr>
            <w:tcW w:w="823" w:type="dxa"/>
          </w:tcPr>
          <w:p w:rsidR="00AE3CEF" w:rsidRPr="001C6DCE" w:rsidRDefault="00AE3CEF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300" w:type="dxa"/>
          </w:tcPr>
          <w:p w:rsidR="00AE3CEF" w:rsidRPr="001C6DCE" w:rsidRDefault="00F06A68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10.03-20.04</w:t>
            </w:r>
          </w:p>
        </w:tc>
        <w:tc>
          <w:tcPr>
            <w:tcW w:w="3271" w:type="dxa"/>
          </w:tcPr>
          <w:p w:rsidR="00AE3CEF" w:rsidRPr="001C6DCE" w:rsidRDefault="00AE3CEF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Поширення у ЗМІ та соціальних мережах ідею конкурсу</w:t>
            </w:r>
          </w:p>
        </w:tc>
        <w:tc>
          <w:tcPr>
            <w:tcW w:w="4251" w:type="dxa"/>
          </w:tcPr>
          <w:p w:rsidR="00AE3CEF" w:rsidRPr="001C6DCE" w:rsidRDefault="00AE3CEF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громадськості із потребами дітей з особливими освітніми потребами, висвітлення результатів проведення конкурсу</w:t>
            </w:r>
          </w:p>
        </w:tc>
      </w:tr>
    </w:tbl>
    <w:p w:rsidR="00AE3CEF" w:rsidRPr="001C6DCE" w:rsidRDefault="00AE3CEF" w:rsidP="001C6D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CEF" w:rsidRPr="001C6DCE" w:rsidRDefault="00AE3CEF" w:rsidP="001C6D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6DC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Основний етап</w:t>
      </w:r>
    </w:p>
    <w:tbl>
      <w:tblPr>
        <w:tblStyle w:val="a5"/>
        <w:tblW w:w="9645" w:type="dxa"/>
        <w:tblLook w:val="04A0" w:firstRow="1" w:lastRow="0" w:firstColumn="1" w:lastColumn="0" w:noHBand="0" w:noVBand="1"/>
      </w:tblPr>
      <w:tblGrid>
        <w:gridCol w:w="823"/>
        <w:gridCol w:w="1300"/>
        <w:gridCol w:w="3271"/>
        <w:gridCol w:w="4251"/>
      </w:tblGrid>
      <w:tr w:rsidR="00AE3CEF" w:rsidRPr="001C6DCE" w:rsidTr="00070B20">
        <w:trPr>
          <w:trHeight w:val="1005"/>
        </w:trPr>
        <w:tc>
          <w:tcPr>
            <w:tcW w:w="823" w:type="dxa"/>
          </w:tcPr>
          <w:p w:rsidR="00AE3CEF" w:rsidRPr="001C6DCE" w:rsidRDefault="00AE3CEF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300" w:type="dxa"/>
          </w:tcPr>
          <w:p w:rsidR="00AE3CEF" w:rsidRPr="001C6DCE" w:rsidRDefault="00F06A68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15.03-22.03</w:t>
            </w:r>
          </w:p>
        </w:tc>
        <w:tc>
          <w:tcPr>
            <w:tcW w:w="3271" w:type="dxa"/>
          </w:tcPr>
          <w:p w:rsidR="00AE3CEF" w:rsidRPr="001C6DCE" w:rsidRDefault="00AE3CEF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циклу тренінгових занять для волонтерів - студентів – майбутніх соціальних педагогів, соціальних працівників та практичних психологів </w:t>
            </w:r>
            <w:r w:rsidR="001818AD"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1" w:type="dxa"/>
          </w:tcPr>
          <w:p w:rsidR="00AE3CEF" w:rsidRPr="001C6DCE" w:rsidRDefault="001818AD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92B4C"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творено тренінгові модулі, </w:t>
            </w:r>
            <w:r w:rsidR="00B92B4C"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підготовлено </w:t>
            </w: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волонтерів - студентів – майбутніх соціальних педагогів, соціальних працівників та практичних психологів </w:t>
            </w:r>
            <w:r w:rsidR="00B92B4C"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="00B92B4C"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тренінгової</w:t>
            </w:r>
            <w:proofErr w:type="spellEnd"/>
            <w:r w:rsidR="00B92B4C"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діяльності</w:t>
            </w: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темою «Представництво інтересів клієнтів»</w:t>
            </w:r>
          </w:p>
        </w:tc>
      </w:tr>
      <w:tr w:rsidR="00AE3CEF" w:rsidRPr="001C6DCE" w:rsidTr="00070B20">
        <w:trPr>
          <w:trHeight w:val="1005"/>
        </w:trPr>
        <w:tc>
          <w:tcPr>
            <w:tcW w:w="823" w:type="dxa"/>
          </w:tcPr>
          <w:p w:rsidR="00AE3CEF" w:rsidRPr="001C6DCE" w:rsidRDefault="00AE3CEF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300" w:type="dxa"/>
          </w:tcPr>
          <w:p w:rsidR="00AE3CEF" w:rsidRPr="001C6DCE" w:rsidRDefault="00F06A68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10.03-15.03</w:t>
            </w:r>
          </w:p>
        </w:tc>
        <w:tc>
          <w:tcPr>
            <w:tcW w:w="3271" w:type="dxa"/>
          </w:tcPr>
          <w:p w:rsidR="00AE3CEF" w:rsidRPr="001C6DCE" w:rsidRDefault="00AE3CEF" w:rsidP="001C6DC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Виявлення та відбір дітей-інвалідів, що потребують соціальної реабілітації</w:t>
            </w:r>
          </w:p>
        </w:tc>
        <w:tc>
          <w:tcPr>
            <w:tcW w:w="4251" w:type="dxa"/>
          </w:tcPr>
          <w:p w:rsidR="00AE3CEF" w:rsidRPr="001C6DCE" w:rsidRDefault="001818AD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Проведено моніторинг закладів для дітей з особливими потребами в м. Умань</w:t>
            </w:r>
          </w:p>
        </w:tc>
      </w:tr>
      <w:tr w:rsidR="00AE3CEF" w:rsidRPr="001C6DCE" w:rsidTr="00070B20">
        <w:trPr>
          <w:trHeight w:val="1005"/>
        </w:trPr>
        <w:tc>
          <w:tcPr>
            <w:tcW w:w="823" w:type="dxa"/>
          </w:tcPr>
          <w:p w:rsidR="00AE3CEF" w:rsidRPr="001C6DCE" w:rsidRDefault="00AE3CEF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300" w:type="dxa"/>
          </w:tcPr>
          <w:p w:rsidR="00AE3CEF" w:rsidRPr="001C6DCE" w:rsidRDefault="00F06A68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15.03-20.03</w:t>
            </w:r>
          </w:p>
        </w:tc>
        <w:tc>
          <w:tcPr>
            <w:tcW w:w="3271" w:type="dxa"/>
          </w:tcPr>
          <w:p w:rsidR="00AE3CEF" w:rsidRPr="001C6DCE" w:rsidRDefault="00AE3CEF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моніторингу мрій таких дітей та розподіл обов’язків між волонтерами щодо їх реалізації</w:t>
            </w:r>
          </w:p>
        </w:tc>
        <w:tc>
          <w:tcPr>
            <w:tcW w:w="4251" w:type="dxa"/>
          </w:tcPr>
          <w:p w:rsidR="00AE3CEF" w:rsidRPr="001C6DCE" w:rsidRDefault="001818AD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закладах для дітей з особливими потребами проведено конкурс на кращий малюнок «Моя мрія»</w:t>
            </w:r>
            <w:r w:rsidR="007D5038"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визначено переможців, розподілено обов’язки між студентами-волонтерами</w:t>
            </w:r>
          </w:p>
        </w:tc>
      </w:tr>
      <w:tr w:rsidR="00AE3CEF" w:rsidRPr="001C6DCE" w:rsidTr="00070B20">
        <w:trPr>
          <w:trHeight w:val="1005"/>
        </w:trPr>
        <w:tc>
          <w:tcPr>
            <w:tcW w:w="823" w:type="dxa"/>
          </w:tcPr>
          <w:p w:rsidR="00AE3CEF" w:rsidRPr="001C6DCE" w:rsidRDefault="00AE3CEF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300" w:type="dxa"/>
          </w:tcPr>
          <w:p w:rsidR="00AE3CEF" w:rsidRPr="001C6DCE" w:rsidRDefault="00F06A68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15.03-30.03</w:t>
            </w:r>
          </w:p>
        </w:tc>
        <w:tc>
          <w:tcPr>
            <w:tcW w:w="3271" w:type="dxa"/>
          </w:tcPr>
          <w:p w:rsidR="00AE3CEF" w:rsidRPr="001C6DCE" w:rsidRDefault="00AE3CEF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Налагодження співпраці із батьками дітей або із їх опікунами з метою залучення їх до реалізації конкурсу</w:t>
            </w:r>
          </w:p>
        </w:tc>
        <w:tc>
          <w:tcPr>
            <w:tcW w:w="4251" w:type="dxa"/>
          </w:tcPr>
          <w:p w:rsidR="00AE3CEF" w:rsidRPr="001C6DCE" w:rsidRDefault="007D5038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Розроблено та проведено тренінг з батьками дітей-інвалідів («Моя дитина найкраща!»; </w:t>
            </w:r>
            <w:r w:rsidR="001E1EDF"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круглий стіл </w:t>
            </w: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«Дитина з особливими потребами</w:t>
            </w: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–частина соціуму»)</w:t>
            </w:r>
          </w:p>
        </w:tc>
      </w:tr>
      <w:tr w:rsidR="00AE3CEF" w:rsidRPr="001C6DCE" w:rsidTr="00070B20">
        <w:trPr>
          <w:trHeight w:val="1005"/>
        </w:trPr>
        <w:tc>
          <w:tcPr>
            <w:tcW w:w="823" w:type="dxa"/>
          </w:tcPr>
          <w:p w:rsidR="00AE3CEF" w:rsidRPr="001C6DCE" w:rsidRDefault="00AE3CEF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1300" w:type="dxa"/>
          </w:tcPr>
          <w:p w:rsidR="00AE3CEF" w:rsidRPr="001C6DCE" w:rsidRDefault="00F06A68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15.03-20.03</w:t>
            </w:r>
          </w:p>
        </w:tc>
        <w:tc>
          <w:tcPr>
            <w:tcW w:w="3271" w:type="dxa"/>
          </w:tcPr>
          <w:p w:rsidR="00AE3CEF" w:rsidRPr="001C6DCE" w:rsidRDefault="00AE3CEF" w:rsidP="001C6DC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Співпраця із закладами, підприємствами міста з метою залучення їх до реалізації конкурсу</w:t>
            </w:r>
          </w:p>
        </w:tc>
        <w:tc>
          <w:tcPr>
            <w:tcW w:w="4251" w:type="dxa"/>
          </w:tcPr>
          <w:p w:rsidR="00AE3CEF" w:rsidRPr="001C6DCE" w:rsidRDefault="007D5038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Підписано контракт з Уманським управлінням праці та соціальним захистом населення, залучено до співпраці</w:t>
            </w:r>
            <w:r w:rsidRPr="001C6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Уманську ВП ГУНП в Черкаській області  </w:t>
            </w:r>
          </w:p>
        </w:tc>
      </w:tr>
      <w:tr w:rsidR="00F06A68" w:rsidRPr="001C6DCE" w:rsidTr="00070B20">
        <w:trPr>
          <w:trHeight w:val="1005"/>
        </w:trPr>
        <w:tc>
          <w:tcPr>
            <w:tcW w:w="823" w:type="dxa"/>
          </w:tcPr>
          <w:p w:rsidR="00F06A68" w:rsidRPr="001C6DCE" w:rsidRDefault="00F06A68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300" w:type="dxa"/>
          </w:tcPr>
          <w:p w:rsidR="00F06A68" w:rsidRPr="001C6DCE" w:rsidRDefault="00CF4FE6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15.03-10.04</w:t>
            </w:r>
          </w:p>
        </w:tc>
        <w:tc>
          <w:tcPr>
            <w:tcW w:w="3271" w:type="dxa"/>
          </w:tcPr>
          <w:p w:rsidR="00F06A68" w:rsidRPr="001C6DCE" w:rsidRDefault="00F06A68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Безпосередня реалізація мрій дітей з особливими потребами, які стали переможцями конкурсу на кращий малюнок «Моя мрія»</w:t>
            </w:r>
          </w:p>
        </w:tc>
        <w:tc>
          <w:tcPr>
            <w:tcW w:w="4251" w:type="dxa"/>
          </w:tcPr>
          <w:p w:rsidR="00F06A68" w:rsidRPr="001C6DCE" w:rsidRDefault="00F06A68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Реалізовано мрії 4 дітей-інвалідів; </w:t>
            </w:r>
          </w:p>
          <w:p w:rsidR="00F06A68" w:rsidRPr="001C6DCE" w:rsidRDefault="00CF4FE6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дозволу батьків та опікунів </w:t>
            </w:r>
            <w:r w:rsidR="00F06A68"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знято відеоролики</w:t>
            </w: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06A68"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E3CEF" w:rsidRPr="001C6DCE" w:rsidTr="00070B20">
        <w:trPr>
          <w:trHeight w:val="1005"/>
        </w:trPr>
        <w:tc>
          <w:tcPr>
            <w:tcW w:w="823" w:type="dxa"/>
          </w:tcPr>
          <w:p w:rsidR="00AE3CEF" w:rsidRPr="001C6DCE" w:rsidRDefault="00AE3CEF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300" w:type="dxa"/>
          </w:tcPr>
          <w:p w:rsidR="00AE3CEF" w:rsidRPr="001C6DCE" w:rsidRDefault="00CF4FE6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1.04-15.04</w:t>
            </w:r>
          </w:p>
        </w:tc>
        <w:tc>
          <w:tcPr>
            <w:tcW w:w="3271" w:type="dxa"/>
          </w:tcPr>
          <w:p w:rsidR="00AE3CEF" w:rsidRPr="001C6DCE" w:rsidRDefault="00AE3CEF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 проведення фестивалю-презентацію «Здійсни мрію дитини»</w:t>
            </w:r>
          </w:p>
        </w:tc>
        <w:tc>
          <w:tcPr>
            <w:tcW w:w="4251" w:type="dxa"/>
          </w:tcPr>
          <w:p w:rsidR="00AE3CEF" w:rsidRPr="001C6DCE" w:rsidRDefault="007D5038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Студентами факультету соціальної та педагогічної освіти</w:t>
            </w:r>
            <w:r w:rsidR="00F06A68"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актовому залі УДПУ імені Павла Тичини </w:t>
            </w: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організовано та проведено</w:t>
            </w:r>
            <w:r w:rsidR="000E0515"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фестиваль «Здійсни мрію дитини», де було презентовано відеоролики, що підтверджують історію здійснення мрії дитини з особливими потребами</w:t>
            </w:r>
          </w:p>
        </w:tc>
      </w:tr>
    </w:tbl>
    <w:p w:rsidR="00AE3CEF" w:rsidRPr="001C6DCE" w:rsidRDefault="00AE3CEF" w:rsidP="001C6DCE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E3CEF" w:rsidRPr="001C6DCE" w:rsidRDefault="00AE3CEF" w:rsidP="001C6D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1C6DCE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Заключний етап</w:t>
      </w:r>
    </w:p>
    <w:tbl>
      <w:tblPr>
        <w:tblStyle w:val="a5"/>
        <w:tblW w:w="9645" w:type="dxa"/>
        <w:tblLook w:val="04A0" w:firstRow="1" w:lastRow="0" w:firstColumn="1" w:lastColumn="0" w:noHBand="0" w:noVBand="1"/>
      </w:tblPr>
      <w:tblGrid>
        <w:gridCol w:w="823"/>
        <w:gridCol w:w="1300"/>
        <w:gridCol w:w="3271"/>
        <w:gridCol w:w="4251"/>
      </w:tblGrid>
      <w:tr w:rsidR="00AE3CEF" w:rsidRPr="001C6DCE" w:rsidTr="00070B20">
        <w:trPr>
          <w:trHeight w:val="1005"/>
        </w:trPr>
        <w:tc>
          <w:tcPr>
            <w:tcW w:w="823" w:type="dxa"/>
          </w:tcPr>
          <w:p w:rsidR="00AE3CEF" w:rsidRPr="001C6DCE" w:rsidRDefault="00AE3CEF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300" w:type="dxa"/>
          </w:tcPr>
          <w:p w:rsidR="00AE3CEF" w:rsidRPr="001C6DCE" w:rsidRDefault="00CF4FE6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15.04-20.04</w:t>
            </w:r>
          </w:p>
        </w:tc>
        <w:tc>
          <w:tcPr>
            <w:tcW w:w="3271" w:type="dxa"/>
          </w:tcPr>
          <w:p w:rsidR="00AE3CEF" w:rsidRPr="001C6DCE" w:rsidRDefault="00AE3CEF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конкурсу з визначенням переможців студентів у номінаціях</w:t>
            </w:r>
          </w:p>
        </w:tc>
        <w:tc>
          <w:tcPr>
            <w:tcW w:w="4251" w:type="dxa"/>
          </w:tcPr>
          <w:p w:rsidR="00AE3CEF" w:rsidRPr="001C6DCE" w:rsidRDefault="000E0515" w:rsidP="001C6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результатами підсумків визначено переможців фестивалю; </w:t>
            </w: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кращий відеоролик презентовано місцевим телебаченням</w:t>
            </w:r>
            <w:r w:rsidRPr="001C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вручено студентам та дітям-інвалідам подарунки від спонсорів </w:t>
            </w:r>
          </w:p>
        </w:tc>
      </w:tr>
    </w:tbl>
    <w:p w:rsidR="00E60B88" w:rsidRPr="001C6DCE" w:rsidRDefault="00E60B88" w:rsidP="009014FC">
      <w:pPr>
        <w:widowControl w:val="0"/>
        <w:suppressLineNumbers/>
        <w:suppressAutoHyphens/>
        <w:spacing w:after="0"/>
        <w:ind w:firstLine="0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006C93" w:rsidRPr="001C6DCE" w:rsidRDefault="00425D78" w:rsidP="001C6DC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Кошторис: 421</w:t>
      </w:r>
      <w:bookmarkStart w:id="0" w:name="_GoBack"/>
      <w:bookmarkEnd w:id="0"/>
      <w:r w:rsidR="00006C93" w:rsidRPr="001C6D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 грн.</w:t>
      </w:r>
    </w:p>
    <w:p w:rsidR="00006C93" w:rsidRPr="001C6DCE" w:rsidRDefault="00006C93" w:rsidP="001C6DC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06C93" w:rsidRPr="001C6DCE" w:rsidRDefault="00006C93" w:rsidP="001C6DCE">
      <w:pPr>
        <w:widowControl w:val="0"/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6DCE">
        <w:rPr>
          <w:rFonts w:ascii="Times New Roman" w:hAnsi="Times New Roman" w:cs="Times New Roman"/>
          <w:sz w:val="28"/>
          <w:szCs w:val="28"/>
          <w:lang w:val="uk-UA"/>
        </w:rPr>
        <w:t>Форма 1.</w:t>
      </w:r>
    </w:p>
    <w:p w:rsidR="00006C93" w:rsidRPr="009014FC" w:rsidRDefault="009014FC" w:rsidP="009014FC">
      <w:pPr>
        <w:widowControl w:val="0"/>
        <w:suppressLineNumbers/>
        <w:suppressAutoHyphens/>
        <w:spacing w:after="0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Загальний бюджет проекту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35"/>
        <w:gridCol w:w="1675"/>
        <w:gridCol w:w="1701"/>
        <w:gridCol w:w="1429"/>
        <w:gridCol w:w="1493"/>
        <w:gridCol w:w="1721"/>
      </w:tblGrid>
      <w:tr w:rsidR="00006C93" w:rsidRPr="009014FC" w:rsidTr="009014FC">
        <w:trPr>
          <w:trHeight w:val="780"/>
        </w:trPr>
        <w:tc>
          <w:tcPr>
            <w:tcW w:w="1835" w:type="dxa"/>
            <w:vMerge w:val="restart"/>
          </w:tcPr>
          <w:p w:rsidR="00006C93" w:rsidRPr="009014FC" w:rsidRDefault="00006C93" w:rsidP="00425D78">
            <w:pPr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14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заходів, що здійснюються за проектом; перелік та найменування видатків</w:t>
            </w:r>
          </w:p>
        </w:tc>
        <w:tc>
          <w:tcPr>
            <w:tcW w:w="1675" w:type="dxa"/>
            <w:vMerge w:val="restart"/>
          </w:tcPr>
          <w:p w:rsidR="00006C93" w:rsidRPr="009014FC" w:rsidRDefault="00006C93" w:rsidP="00425D78">
            <w:pPr>
              <w:widowControl w:val="0"/>
              <w:suppressLineNumbers/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14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Загальна вартість</w:t>
            </w:r>
          </w:p>
          <w:p w:rsidR="00006C93" w:rsidRPr="009014FC" w:rsidRDefault="00006C93" w:rsidP="00425D78">
            <w:pPr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14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(тис. грн.)</w:t>
            </w:r>
          </w:p>
        </w:tc>
        <w:tc>
          <w:tcPr>
            <w:tcW w:w="6344" w:type="dxa"/>
            <w:gridSpan w:val="4"/>
          </w:tcPr>
          <w:p w:rsidR="00006C93" w:rsidRPr="009014FC" w:rsidRDefault="00006C93" w:rsidP="00425D7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14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Джерела доходу</w:t>
            </w:r>
          </w:p>
        </w:tc>
      </w:tr>
      <w:tr w:rsidR="00006C93" w:rsidRPr="009014FC" w:rsidTr="009014FC">
        <w:trPr>
          <w:trHeight w:val="825"/>
        </w:trPr>
        <w:tc>
          <w:tcPr>
            <w:tcW w:w="1835" w:type="dxa"/>
            <w:vMerge/>
          </w:tcPr>
          <w:p w:rsidR="00006C93" w:rsidRPr="009014FC" w:rsidRDefault="00006C93" w:rsidP="00425D78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vMerge/>
          </w:tcPr>
          <w:p w:rsidR="00006C93" w:rsidRPr="009014FC" w:rsidRDefault="00006C93" w:rsidP="00425D78">
            <w:pPr>
              <w:widowControl w:val="0"/>
              <w:suppressLineNumbers/>
              <w:suppressAutoHyphens/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06C93" w:rsidRPr="009014FC" w:rsidRDefault="00006C93" w:rsidP="00425D78">
            <w:pPr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14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УДПУ</w:t>
            </w:r>
          </w:p>
        </w:tc>
        <w:tc>
          <w:tcPr>
            <w:tcW w:w="1429" w:type="dxa"/>
          </w:tcPr>
          <w:p w:rsidR="00006C93" w:rsidRPr="009014FC" w:rsidRDefault="00006C93" w:rsidP="00425D78">
            <w:pPr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14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УСЗН</w:t>
            </w:r>
          </w:p>
        </w:tc>
        <w:tc>
          <w:tcPr>
            <w:tcW w:w="1493" w:type="dxa"/>
          </w:tcPr>
          <w:p w:rsidR="00006C93" w:rsidRPr="009014FC" w:rsidRDefault="00006C93" w:rsidP="00425D78">
            <w:pPr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14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УВП ГУНП</w:t>
            </w:r>
          </w:p>
        </w:tc>
        <w:tc>
          <w:tcPr>
            <w:tcW w:w="1721" w:type="dxa"/>
          </w:tcPr>
          <w:p w:rsidR="00006C93" w:rsidRPr="009014FC" w:rsidRDefault="00006C93" w:rsidP="00425D78">
            <w:pPr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14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ПП</w:t>
            </w:r>
          </w:p>
        </w:tc>
      </w:tr>
      <w:tr w:rsidR="00006C93" w:rsidRPr="009014FC" w:rsidTr="009014FC">
        <w:tc>
          <w:tcPr>
            <w:tcW w:w="1835" w:type="dxa"/>
          </w:tcPr>
          <w:p w:rsidR="00006C93" w:rsidRPr="009014FC" w:rsidRDefault="00006C93" w:rsidP="00425D78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14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 Конкурс «Кращий малюнок»</w:t>
            </w:r>
          </w:p>
        </w:tc>
        <w:tc>
          <w:tcPr>
            <w:tcW w:w="1675" w:type="dxa"/>
          </w:tcPr>
          <w:p w:rsidR="00006C93" w:rsidRPr="009014FC" w:rsidRDefault="00006C93" w:rsidP="00425D78">
            <w:pPr>
              <w:widowControl w:val="0"/>
              <w:suppressLineNumbers/>
              <w:suppressAutoHyphens/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14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210</w:t>
            </w:r>
          </w:p>
        </w:tc>
        <w:tc>
          <w:tcPr>
            <w:tcW w:w="1701" w:type="dxa"/>
          </w:tcPr>
          <w:p w:rsidR="00006C93" w:rsidRPr="009014FC" w:rsidRDefault="00006C93" w:rsidP="00425D78">
            <w:pPr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14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210 (канцтовари)</w:t>
            </w:r>
          </w:p>
        </w:tc>
        <w:tc>
          <w:tcPr>
            <w:tcW w:w="1429" w:type="dxa"/>
          </w:tcPr>
          <w:p w:rsidR="00006C93" w:rsidRPr="009014FC" w:rsidRDefault="00006C93" w:rsidP="00425D78">
            <w:pPr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93" w:type="dxa"/>
          </w:tcPr>
          <w:p w:rsidR="00006C93" w:rsidRPr="009014FC" w:rsidRDefault="00006C93" w:rsidP="00425D78">
            <w:pPr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21" w:type="dxa"/>
          </w:tcPr>
          <w:p w:rsidR="00006C93" w:rsidRPr="009014FC" w:rsidRDefault="00006C93" w:rsidP="00425D78">
            <w:pPr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06C93" w:rsidRPr="009014FC" w:rsidTr="009014FC">
        <w:tc>
          <w:tcPr>
            <w:tcW w:w="1835" w:type="dxa"/>
          </w:tcPr>
          <w:p w:rsidR="00006C93" w:rsidRPr="009014FC" w:rsidRDefault="00006C93" w:rsidP="00425D78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14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 Круглий стіл для батьків</w:t>
            </w:r>
          </w:p>
        </w:tc>
        <w:tc>
          <w:tcPr>
            <w:tcW w:w="1675" w:type="dxa"/>
          </w:tcPr>
          <w:p w:rsidR="00006C93" w:rsidRPr="009014FC" w:rsidRDefault="00006C93" w:rsidP="00425D78">
            <w:pPr>
              <w:widowControl w:val="0"/>
              <w:suppressLineNumbers/>
              <w:suppressAutoHyphens/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14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1701" w:type="dxa"/>
          </w:tcPr>
          <w:p w:rsidR="00006C93" w:rsidRPr="009014FC" w:rsidRDefault="00006C93" w:rsidP="00425D78">
            <w:pPr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29" w:type="dxa"/>
          </w:tcPr>
          <w:p w:rsidR="00006C93" w:rsidRPr="009014FC" w:rsidRDefault="00006C93" w:rsidP="00425D78">
            <w:pPr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14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100(канцтовари та приміщення)</w:t>
            </w:r>
          </w:p>
        </w:tc>
        <w:tc>
          <w:tcPr>
            <w:tcW w:w="1493" w:type="dxa"/>
          </w:tcPr>
          <w:p w:rsidR="00006C93" w:rsidRPr="009014FC" w:rsidRDefault="00006C93" w:rsidP="00425D78">
            <w:pPr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21" w:type="dxa"/>
          </w:tcPr>
          <w:p w:rsidR="00006C93" w:rsidRPr="009014FC" w:rsidRDefault="00006C93" w:rsidP="00425D78">
            <w:pPr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06C93" w:rsidRPr="009014FC" w:rsidTr="009014FC">
        <w:tc>
          <w:tcPr>
            <w:tcW w:w="1835" w:type="dxa"/>
          </w:tcPr>
          <w:p w:rsidR="00006C93" w:rsidRPr="009014FC" w:rsidRDefault="00006C93" w:rsidP="00425D78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14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3.Відеозйомка та монтаж</w:t>
            </w:r>
          </w:p>
        </w:tc>
        <w:tc>
          <w:tcPr>
            <w:tcW w:w="1675" w:type="dxa"/>
          </w:tcPr>
          <w:p w:rsidR="00006C93" w:rsidRPr="009014FC" w:rsidRDefault="00006C93" w:rsidP="00425D78">
            <w:pPr>
              <w:widowControl w:val="0"/>
              <w:suppressLineNumbers/>
              <w:suppressAutoHyphens/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14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600</w:t>
            </w:r>
          </w:p>
        </w:tc>
        <w:tc>
          <w:tcPr>
            <w:tcW w:w="1701" w:type="dxa"/>
          </w:tcPr>
          <w:p w:rsidR="00006C93" w:rsidRPr="009014FC" w:rsidRDefault="00006C93" w:rsidP="00425D78">
            <w:pPr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14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600 (апаратура)</w:t>
            </w:r>
          </w:p>
        </w:tc>
        <w:tc>
          <w:tcPr>
            <w:tcW w:w="1429" w:type="dxa"/>
          </w:tcPr>
          <w:p w:rsidR="00006C93" w:rsidRPr="009014FC" w:rsidRDefault="00006C93" w:rsidP="00425D78">
            <w:pPr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93" w:type="dxa"/>
          </w:tcPr>
          <w:p w:rsidR="00006C93" w:rsidRPr="009014FC" w:rsidRDefault="00006C93" w:rsidP="00425D78">
            <w:pPr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21" w:type="dxa"/>
          </w:tcPr>
          <w:p w:rsidR="00006C93" w:rsidRPr="009014FC" w:rsidRDefault="00006C93" w:rsidP="00425D78">
            <w:pPr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06C93" w:rsidRPr="009014FC" w:rsidTr="009014FC">
        <w:tc>
          <w:tcPr>
            <w:tcW w:w="1835" w:type="dxa"/>
          </w:tcPr>
          <w:p w:rsidR="00006C93" w:rsidRPr="009014FC" w:rsidRDefault="00006C93" w:rsidP="00425D78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14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 Реалізації мрій дітей</w:t>
            </w:r>
          </w:p>
        </w:tc>
        <w:tc>
          <w:tcPr>
            <w:tcW w:w="1675" w:type="dxa"/>
          </w:tcPr>
          <w:p w:rsidR="00006C93" w:rsidRPr="009014FC" w:rsidRDefault="00006C93" w:rsidP="00425D78">
            <w:pPr>
              <w:widowControl w:val="0"/>
              <w:suppressLineNumbers/>
              <w:suppressAutoHyphens/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14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2000</w:t>
            </w:r>
          </w:p>
        </w:tc>
        <w:tc>
          <w:tcPr>
            <w:tcW w:w="1701" w:type="dxa"/>
          </w:tcPr>
          <w:p w:rsidR="00006C93" w:rsidRPr="009014FC" w:rsidRDefault="00006C93" w:rsidP="00425D78">
            <w:pPr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29" w:type="dxa"/>
          </w:tcPr>
          <w:p w:rsidR="00006C93" w:rsidRPr="009014FC" w:rsidRDefault="00006C93" w:rsidP="00425D78">
            <w:pPr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93" w:type="dxa"/>
          </w:tcPr>
          <w:p w:rsidR="00006C93" w:rsidRPr="009014FC" w:rsidRDefault="00006C93" w:rsidP="00425D78">
            <w:pPr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14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200 (транспорт)</w:t>
            </w:r>
          </w:p>
        </w:tc>
        <w:tc>
          <w:tcPr>
            <w:tcW w:w="1721" w:type="dxa"/>
          </w:tcPr>
          <w:p w:rsidR="00425D78" w:rsidRDefault="00006C93" w:rsidP="00425D78">
            <w:pPr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14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1000</w:t>
            </w:r>
          </w:p>
          <w:p w:rsidR="00006C93" w:rsidRPr="009014FC" w:rsidRDefault="00006C93" w:rsidP="00425D78">
            <w:pPr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14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(потреби)</w:t>
            </w:r>
          </w:p>
        </w:tc>
      </w:tr>
      <w:tr w:rsidR="00006C93" w:rsidRPr="009014FC" w:rsidTr="009014FC">
        <w:tc>
          <w:tcPr>
            <w:tcW w:w="1835" w:type="dxa"/>
          </w:tcPr>
          <w:p w:rsidR="00006C93" w:rsidRPr="009014FC" w:rsidRDefault="00006C93" w:rsidP="00425D78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14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 Організація фестивалю</w:t>
            </w:r>
          </w:p>
        </w:tc>
        <w:tc>
          <w:tcPr>
            <w:tcW w:w="1675" w:type="dxa"/>
          </w:tcPr>
          <w:p w:rsidR="00006C93" w:rsidRPr="009014FC" w:rsidRDefault="00006C93" w:rsidP="00425D78">
            <w:pPr>
              <w:widowControl w:val="0"/>
              <w:suppressLineNumbers/>
              <w:suppressAutoHyphens/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14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300</w:t>
            </w:r>
          </w:p>
        </w:tc>
        <w:tc>
          <w:tcPr>
            <w:tcW w:w="1701" w:type="dxa"/>
          </w:tcPr>
          <w:p w:rsidR="00006C93" w:rsidRPr="009014FC" w:rsidRDefault="00006C93" w:rsidP="00425D78">
            <w:pPr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14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300 (апаратура, зал)</w:t>
            </w:r>
          </w:p>
        </w:tc>
        <w:tc>
          <w:tcPr>
            <w:tcW w:w="1429" w:type="dxa"/>
          </w:tcPr>
          <w:p w:rsidR="00006C93" w:rsidRPr="009014FC" w:rsidRDefault="00006C93" w:rsidP="00425D78">
            <w:pPr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93" w:type="dxa"/>
          </w:tcPr>
          <w:p w:rsidR="00006C93" w:rsidRPr="009014FC" w:rsidRDefault="00006C93" w:rsidP="00425D78">
            <w:pPr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21" w:type="dxa"/>
          </w:tcPr>
          <w:p w:rsidR="00006C93" w:rsidRPr="009014FC" w:rsidRDefault="00006C93" w:rsidP="00425D78">
            <w:pPr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06C93" w:rsidRPr="009014FC" w:rsidTr="009014FC">
        <w:tc>
          <w:tcPr>
            <w:tcW w:w="1835" w:type="dxa"/>
          </w:tcPr>
          <w:p w:rsidR="00006C93" w:rsidRPr="009014FC" w:rsidRDefault="00006C93" w:rsidP="00425D78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14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 Подарунки від спонсорів</w:t>
            </w:r>
          </w:p>
        </w:tc>
        <w:tc>
          <w:tcPr>
            <w:tcW w:w="1675" w:type="dxa"/>
          </w:tcPr>
          <w:p w:rsidR="00006C93" w:rsidRPr="009014FC" w:rsidRDefault="00006C93" w:rsidP="00425D78">
            <w:pPr>
              <w:widowControl w:val="0"/>
              <w:suppressLineNumbers/>
              <w:suppressAutoHyphens/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14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1000</w:t>
            </w:r>
          </w:p>
        </w:tc>
        <w:tc>
          <w:tcPr>
            <w:tcW w:w="1701" w:type="dxa"/>
          </w:tcPr>
          <w:p w:rsidR="00006C93" w:rsidRPr="009014FC" w:rsidRDefault="00006C93" w:rsidP="00425D78">
            <w:pPr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29" w:type="dxa"/>
          </w:tcPr>
          <w:p w:rsidR="00006C93" w:rsidRPr="009014FC" w:rsidRDefault="00006C93" w:rsidP="00425D78">
            <w:pPr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14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200</w:t>
            </w:r>
          </w:p>
        </w:tc>
        <w:tc>
          <w:tcPr>
            <w:tcW w:w="1493" w:type="dxa"/>
          </w:tcPr>
          <w:p w:rsidR="00006C93" w:rsidRPr="009014FC" w:rsidRDefault="00006C93" w:rsidP="00425D78">
            <w:pPr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21" w:type="dxa"/>
          </w:tcPr>
          <w:p w:rsidR="00006C93" w:rsidRPr="009014FC" w:rsidRDefault="00006C93" w:rsidP="00425D78">
            <w:pPr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14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800</w:t>
            </w:r>
          </w:p>
        </w:tc>
      </w:tr>
      <w:tr w:rsidR="00006C93" w:rsidRPr="009014FC" w:rsidTr="009014FC">
        <w:tc>
          <w:tcPr>
            <w:tcW w:w="1835" w:type="dxa"/>
          </w:tcPr>
          <w:p w:rsidR="00006C93" w:rsidRPr="009014FC" w:rsidRDefault="00006C93" w:rsidP="00425D78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14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 Демонстрація на телебаченні</w:t>
            </w:r>
          </w:p>
        </w:tc>
        <w:tc>
          <w:tcPr>
            <w:tcW w:w="1675" w:type="dxa"/>
          </w:tcPr>
          <w:p w:rsidR="00006C93" w:rsidRPr="009014FC" w:rsidRDefault="00006C93" w:rsidP="00425D78">
            <w:pPr>
              <w:widowControl w:val="0"/>
              <w:suppressLineNumbers/>
              <w:suppressAutoHyphens/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14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200</w:t>
            </w:r>
          </w:p>
        </w:tc>
        <w:tc>
          <w:tcPr>
            <w:tcW w:w="1701" w:type="dxa"/>
          </w:tcPr>
          <w:p w:rsidR="00006C93" w:rsidRPr="009014FC" w:rsidRDefault="00006C93" w:rsidP="00425D78">
            <w:pPr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29" w:type="dxa"/>
          </w:tcPr>
          <w:p w:rsidR="00006C93" w:rsidRPr="009014FC" w:rsidRDefault="00006C93" w:rsidP="00425D78">
            <w:pPr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14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200</w:t>
            </w:r>
          </w:p>
        </w:tc>
        <w:tc>
          <w:tcPr>
            <w:tcW w:w="1493" w:type="dxa"/>
          </w:tcPr>
          <w:p w:rsidR="00006C93" w:rsidRPr="009014FC" w:rsidRDefault="00006C93" w:rsidP="00425D78">
            <w:pPr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21" w:type="dxa"/>
          </w:tcPr>
          <w:p w:rsidR="00006C93" w:rsidRPr="009014FC" w:rsidRDefault="00006C93" w:rsidP="00425D78">
            <w:pPr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06C93" w:rsidRPr="009014FC" w:rsidTr="009014FC">
        <w:tc>
          <w:tcPr>
            <w:tcW w:w="1835" w:type="dxa"/>
          </w:tcPr>
          <w:p w:rsidR="00006C93" w:rsidRPr="00425D78" w:rsidRDefault="00006C93" w:rsidP="00425D78">
            <w:pPr>
              <w:ind w:firstLine="709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25D7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8019" w:type="dxa"/>
            <w:gridSpan w:val="5"/>
          </w:tcPr>
          <w:p w:rsidR="00006C93" w:rsidRPr="00425D78" w:rsidRDefault="00006C93" w:rsidP="00425D78">
            <w:pPr>
              <w:ind w:firstLine="709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25D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4210 (грн.)</w:t>
            </w:r>
          </w:p>
        </w:tc>
      </w:tr>
    </w:tbl>
    <w:p w:rsidR="00006C93" w:rsidRPr="001C6DCE" w:rsidRDefault="00006C93" w:rsidP="001C6DC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06C93" w:rsidRPr="001C6DCE" w:rsidRDefault="00006C93" w:rsidP="009014FC">
      <w:pPr>
        <w:spacing w:after="0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050E5" w:rsidRPr="001C6DCE" w:rsidRDefault="00E050E5" w:rsidP="001C6D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DCE">
        <w:rPr>
          <w:rFonts w:ascii="Times New Roman" w:eastAsia="Times New Roman" w:hAnsi="Times New Roman" w:cs="Times New Roman"/>
          <w:b/>
          <w:sz w:val="28"/>
          <w:szCs w:val="28"/>
        </w:rPr>
        <w:t>СПИСОК ВИКОРИСТАНИХ ДЖЕРЕЛ</w:t>
      </w:r>
    </w:p>
    <w:p w:rsidR="00E050E5" w:rsidRPr="001C6DCE" w:rsidRDefault="00006C93" w:rsidP="001C6D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6DC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. Бойко М.Д. Право </w:t>
      </w:r>
      <w:proofErr w:type="spellStart"/>
      <w:proofErr w:type="gram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іального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ібник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. – Вид. 3-те, доп. та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переробл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. – К.: </w:t>
      </w:r>
      <w:proofErr w:type="spellStart"/>
      <w:proofErr w:type="gram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Атіка</w:t>
      </w:r>
      <w:proofErr w:type="spellEnd"/>
      <w:proofErr w:type="gram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, 2006. – 380 с.</w:t>
      </w:r>
    </w:p>
    <w:p w:rsidR="00E050E5" w:rsidRPr="001C6DCE" w:rsidRDefault="00006C93" w:rsidP="001C6D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6DC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. Бондар В.,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Одинченко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Л.,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Постовойтов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Є.</w:t>
      </w:r>
      <w:r w:rsidR="00E050E5" w:rsidRPr="001C6D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Благодійна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передумова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суспільної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дітям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психофізичними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вадами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. //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Дефектологія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. – 1996. – №4.</w:t>
      </w:r>
    </w:p>
    <w:p w:rsidR="00E050E5" w:rsidRPr="001C6DCE" w:rsidRDefault="00006C93" w:rsidP="001C6D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6DCE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. Дементьева Н.Ф.,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Багаева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Г.Н., Исаева Т.Н. Социальная работа с семьей, имеющей ребенка с ограниченными возможностями.</w:t>
      </w:r>
    </w:p>
    <w:p w:rsidR="00E050E5" w:rsidRPr="001C6DCE" w:rsidRDefault="00006C93" w:rsidP="001C6D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6DC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4</w:t>
      </w:r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Дитинство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: права,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гарантії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захист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зб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. док. – К.: "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Столиця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", 1998. – Ч. 1. – 248 с.</w:t>
      </w:r>
    </w:p>
    <w:p w:rsidR="00E050E5" w:rsidRPr="001C6DCE" w:rsidRDefault="00006C93" w:rsidP="001C6D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6DCE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. Закон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охорону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дитинства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» //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Відомості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Верховно</w:t>
      </w:r>
      <w:proofErr w:type="gram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ади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(ВВР). – 2001. - № 30. – С. 142.</w:t>
      </w:r>
    </w:p>
    <w:p w:rsidR="00E050E5" w:rsidRPr="001C6DCE" w:rsidRDefault="00006C93" w:rsidP="001C6D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6DCE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. Закон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реабілітацію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інвалідів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» //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Відомості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Верховно</w:t>
      </w:r>
      <w:proofErr w:type="gram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ади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(ВВР). – 2006. - № 2-3. – С. 36.</w:t>
      </w:r>
    </w:p>
    <w:p w:rsidR="00E050E5" w:rsidRPr="001C6DCE" w:rsidRDefault="00006C93" w:rsidP="001C6D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6DCE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. Закон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“Про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соціальну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роботу з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молоддю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21.06.2001 р. №2558-III</w:t>
      </w:r>
      <w:proofErr w:type="gram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ідомості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Верховної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Ради, 2001. - №42. – С. 213.</w:t>
      </w:r>
    </w:p>
    <w:p w:rsidR="00E050E5" w:rsidRPr="001C6DCE" w:rsidRDefault="00006C93" w:rsidP="001C6D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6DCE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Звє</w:t>
      </w:r>
      <w:proofErr w:type="gram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єва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І.Д.,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Іванова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І.Б.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Концептуальні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основи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людей з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функціональними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обмеженнями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.//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Інвалід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суспільство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інтеграції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. – К., 1995. – С. 4-10.</w:t>
      </w:r>
    </w:p>
    <w:p w:rsidR="00E050E5" w:rsidRPr="001C6DCE" w:rsidRDefault="00006C93" w:rsidP="001C6D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6DCE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Іванова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І.Б.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іально-педагогічної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психологічної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інвалідам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системі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соціальних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служб для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молоді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Інвалід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суспільство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інтеграції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. – К., 1995. – С. 28-32.</w:t>
      </w:r>
    </w:p>
    <w:p w:rsidR="00E050E5" w:rsidRPr="001C6DCE" w:rsidRDefault="00006C93" w:rsidP="001C6D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6DCE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Капська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А.Й. </w:t>
      </w:r>
      <w:proofErr w:type="spellStart"/>
      <w:proofErr w:type="gram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іальна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робота :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ібник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Київ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: Центр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навчальної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літератури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, 2005. – 328 с.</w:t>
      </w:r>
    </w:p>
    <w:p w:rsidR="00E050E5" w:rsidRPr="001C6DCE" w:rsidRDefault="00E050E5" w:rsidP="001C6D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6DCE">
        <w:rPr>
          <w:rFonts w:ascii="Times New Roman" w:eastAsia="Times New Roman" w:hAnsi="Times New Roman" w:cs="Times New Roman"/>
          <w:sz w:val="28"/>
          <w:szCs w:val="28"/>
        </w:rPr>
        <w:t>1</w:t>
      </w:r>
      <w:r w:rsidR="00006C93" w:rsidRPr="001C6DC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1C6D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C6DCE">
        <w:rPr>
          <w:rFonts w:ascii="Times New Roman" w:eastAsia="Times New Roman" w:hAnsi="Times New Roman" w:cs="Times New Roman"/>
          <w:sz w:val="28"/>
          <w:szCs w:val="28"/>
        </w:rPr>
        <w:t>Концептуальні</w:t>
      </w:r>
      <w:proofErr w:type="spellEnd"/>
      <w:r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6DC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C6DCE">
        <w:rPr>
          <w:rFonts w:ascii="Times New Roman" w:eastAsia="Times New Roman" w:hAnsi="Times New Roman" w:cs="Times New Roman"/>
          <w:sz w:val="28"/>
          <w:szCs w:val="28"/>
        </w:rPr>
        <w:t>ідходи</w:t>
      </w:r>
      <w:proofErr w:type="spellEnd"/>
      <w:r w:rsidRPr="001C6DC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1C6DCE">
        <w:rPr>
          <w:rFonts w:ascii="Times New Roman" w:eastAsia="Times New Roman" w:hAnsi="Times New Roman" w:cs="Times New Roman"/>
          <w:sz w:val="28"/>
          <w:szCs w:val="28"/>
        </w:rPr>
        <w:t>соціально-педагогічної</w:t>
      </w:r>
      <w:proofErr w:type="spellEnd"/>
      <w:r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6DCE">
        <w:rPr>
          <w:rFonts w:ascii="Times New Roman" w:eastAsia="Times New Roman" w:hAnsi="Times New Roman" w:cs="Times New Roman"/>
          <w:sz w:val="28"/>
          <w:szCs w:val="28"/>
        </w:rPr>
        <w:t>підтримки</w:t>
      </w:r>
      <w:proofErr w:type="spellEnd"/>
      <w:r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6DCE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1C6DCE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1C6DCE">
        <w:rPr>
          <w:rFonts w:ascii="Times New Roman" w:eastAsia="Times New Roman" w:hAnsi="Times New Roman" w:cs="Times New Roman"/>
          <w:sz w:val="28"/>
          <w:szCs w:val="28"/>
        </w:rPr>
        <w:t>фізичними</w:t>
      </w:r>
      <w:proofErr w:type="spellEnd"/>
      <w:r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6DCE">
        <w:rPr>
          <w:rFonts w:ascii="Times New Roman" w:eastAsia="Times New Roman" w:hAnsi="Times New Roman" w:cs="Times New Roman"/>
          <w:sz w:val="28"/>
          <w:szCs w:val="28"/>
        </w:rPr>
        <w:t>вадами</w:t>
      </w:r>
      <w:proofErr w:type="spellEnd"/>
      <w:r w:rsidRPr="001C6DC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C6DCE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1C6DC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C6DCE">
        <w:rPr>
          <w:rFonts w:ascii="Times New Roman" w:eastAsia="Times New Roman" w:hAnsi="Times New Roman" w:cs="Times New Roman"/>
          <w:sz w:val="28"/>
          <w:szCs w:val="28"/>
        </w:rPr>
        <w:t>основі</w:t>
      </w:r>
      <w:proofErr w:type="spellEnd"/>
      <w:r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6DCE">
        <w:rPr>
          <w:rFonts w:ascii="Times New Roman" w:eastAsia="Times New Roman" w:hAnsi="Times New Roman" w:cs="Times New Roman"/>
          <w:sz w:val="28"/>
          <w:szCs w:val="28"/>
        </w:rPr>
        <w:t>експериментальних</w:t>
      </w:r>
      <w:proofErr w:type="spellEnd"/>
      <w:r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6DCE">
        <w:rPr>
          <w:rFonts w:ascii="Times New Roman" w:eastAsia="Times New Roman" w:hAnsi="Times New Roman" w:cs="Times New Roman"/>
          <w:sz w:val="28"/>
          <w:szCs w:val="28"/>
        </w:rPr>
        <w:t>досліджень</w:t>
      </w:r>
      <w:proofErr w:type="spellEnd"/>
      <w:r w:rsidRPr="001C6D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C6DCE">
        <w:rPr>
          <w:rFonts w:ascii="Times New Roman" w:eastAsia="Times New Roman" w:hAnsi="Times New Roman" w:cs="Times New Roman"/>
          <w:sz w:val="28"/>
          <w:szCs w:val="28"/>
        </w:rPr>
        <w:t>надбань</w:t>
      </w:r>
      <w:proofErr w:type="spellEnd"/>
      <w:r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6DCE">
        <w:rPr>
          <w:rFonts w:ascii="Times New Roman" w:eastAsia="Times New Roman" w:hAnsi="Times New Roman" w:cs="Times New Roman"/>
          <w:sz w:val="28"/>
          <w:szCs w:val="28"/>
        </w:rPr>
        <w:t>вітчизняного</w:t>
      </w:r>
      <w:proofErr w:type="spellEnd"/>
      <w:r w:rsidRPr="001C6DCE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1C6DCE">
        <w:rPr>
          <w:rFonts w:ascii="Times New Roman" w:eastAsia="Times New Roman" w:hAnsi="Times New Roman" w:cs="Times New Roman"/>
          <w:sz w:val="28"/>
          <w:szCs w:val="28"/>
        </w:rPr>
        <w:t>зарубіжного</w:t>
      </w:r>
      <w:proofErr w:type="spellEnd"/>
      <w:r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6DCE">
        <w:rPr>
          <w:rFonts w:ascii="Times New Roman" w:eastAsia="Times New Roman" w:hAnsi="Times New Roman" w:cs="Times New Roman"/>
          <w:sz w:val="28"/>
          <w:szCs w:val="28"/>
        </w:rPr>
        <w:t>досвіду</w:t>
      </w:r>
      <w:proofErr w:type="spellEnd"/>
      <w:r w:rsidRPr="001C6DCE">
        <w:rPr>
          <w:rFonts w:ascii="Times New Roman" w:eastAsia="Times New Roman" w:hAnsi="Times New Roman" w:cs="Times New Roman"/>
          <w:sz w:val="28"/>
          <w:szCs w:val="28"/>
        </w:rPr>
        <w:t xml:space="preserve"> // Обучение, воспитание, адаптация детей с ограниченными физическими или умственными возможностями : сборник научных трудов I научно-практической конференции (Феодосия, октябрь 1998 года.). – К.: РУНЦ “ДИНИТ”, 1998. – С. 5-9.</w:t>
      </w:r>
    </w:p>
    <w:p w:rsidR="00E050E5" w:rsidRPr="001C6DCE" w:rsidRDefault="00E050E5" w:rsidP="001C6D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6DCE">
        <w:rPr>
          <w:rFonts w:ascii="Times New Roman" w:eastAsia="Times New Roman" w:hAnsi="Times New Roman" w:cs="Times New Roman"/>
          <w:sz w:val="28"/>
          <w:szCs w:val="28"/>
        </w:rPr>
        <w:t>1</w:t>
      </w:r>
      <w:r w:rsidR="00006C93" w:rsidRPr="001C6DC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1C6DCE">
        <w:rPr>
          <w:rFonts w:ascii="Times New Roman" w:eastAsia="Times New Roman" w:hAnsi="Times New Roman" w:cs="Times New Roman"/>
          <w:sz w:val="28"/>
          <w:szCs w:val="28"/>
        </w:rPr>
        <w:t xml:space="preserve">. Лукашевич М.П., </w:t>
      </w:r>
      <w:proofErr w:type="spellStart"/>
      <w:r w:rsidRPr="001C6DCE">
        <w:rPr>
          <w:rFonts w:ascii="Times New Roman" w:eastAsia="Times New Roman" w:hAnsi="Times New Roman" w:cs="Times New Roman"/>
          <w:sz w:val="28"/>
          <w:szCs w:val="28"/>
        </w:rPr>
        <w:t>Мигович</w:t>
      </w:r>
      <w:proofErr w:type="spellEnd"/>
      <w:r w:rsidRPr="001C6DCE">
        <w:rPr>
          <w:rFonts w:ascii="Times New Roman" w:eastAsia="Times New Roman" w:hAnsi="Times New Roman" w:cs="Times New Roman"/>
          <w:sz w:val="28"/>
          <w:szCs w:val="28"/>
        </w:rPr>
        <w:t xml:space="preserve"> І.І. </w:t>
      </w:r>
      <w:proofErr w:type="spellStart"/>
      <w:r w:rsidRPr="001C6DCE">
        <w:rPr>
          <w:rFonts w:ascii="Times New Roman" w:eastAsia="Times New Roman" w:hAnsi="Times New Roman" w:cs="Times New Roman"/>
          <w:sz w:val="28"/>
          <w:szCs w:val="28"/>
        </w:rPr>
        <w:t>Теорія</w:t>
      </w:r>
      <w:proofErr w:type="spellEnd"/>
      <w:r w:rsidRPr="001C6DCE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1C6DCE">
        <w:rPr>
          <w:rFonts w:ascii="Times New Roman" w:eastAsia="Times New Roman" w:hAnsi="Times New Roman" w:cs="Times New Roman"/>
          <w:sz w:val="28"/>
          <w:szCs w:val="28"/>
        </w:rPr>
        <w:t>методи</w:t>
      </w:r>
      <w:proofErr w:type="spellEnd"/>
      <w:r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6DCE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1C6DCE">
        <w:rPr>
          <w:rFonts w:ascii="Times New Roman" w:eastAsia="Times New Roman" w:hAnsi="Times New Roman" w:cs="Times New Roman"/>
          <w:sz w:val="28"/>
          <w:szCs w:val="28"/>
        </w:rPr>
        <w:t>іальної</w:t>
      </w:r>
      <w:proofErr w:type="spellEnd"/>
      <w:r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6DCE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1C6DCE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 w:rsidRPr="001C6DCE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1C6D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C6DCE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End"/>
      <w:r w:rsidRPr="001C6DCE">
        <w:rPr>
          <w:rFonts w:ascii="Times New Roman" w:eastAsia="Times New Roman" w:hAnsi="Times New Roman" w:cs="Times New Roman"/>
          <w:sz w:val="28"/>
          <w:szCs w:val="28"/>
        </w:rPr>
        <w:t>іб</w:t>
      </w:r>
      <w:proofErr w:type="spellEnd"/>
      <w:r w:rsidRPr="001C6DCE">
        <w:rPr>
          <w:rFonts w:ascii="Times New Roman" w:eastAsia="Times New Roman" w:hAnsi="Times New Roman" w:cs="Times New Roman"/>
          <w:sz w:val="28"/>
          <w:szCs w:val="28"/>
        </w:rPr>
        <w:t xml:space="preserve">. – 2-ге вид., доп. і </w:t>
      </w:r>
      <w:proofErr w:type="spellStart"/>
      <w:r w:rsidRPr="001C6DCE">
        <w:rPr>
          <w:rFonts w:ascii="Times New Roman" w:eastAsia="Times New Roman" w:hAnsi="Times New Roman" w:cs="Times New Roman"/>
          <w:sz w:val="28"/>
          <w:szCs w:val="28"/>
        </w:rPr>
        <w:t>випр</w:t>
      </w:r>
      <w:proofErr w:type="spellEnd"/>
      <w:r w:rsidRPr="001C6DCE">
        <w:rPr>
          <w:rFonts w:ascii="Times New Roman" w:eastAsia="Times New Roman" w:hAnsi="Times New Roman" w:cs="Times New Roman"/>
          <w:sz w:val="28"/>
          <w:szCs w:val="28"/>
        </w:rPr>
        <w:t>. – К.: МАУП, 2003. – 168 с.</w:t>
      </w:r>
    </w:p>
    <w:p w:rsidR="00E050E5" w:rsidRPr="001C6DCE" w:rsidRDefault="00E050E5" w:rsidP="001C6D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6DCE">
        <w:rPr>
          <w:rFonts w:ascii="Times New Roman" w:eastAsia="Times New Roman" w:hAnsi="Times New Roman" w:cs="Times New Roman"/>
          <w:sz w:val="28"/>
          <w:szCs w:val="28"/>
        </w:rPr>
        <w:t>1</w:t>
      </w:r>
      <w:r w:rsidR="00006C93" w:rsidRPr="001C6DCE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1C6D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C6DCE">
        <w:rPr>
          <w:rFonts w:ascii="Times New Roman" w:eastAsia="Times New Roman" w:hAnsi="Times New Roman" w:cs="Times New Roman"/>
          <w:sz w:val="28"/>
          <w:szCs w:val="28"/>
        </w:rPr>
        <w:t>Майдиков</w:t>
      </w:r>
      <w:proofErr w:type="spellEnd"/>
      <w:r w:rsidRPr="001C6DCE">
        <w:rPr>
          <w:rFonts w:ascii="Times New Roman" w:eastAsia="Times New Roman" w:hAnsi="Times New Roman" w:cs="Times New Roman"/>
          <w:sz w:val="28"/>
          <w:szCs w:val="28"/>
        </w:rPr>
        <w:t xml:space="preserve"> И.М. </w:t>
      </w:r>
      <w:proofErr w:type="spellStart"/>
      <w:r w:rsidRPr="001C6DCE">
        <w:rPr>
          <w:rFonts w:ascii="Times New Roman" w:eastAsia="Times New Roman" w:hAnsi="Times New Roman" w:cs="Times New Roman"/>
          <w:sz w:val="28"/>
          <w:szCs w:val="28"/>
        </w:rPr>
        <w:t>Основи</w:t>
      </w:r>
      <w:proofErr w:type="spellEnd"/>
      <w:r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6DCE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1C6DCE">
        <w:rPr>
          <w:rFonts w:ascii="Times New Roman" w:eastAsia="Times New Roman" w:hAnsi="Times New Roman" w:cs="Times New Roman"/>
          <w:sz w:val="28"/>
          <w:szCs w:val="28"/>
        </w:rPr>
        <w:t>іології</w:t>
      </w:r>
      <w:proofErr w:type="spellEnd"/>
      <w:r w:rsidRPr="001C6DCE">
        <w:rPr>
          <w:rFonts w:ascii="Times New Roman" w:eastAsia="Times New Roman" w:hAnsi="Times New Roman" w:cs="Times New Roman"/>
          <w:sz w:val="28"/>
          <w:szCs w:val="28"/>
        </w:rPr>
        <w:t>. – М., 1999.</w:t>
      </w:r>
    </w:p>
    <w:p w:rsidR="004D33E0" w:rsidRPr="001C6DCE" w:rsidRDefault="00006C93" w:rsidP="001C6DC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6DCE"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="004D33E0" w:rsidRPr="001C6DC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D33E0" w:rsidRPr="001C6DC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="004D33E0" w:rsidRPr="001C6DCE">
        <w:rPr>
          <w:rFonts w:ascii="Times New Roman" w:eastAsia="Times New Roman" w:hAnsi="Times New Roman" w:cs="Times New Roman"/>
          <w:sz w:val="28"/>
          <w:szCs w:val="28"/>
          <w:lang w:val="uk-UA"/>
        </w:rPr>
        <w:t>Перфільєва</w:t>
      </w:r>
      <w:proofErr w:type="spellEnd"/>
      <w:r w:rsidR="004D33E0" w:rsidRPr="001C6D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М.В. Вплив сім’ї на процес соціалізації </w:t>
      </w:r>
      <w:proofErr w:type="spellStart"/>
      <w:r w:rsidR="004D33E0" w:rsidRPr="001C6DCE">
        <w:rPr>
          <w:rFonts w:ascii="Times New Roman" w:eastAsia="Times New Roman" w:hAnsi="Times New Roman" w:cs="Times New Roman"/>
          <w:sz w:val="28"/>
          <w:szCs w:val="28"/>
          <w:lang w:val="uk-UA"/>
        </w:rPr>
        <w:t>неповносправних</w:t>
      </w:r>
      <w:proofErr w:type="spellEnd"/>
      <w:r w:rsidR="004D33E0" w:rsidRPr="001C6D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дітей/ Майя Володимирівна </w:t>
      </w:r>
      <w:proofErr w:type="spellStart"/>
      <w:r w:rsidR="004D33E0" w:rsidRPr="001C6DCE">
        <w:rPr>
          <w:rFonts w:ascii="Times New Roman" w:eastAsia="Times New Roman" w:hAnsi="Times New Roman" w:cs="Times New Roman"/>
          <w:sz w:val="28"/>
          <w:szCs w:val="28"/>
          <w:lang w:val="uk-UA"/>
        </w:rPr>
        <w:t>Перфільєва</w:t>
      </w:r>
      <w:proofErr w:type="spellEnd"/>
      <w:r w:rsidR="004D33E0" w:rsidRPr="001C6D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(наукові конференції)[Електронний ресурс]. – </w:t>
      </w:r>
      <w:proofErr w:type="spellStart"/>
      <w:r w:rsidR="004D33E0" w:rsidRPr="001C6DC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Систем.вимоги</w:t>
      </w:r>
      <w:proofErr w:type="spellEnd"/>
      <w:r w:rsidR="004D33E0" w:rsidRPr="001C6D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4D33E0" w:rsidRPr="001C6DCE">
        <w:rPr>
          <w:rFonts w:ascii="Times New Roman" w:eastAsia="Times New Roman" w:hAnsi="Times New Roman" w:cs="Times New Roman"/>
          <w:sz w:val="28"/>
          <w:szCs w:val="28"/>
          <w:lang w:val="uk-UA"/>
        </w:rPr>
        <w:t>Pentium</w:t>
      </w:r>
      <w:proofErr w:type="spellEnd"/>
      <w:r w:rsidR="004D33E0" w:rsidRPr="001C6D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4D33E0" w:rsidRPr="001C6DCE">
        <w:rPr>
          <w:rFonts w:ascii="Times New Roman" w:eastAsia="Times New Roman" w:hAnsi="Times New Roman" w:cs="Times New Roman"/>
          <w:sz w:val="28"/>
          <w:szCs w:val="28"/>
          <w:lang w:val="uk-UA"/>
        </w:rPr>
        <w:t>inside</w:t>
      </w:r>
      <w:proofErr w:type="spellEnd"/>
      <w:r w:rsidR="004D33E0" w:rsidRPr="001C6D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4D33E0" w:rsidRPr="001C6DCE">
        <w:rPr>
          <w:rFonts w:ascii="Times New Roman" w:eastAsia="Times New Roman" w:hAnsi="Times New Roman" w:cs="Times New Roman"/>
          <w:sz w:val="28"/>
          <w:szCs w:val="28"/>
          <w:lang w:val="uk-UA"/>
        </w:rPr>
        <w:t>Windovs</w:t>
      </w:r>
      <w:proofErr w:type="spellEnd"/>
      <w:r w:rsidR="004D33E0" w:rsidRPr="001C6D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2007/Vista/ХР – Режим доступу: URL: http://intkonf.org/perfileva-mv-vpliv-simyi-</w:t>
      </w:r>
      <w:r w:rsidR="004D33E0" w:rsidRPr="001C6DC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na-protses-sotsializatsiyi-nepovnospravnih-ditey/ . -  Вплив сім’ї на процес соціалізації </w:t>
      </w:r>
      <w:proofErr w:type="spellStart"/>
      <w:r w:rsidR="004D33E0" w:rsidRPr="001C6DCE">
        <w:rPr>
          <w:rFonts w:ascii="Times New Roman" w:eastAsia="Times New Roman" w:hAnsi="Times New Roman" w:cs="Times New Roman"/>
          <w:sz w:val="28"/>
          <w:szCs w:val="28"/>
          <w:lang w:val="uk-UA"/>
        </w:rPr>
        <w:t>неповносправних</w:t>
      </w:r>
      <w:proofErr w:type="spellEnd"/>
      <w:r w:rsidR="004D33E0" w:rsidRPr="001C6D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дітей.</w:t>
      </w:r>
    </w:p>
    <w:p w:rsidR="00E050E5" w:rsidRPr="001C6DCE" w:rsidRDefault="00006C93" w:rsidP="001C6D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6DCE"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іально-психологічна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робота з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молоддю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обмеженими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можливостями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. – К.: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Держсоцслужба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, 2005. – 108 с.</w:t>
      </w:r>
    </w:p>
    <w:p w:rsidR="00E050E5" w:rsidRPr="001C6DCE" w:rsidRDefault="00006C93" w:rsidP="001C6D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6DCE"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Теорії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методи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іальної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Підручник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студентів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вищих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proofErr w:type="gram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/ З</w:t>
      </w:r>
      <w:proofErr w:type="gram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а ред. Т.В.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Семигіної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, І.І.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Миговича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. – К.: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Акедемвидав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, 2005. – 328 с.</w:t>
      </w:r>
    </w:p>
    <w:p w:rsidR="00E050E5" w:rsidRPr="001C6DCE" w:rsidRDefault="00006C93" w:rsidP="001C6D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6DCE"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Технології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ізними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категоріями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клієнтів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центрів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соціальних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служб для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молоді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Методичний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ібник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/ С.В.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Толстоухова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, О.О. Яременко, О.В. Вакуленко та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. – К.: ДЦССМ,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Державний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-т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молоді</w:t>
      </w:r>
      <w:proofErr w:type="spellEnd"/>
      <w:r w:rsidR="00E050E5" w:rsidRPr="001C6DCE">
        <w:rPr>
          <w:rFonts w:ascii="Times New Roman" w:eastAsia="Times New Roman" w:hAnsi="Times New Roman" w:cs="Times New Roman"/>
          <w:sz w:val="28"/>
          <w:szCs w:val="28"/>
        </w:rPr>
        <w:t>, 2003. – 88 с.</w:t>
      </w:r>
    </w:p>
    <w:p w:rsidR="006F649B" w:rsidRPr="001C6DCE" w:rsidRDefault="006F649B" w:rsidP="001C6DCE">
      <w:pPr>
        <w:rPr>
          <w:rFonts w:ascii="Times New Roman" w:hAnsi="Times New Roman" w:cs="Times New Roman"/>
          <w:sz w:val="28"/>
          <w:szCs w:val="28"/>
        </w:rPr>
      </w:pPr>
    </w:p>
    <w:sectPr w:rsidR="006F649B" w:rsidRPr="001C6DCE" w:rsidSect="001C6D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B6B7B"/>
    <w:multiLevelType w:val="hybridMultilevel"/>
    <w:tmpl w:val="606EF2AA"/>
    <w:lvl w:ilvl="0" w:tplc="8E281802">
      <w:numFmt w:val="bullet"/>
      <w:lvlText w:val="-"/>
      <w:lvlJc w:val="left"/>
      <w:pPr>
        <w:ind w:left="1262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B7649F"/>
    <w:multiLevelType w:val="hybridMultilevel"/>
    <w:tmpl w:val="D1D2E75E"/>
    <w:lvl w:ilvl="0" w:tplc="B47A4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23A70"/>
    <w:multiLevelType w:val="hybridMultilevel"/>
    <w:tmpl w:val="FACAA218"/>
    <w:lvl w:ilvl="0" w:tplc="202A2B78">
      <w:start w:val="3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53290"/>
    <w:multiLevelType w:val="hybridMultilevel"/>
    <w:tmpl w:val="12D4C93C"/>
    <w:lvl w:ilvl="0" w:tplc="6E8A1C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F9"/>
    <w:rsid w:val="00005606"/>
    <w:rsid w:val="00006C93"/>
    <w:rsid w:val="00022035"/>
    <w:rsid w:val="000E0515"/>
    <w:rsid w:val="00161CD5"/>
    <w:rsid w:val="001652F2"/>
    <w:rsid w:val="001818AD"/>
    <w:rsid w:val="001B1C71"/>
    <w:rsid w:val="001C6DCE"/>
    <w:rsid w:val="001E1EDF"/>
    <w:rsid w:val="002B5574"/>
    <w:rsid w:val="00344933"/>
    <w:rsid w:val="003A18F3"/>
    <w:rsid w:val="00425D78"/>
    <w:rsid w:val="0044654D"/>
    <w:rsid w:val="00452D0E"/>
    <w:rsid w:val="004D30EA"/>
    <w:rsid w:val="004D33E0"/>
    <w:rsid w:val="005B7302"/>
    <w:rsid w:val="005F0E8A"/>
    <w:rsid w:val="005F3D79"/>
    <w:rsid w:val="006C28DC"/>
    <w:rsid w:val="006D01FD"/>
    <w:rsid w:val="006F649B"/>
    <w:rsid w:val="00742BE8"/>
    <w:rsid w:val="007D5038"/>
    <w:rsid w:val="007E2E4D"/>
    <w:rsid w:val="007F27BC"/>
    <w:rsid w:val="008335F8"/>
    <w:rsid w:val="009014FC"/>
    <w:rsid w:val="009A278F"/>
    <w:rsid w:val="00A40464"/>
    <w:rsid w:val="00A865EA"/>
    <w:rsid w:val="00AE3CEF"/>
    <w:rsid w:val="00B5496F"/>
    <w:rsid w:val="00B846B1"/>
    <w:rsid w:val="00B86313"/>
    <w:rsid w:val="00B92B4C"/>
    <w:rsid w:val="00CC0EF9"/>
    <w:rsid w:val="00CC42ED"/>
    <w:rsid w:val="00CF4FE6"/>
    <w:rsid w:val="00E050E5"/>
    <w:rsid w:val="00E60B88"/>
    <w:rsid w:val="00F06A68"/>
    <w:rsid w:val="00F22A2B"/>
    <w:rsid w:val="00F44D64"/>
    <w:rsid w:val="00FB4C8F"/>
    <w:rsid w:val="00FC13D7"/>
    <w:rsid w:val="00FD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4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649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649B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4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649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649B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admin</cp:lastModifiedBy>
  <cp:revision>14</cp:revision>
  <dcterms:created xsi:type="dcterms:W3CDTF">2016-04-05T18:53:00Z</dcterms:created>
  <dcterms:modified xsi:type="dcterms:W3CDTF">2016-04-14T07:48:00Z</dcterms:modified>
</cp:coreProperties>
</file>