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19" w:rsidRDefault="00DB4C19" w:rsidP="00DB4C19">
      <w:pPr>
        <w:rPr>
          <w:sz w:val="28"/>
          <w:szCs w:val="28"/>
          <w:lang w:val="uk-UA"/>
        </w:rPr>
      </w:pPr>
      <w:bookmarkStart w:id="0" w:name="_GoBack"/>
      <w:bookmarkEnd w:id="0"/>
    </w:p>
    <w:p w:rsidR="00945B41" w:rsidRDefault="00945B41" w:rsidP="00DB4C19">
      <w:pPr>
        <w:rPr>
          <w:sz w:val="28"/>
          <w:szCs w:val="28"/>
          <w:lang w:val="uk-UA"/>
        </w:rPr>
      </w:pPr>
    </w:p>
    <w:p w:rsidR="00945B41" w:rsidRDefault="00945B41" w:rsidP="00DB4C19">
      <w:pPr>
        <w:rPr>
          <w:sz w:val="28"/>
          <w:szCs w:val="28"/>
          <w:lang w:val="uk-UA"/>
        </w:rPr>
      </w:pPr>
    </w:p>
    <w:p w:rsidR="005D3E33" w:rsidRPr="00C86079" w:rsidRDefault="00945B41" w:rsidP="00DB4C19">
      <w:pPr>
        <w:rPr>
          <w:rFonts w:ascii="Times New Roman" w:hAnsi="Times New Roman" w:cs="Times New Roman"/>
          <w:b/>
          <w:sz w:val="28"/>
          <w:szCs w:val="28"/>
          <w:lang w:val="uk-UA"/>
        </w:rPr>
      </w:pPr>
      <w:r w:rsidRPr="00C86079">
        <w:rPr>
          <w:rFonts w:ascii="Times New Roman" w:hAnsi="Times New Roman" w:cs="Times New Roman"/>
          <w:b/>
          <w:sz w:val="28"/>
          <w:szCs w:val="28"/>
          <w:lang w:val="uk-UA"/>
        </w:rPr>
        <w:t>Співпра</w:t>
      </w:r>
      <w:r w:rsidR="001669A7" w:rsidRPr="00C86079">
        <w:rPr>
          <w:rFonts w:ascii="Times New Roman" w:hAnsi="Times New Roman" w:cs="Times New Roman"/>
          <w:b/>
          <w:sz w:val="28"/>
          <w:szCs w:val="28"/>
          <w:lang w:val="uk-UA"/>
        </w:rPr>
        <w:t>ця</w:t>
      </w:r>
      <w:r w:rsidRPr="00C86079">
        <w:rPr>
          <w:rFonts w:ascii="Times New Roman" w:hAnsi="Times New Roman" w:cs="Times New Roman"/>
          <w:b/>
          <w:sz w:val="28"/>
          <w:szCs w:val="28"/>
          <w:lang w:val="uk-UA"/>
        </w:rPr>
        <w:t xml:space="preserve"> скерована на про</w:t>
      </w:r>
      <w:r w:rsidR="00E31517" w:rsidRPr="00C86079">
        <w:rPr>
          <w:rFonts w:ascii="Times New Roman" w:hAnsi="Times New Roman" w:cs="Times New Roman"/>
          <w:b/>
          <w:sz w:val="28"/>
          <w:szCs w:val="28"/>
          <w:lang w:val="uk-UA"/>
        </w:rPr>
        <w:t>філактику ризикованої поведінки серед студентства.</w:t>
      </w: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5D3E33" w:rsidRPr="00327BB3" w:rsidRDefault="005D3E33"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327BB3" w:rsidRDefault="00945B41" w:rsidP="00DB4C19">
      <w:pPr>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                                                           </w:t>
      </w:r>
    </w:p>
    <w:p w:rsidR="00945B41" w:rsidRPr="00327BB3" w:rsidRDefault="00327BB3" w:rsidP="00C86079">
      <w:pPr>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00945B41" w:rsidRPr="00327B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86079">
        <w:rPr>
          <w:rFonts w:ascii="Times New Roman" w:hAnsi="Times New Roman" w:cs="Times New Roman"/>
          <w:sz w:val="28"/>
          <w:szCs w:val="28"/>
          <w:lang w:val="uk-UA"/>
        </w:rPr>
        <w:t xml:space="preserve">          </w:t>
      </w:r>
      <w:r w:rsidR="00ED0D9C">
        <w:rPr>
          <w:rFonts w:ascii="Times New Roman" w:hAnsi="Times New Roman" w:cs="Times New Roman"/>
          <w:sz w:val="28"/>
          <w:szCs w:val="28"/>
          <w:lang w:val="uk-UA"/>
        </w:rPr>
        <w:t xml:space="preserve">     </w:t>
      </w:r>
      <w:r w:rsidR="00945B41" w:rsidRPr="00327BB3">
        <w:rPr>
          <w:rFonts w:ascii="Times New Roman" w:hAnsi="Times New Roman" w:cs="Times New Roman"/>
          <w:b/>
          <w:sz w:val="28"/>
          <w:szCs w:val="28"/>
          <w:lang w:val="uk-UA"/>
        </w:rPr>
        <w:t>Зміст</w:t>
      </w:r>
    </w:p>
    <w:p w:rsidR="00327BB3" w:rsidRPr="00327BB3" w:rsidRDefault="00945B41" w:rsidP="00C86079">
      <w:pPr>
        <w:pStyle w:val="a3"/>
        <w:numPr>
          <w:ilvl w:val="0"/>
          <w:numId w:val="6"/>
        </w:numPr>
        <w:spacing w:after="0" w:line="360" w:lineRule="auto"/>
        <w:ind w:left="0"/>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Вступ         </w:t>
      </w:r>
      <w:r w:rsidR="00327BB3">
        <w:rPr>
          <w:rFonts w:ascii="Times New Roman" w:hAnsi="Times New Roman" w:cs="Times New Roman"/>
          <w:sz w:val="28"/>
          <w:szCs w:val="28"/>
          <w:lang w:val="uk-UA"/>
        </w:rPr>
        <w:t xml:space="preserve">                                                                 </w:t>
      </w:r>
      <w:r w:rsidRPr="00327BB3">
        <w:rPr>
          <w:rFonts w:ascii="Times New Roman" w:hAnsi="Times New Roman" w:cs="Times New Roman"/>
          <w:sz w:val="28"/>
          <w:szCs w:val="28"/>
          <w:lang w:val="uk-UA"/>
        </w:rPr>
        <w:t xml:space="preserve"> </w:t>
      </w:r>
      <w:r w:rsidR="00327BB3">
        <w:rPr>
          <w:rFonts w:ascii="Times New Roman" w:hAnsi="Times New Roman" w:cs="Times New Roman"/>
          <w:sz w:val="28"/>
          <w:szCs w:val="28"/>
          <w:lang w:val="uk-UA"/>
        </w:rPr>
        <w:t xml:space="preserve">                               </w:t>
      </w:r>
      <w:r w:rsidR="00C86079">
        <w:rPr>
          <w:rFonts w:ascii="Times New Roman" w:hAnsi="Times New Roman" w:cs="Times New Roman"/>
          <w:sz w:val="28"/>
          <w:szCs w:val="28"/>
          <w:lang w:val="uk-UA"/>
        </w:rPr>
        <w:t xml:space="preserve"> </w:t>
      </w:r>
      <w:r w:rsidR="00245FF3">
        <w:rPr>
          <w:rFonts w:ascii="Times New Roman" w:hAnsi="Times New Roman" w:cs="Times New Roman"/>
          <w:sz w:val="28"/>
          <w:szCs w:val="28"/>
          <w:lang w:val="uk-UA"/>
        </w:rPr>
        <w:t xml:space="preserve"> </w:t>
      </w:r>
      <w:r w:rsidR="00327BB3" w:rsidRPr="00327BB3">
        <w:rPr>
          <w:rFonts w:ascii="Times New Roman" w:hAnsi="Times New Roman" w:cs="Times New Roman"/>
          <w:sz w:val="28"/>
          <w:szCs w:val="28"/>
          <w:lang w:val="uk-UA"/>
        </w:rPr>
        <w:t>3</w:t>
      </w:r>
    </w:p>
    <w:p w:rsidR="00945B41" w:rsidRPr="00327BB3" w:rsidRDefault="00672D83" w:rsidP="00C86079">
      <w:pPr>
        <w:pStyle w:val="a3"/>
        <w:numPr>
          <w:ilvl w:val="0"/>
          <w:numId w:val="6"/>
        </w:numPr>
        <w:spacing w:after="0" w:line="360" w:lineRule="auto"/>
        <w:ind w:left="0"/>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Цілі проекту        </w:t>
      </w:r>
      <w:r w:rsidR="00327BB3">
        <w:rPr>
          <w:rFonts w:ascii="Times New Roman" w:hAnsi="Times New Roman" w:cs="Times New Roman"/>
          <w:sz w:val="28"/>
          <w:szCs w:val="28"/>
          <w:lang w:val="uk-UA"/>
        </w:rPr>
        <w:t xml:space="preserve">                                                                                       </w:t>
      </w:r>
      <w:r w:rsidR="00245FF3">
        <w:rPr>
          <w:rFonts w:ascii="Times New Roman" w:hAnsi="Times New Roman" w:cs="Times New Roman"/>
          <w:sz w:val="28"/>
          <w:szCs w:val="28"/>
          <w:lang w:val="uk-UA"/>
        </w:rPr>
        <w:t xml:space="preserve"> </w:t>
      </w:r>
      <w:r w:rsidR="00327BB3" w:rsidRPr="00327BB3">
        <w:rPr>
          <w:rFonts w:ascii="Times New Roman" w:hAnsi="Times New Roman" w:cs="Times New Roman"/>
          <w:sz w:val="28"/>
          <w:szCs w:val="28"/>
          <w:lang w:val="uk-UA"/>
        </w:rPr>
        <w:t>5</w:t>
      </w:r>
      <w:r w:rsidRPr="00327BB3">
        <w:rPr>
          <w:rFonts w:ascii="Times New Roman" w:hAnsi="Times New Roman" w:cs="Times New Roman"/>
          <w:sz w:val="28"/>
          <w:szCs w:val="28"/>
          <w:lang w:val="uk-UA"/>
        </w:rPr>
        <w:t xml:space="preserve">                                                                                                   </w:t>
      </w:r>
    </w:p>
    <w:p w:rsidR="00327BB3" w:rsidRPr="00327BB3" w:rsidRDefault="0026505C" w:rsidP="00C86079">
      <w:pPr>
        <w:pStyle w:val="a3"/>
        <w:numPr>
          <w:ilvl w:val="0"/>
          <w:numId w:val="6"/>
        </w:numPr>
        <w:spacing w:after="0" w:line="360" w:lineRule="auto"/>
        <w:ind w:left="0"/>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Цільова група проекту     </w:t>
      </w:r>
      <w:r w:rsidR="00327BB3">
        <w:rPr>
          <w:rFonts w:ascii="Times New Roman" w:hAnsi="Times New Roman" w:cs="Times New Roman"/>
          <w:sz w:val="28"/>
          <w:szCs w:val="28"/>
          <w:lang w:val="uk-UA"/>
        </w:rPr>
        <w:t xml:space="preserve">                                                                         </w:t>
      </w:r>
      <w:r w:rsidR="00245FF3">
        <w:rPr>
          <w:rFonts w:ascii="Times New Roman" w:hAnsi="Times New Roman" w:cs="Times New Roman"/>
          <w:sz w:val="28"/>
          <w:szCs w:val="28"/>
          <w:lang w:val="uk-UA"/>
        </w:rPr>
        <w:t xml:space="preserve"> </w:t>
      </w:r>
      <w:r w:rsidR="00327BB3" w:rsidRPr="00327BB3">
        <w:rPr>
          <w:rFonts w:ascii="Times New Roman" w:hAnsi="Times New Roman" w:cs="Times New Roman"/>
          <w:sz w:val="28"/>
          <w:szCs w:val="28"/>
          <w:lang w:val="uk-UA"/>
        </w:rPr>
        <w:t>6</w:t>
      </w:r>
    </w:p>
    <w:p w:rsidR="00250718" w:rsidRPr="00327BB3" w:rsidRDefault="001669A7" w:rsidP="00C86079">
      <w:pPr>
        <w:pStyle w:val="a3"/>
        <w:numPr>
          <w:ilvl w:val="0"/>
          <w:numId w:val="6"/>
        </w:numPr>
        <w:spacing w:after="0" w:line="360" w:lineRule="auto"/>
        <w:ind w:left="0"/>
        <w:rPr>
          <w:rFonts w:ascii="Times New Roman" w:hAnsi="Times New Roman" w:cs="Times New Roman"/>
          <w:sz w:val="28"/>
          <w:szCs w:val="28"/>
          <w:lang w:val="uk-UA"/>
        </w:rPr>
      </w:pPr>
      <w:proofErr w:type="spellStart"/>
      <w:r w:rsidRPr="00327BB3">
        <w:rPr>
          <w:rFonts w:ascii="Times New Roman" w:hAnsi="Times New Roman" w:cs="Times New Roman"/>
          <w:sz w:val="28"/>
          <w:szCs w:val="28"/>
          <w:lang w:val="uk-UA"/>
        </w:rPr>
        <w:t>Бенефіціари</w:t>
      </w:r>
      <w:proofErr w:type="spellEnd"/>
      <w:r w:rsidR="00327BB3">
        <w:rPr>
          <w:rFonts w:ascii="Times New Roman" w:hAnsi="Times New Roman" w:cs="Times New Roman"/>
          <w:sz w:val="28"/>
          <w:szCs w:val="28"/>
          <w:lang w:val="uk-UA"/>
        </w:rPr>
        <w:t xml:space="preserve">                                                                                                </w:t>
      </w:r>
      <w:r w:rsidR="00245FF3">
        <w:rPr>
          <w:rFonts w:ascii="Times New Roman" w:hAnsi="Times New Roman" w:cs="Times New Roman"/>
          <w:sz w:val="28"/>
          <w:szCs w:val="28"/>
          <w:lang w:val="uk-UA"/>
        </w:rPr>
        <w:t xml:space="preserve"> </w:t>
      </w:r>
      <w:r w:rsidR="00250718" w:rsidRPr="00327BB3">
        <w:rPr>
          <w:rFonts w:ascii="Times New Roman" w:hAnsi="Times New Roman" w:cs="Times New Roman"/>
          <w:sz w:val="28"/>
          <w:szCs w:val="28"/>
          <w:lang w:val="uk-UA"/>
        </w:rPr>
        <w:t>6</w:t>
      </w:r>
    </w:p>
    <w:p w:rsidR="001669A7" w:rsidRPr="00327BB3" w:rsidRDefault="001669A7" w:rsidP="00C86079">
      <w:pPr>
        <w:pStyle w:val="a3"/>
        <w:numPr>
          <w:ilvl w:val="0"/>
          <w:numId w:val="6"/>
        </w:numPr>
        <w:spacing w:after="0" w:line="360" w:lineRule="auto"/>
        <w:ind w:left="0"/>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Ресурси                            </w:t>
      </w:r>
      <w:r w:rsidR="00327BB3">
        <w:rPr>
          <w:rFonts w:ascii="Times New Roman" w:hAnsi="Times New Roman" w:cs="Times New Roman"/>
          <w:sz w:val="28"/>
          <w:szCs w:val="28"/>
          <w:lang w:val="uk-UA"/>
        </w:rPr>
        <w:t xml:space="preserve">                                                                           </w:t>
      </w:r>
      <w:r w:rsidR="00245FF3">
        <w:rPr>
          <w:rFonts w:ascii="Times New Roman" w:hAnsi="Times New Roman" w:cs="Times New Roman"/>
          <w:sz w:val="28"/>
          <w:szCs w:val="28"/>
          <w:lang w:val="uk-UA"/>
        </w:rPr>
        <w:t xml:space="preserve"> </w:t>
      </w:r>
      <w:r w:rsidR="00327BB3" w:rsidRPr="00327BB3">
        <w:rPr>
          <w:rFonts w:ascii="Times New Roman" w:hAnsi="Times New Roman" w:cs="Times New Roman"/>
          <w:sz w:val="28"/>
          <w:szCs w:val="28"/>
          <w:lang w:val="uk-UA"/>
        </w:rPr>
        <w:t>6</w:t>
      </w:r>
      <w:r w:rsidRPr="00327BB3">
        <w:rPr>
          <w:rFonts w:ascii="Times New Roman" w:hAnsi="Times New Roman" w:cs="Times New Roman"/>
          <w:sz w:val="28"/>
          <w:szCs w:val="28"/>
          <w:lang w:val="uk-UA"/>
        </w:rPr>
        <w:t xml:space="preserve">                                                                                         </w:t>
      </w:r>
    </w:p>
    <w:p w:rsidR="00672D83" w:rsidRPr="00327BB3" w:rsidRDefault="0026505C" w:rsidP="00C86079">
      <w:pPr>
        <w:pStyle w:val="a3"/>
        <w:numPr>
          <w:ilvl w:val="0"/>
          <w:numId w:val="6"/>
        </w:numPr>
        <w:spacing w:after="0" w:line="360" w:lineRule="auto"/>
        <w:ind w:left="0"/>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Основні заходи в рамках проекту      </w:t>
      </w:r>
      <w:r w:rsidR="00327BB3">
        <w:rPr>
          <w:rFonts w:ascii="Times New Roman" w:hAnsi="Times New Roman" w:cs="Times New Roman"/>
          <w:sz w:val="28"/>
          <w:szCs w:val="28"/>
          <w:lang w:val="uk-UA"/>
        </w:rPr>
        <w:t xml:space="preserve">                                                      </w:t>
      </w:r>
      <w:r w:rsidR="00ED0D9C">
        <w:rPr>
          <w:rFonts w:ascii="Times New Roman" w:hAnsi="Times New Roman" w:cs="Times New Roman"/>
          <w:sz w:val="28"/>
          <w:szCs w:val="28"/>
          <w:lang w:val="uk-UA"/>
        </w:rPr>
        <w:t xml:space="preserve"> </w:t>
      </w:r>
      <w:r w:rsidR="00327BB3" w:rsidRPr="00327BB3">
        <w:rPr>
          <w:rFonts w:ascii="Times New Roman" w:hAnsi="Times New Roman" w:cs="Times New Roman"/>
          <w:sz w:val="28"/>
          <w:szCs w:val="28"/>
          <w:lang w:val="uk-UA"/>
        </w:rPr>
        <w:t>6</w:t>
      </w:r>
      <w:r w:rsidRPr="00327BB3">
        <w:rPr>
          <w:rFonts w:ascii="Times New Roman" w:hAnsi="Times New Roman" w:cs="Times New Roman"/>
          <w:sz w:val="28"/>
          <w:szCs w:val="28"/>
          <w:lang w:val="uk-UA"/>
        </w:rPr>
        <w:t xml:space="preserve">                                                               </w:t>
      </w:r>
    </w:p>
    <w:p w:rsidR="00327BB3" w:rsidRPr="00327BB3" w:rsidRDefault="0026505C" w:rsidP="00C86079">
      <w:pPr>
        <w:pStyle w:val="a3"/>
        <w:numPr>
          <w:ilvl w:val="0"/>
          <w:numId w:val="6"/>
        </w:numPr>
        <w:spacing w:after="0" w:line="360" w:lineRule="auto"/>
        <w:ind w:left="0"/>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Очікувані результати       </w:t>
      </w:r>
      <w:r w:rsidR="00327BB3">
        <w:rPr>
          <w:rFonts w:ascii="Times New Roman" w:hAnsi="Times New Roman" w:cs="Times New Roman"/>
          <w:sz w:val="28"/>
          <w:szCs w:val="28"/>
          <w:lang w:val="uk-UA"/>
        </w:rPr>
        <w:t xml:space="preserve">                                                                         </w:t>
      </w:r>
      <w:r w:rsidR="00245FF3">
        <w:rPr>
          <w:rFonts w:ascii="Times New Roman" w:hAnsi="Times New Roman" w:cs="Times New Roman"/>
          <w:sz w:val="28"/>
          <w:szCs w:val="28"/>
          <w:lang w:val="uk-UA"/>
        </w:rPr>
        <w:t xml:space="preserve"> </w:t>
      </w:r>
      <w:r w:rsidR="00327BB3" w:rsidRPr="00327BB3">
        <w:rPr>
          <w:rFonts w:ascii="Times New Roman" w:hAnsi="Times New Roman" w:cs="Times New Roman"/>
          <w:sz w:val="28"/>
          <w:szCs w:val="28"/>
          <w:lang w:val="uk-UA"/>
        </w:rPr>
        <w:t>7</w:t>
      </w:r>
    </w:p>
    <w:p w:rsidR="00A82763" w:rsidRPr="00327BB3" w:rsidRDefault="00A82763" w:rsidP="00C86079">
      <w:pPr>
        <w:pStyle w:val="a3"/>
        <w:numPr>
          <w:ilvl w:val="0"/>
          <w:numId w:val="6"/>
        </w:numPr>
        <w:spacing w:after="0" w:line="360" w:lineRule="auto"/>
        <w:ind w:left="0"/>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Методи і технології      </w:t>
      </w:r>
      <w:r w:rsidR="00327BB3">
        <w:rPr>
          <w:rFonts w:ascii="Times New Roman" w:hAnsi="Times New Roman" w:cs="Times New Roman"/>
          <w:sz w:val="28"/>
          <w:szCs w:val="28"/>
          <w:lang w:val="uk-UA"/>
        </w:rPr>
        <w:t xml:space="preserve">                                                                             </w:t>
      </w:r>
      <w:r w:rsidR="00410012">
        <w:rPr>
          <w:rFonts w:ascii="Times New Roman" w:hAnsi="Times New Roman" w:cs="Times New Roman"/>
          <w:sz w:val="28"/>
          <w:szCs w:val="28"/>
          <w:lang w:val="uk-UA"/>
        </w:rPr>
        <w:t>8</w:t>
      </w:r>
      <w:r w:rsidRPr="00327BB3">
        <w:rPr>
          <w:rFonts w:ascii="Times New Roman" w:hAnsi="Times New Roman" w:cs="Times New Roman"/>
          <w:sz w:val="28"/>
          <w:szCs w:val="28"/>
          <w:lang w:val="uk-UA"/>
        </w:rPr>
        <w:t xml:space="preserve">                                                                                         </w:t>
      </w:r>
    </w:p>
    <w:p w:rsidR="00327BB3" w:rsidRPr="00327BB3" w:rsidRDefault="00A82763" w:rsidP="00C86079">
      <w:pPr>
        <w:pStyle w:val="a3"/>
        <w:numPr>
          <w:ilvl w:val="0"/>
          <w:numId w:val="6"/>
        </w:numPr>
        <w:spacing w:after="0" w:line="360" w:lineRule="auto"/>
        <w:ind w:left="0"/>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Список літератури                                                         </w:t>
      </w:r>
      <w:r w:rsidR="00327BB3">
        <w:rPr>
          <w:rFonts w:ascii="Times New Roman" w:hAnsi="Times New Roman" w:cs="Times New Roman"/>
          <w:sz w:val="28"/>
          <w:szCs w:val="28"/>
          <w:lang w:val="uk-UA"/>
        </w:rPr>
        <w:t xml:space="preserve">                            </w:t>
      </w:r>
      <w:r w:rsidR="00410012">
        <w:rPr>
          <w:rFonts w:ascii="Times New Roman" w:hAnsi="Times New Roman" w:cs="Times New Roman"/>
          <w:sz w:val="28"/>
          <w:szCs w:val="28"/>
          <w:lang w:val="uk-UA"/>
        </w:rPr>
        <w:t>10</w:t>
      </w:r>
    </w:p>
    <w:p w:rsidR="00945B41" w:rsidRPr="00327BB3" w:rsidRDefault="00A82763" w:rsidP="00C86079">
      <w:pPr>
        <w:pStyle w:val="a3"/>
        <w:spacing w:after="0" w:line="360" w:lineRule="auto"/>
        <w:ind w:left="0"/>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         </w:t>
      </w:r>
      <w:r w:rsidR="005D3E33" w:rsidRPr="00327BB3">
        <w:rPr>
          <w:rFonts w:ascii="Times New Roman" w:hAnsi="Times New Roman" w:cs="Times New Roman"/>
          <w:sz w:val="28"/>
          <w:szCs w:val="28"/>
          <w:lang w:val="uk-UA"/>
        </w:rPr>
        <w:t xml:space="preserve">                               </w:t>
      </w: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945B41" w:rsidRPr="00327BB3" w:rsidRDefault="00945B41" w:rsidP="00DB4C19">
      <w:pPr>
        <w:rPr>
          <w:rFonts w:ascii="Times New Roman" w:hAnsi="Times New Roman" w:cs="Times New Roman"/>
          <w:sz w:val="28"/>
          <w:szCs w:val="28"/>
          <w:lang w:val="uk-UA"/>
        </w:rPr>
      </w:pPr>
    </w:p>
    <w:p w:rsidR="004E3564" w:rsidRPr="00327BB3" w:rsidRDefault="004E3564" w:rsidP="00DB4C19">
      <w:pPr>
        <w:rPr>
          <w:rFonts w:ascii="Times New Roman" w:hAnsi="Times New Roman" w:cs="Times New Roman"/>
          <w:b/>
          <w:sz w:val="28"/>
          <w:szCs w:val="28"/>
          <w:lang w:val="uk-UA"/>
        </w:rPr>
      </w:pPr>
      <w:r w:rsidRPr="00327BB3">
        <w:rPr>
          <w:rFonts w:ascii="Times New Roman" w:hAnsi="Times New Roman" w:cs="Times New Roman"/>
          <w:b/>
          <w:sz w:val="28"/>
          <w:szCs w:val="28"/>
          <w:lang w:val="uk-UA"/>
        </w:rPr>
        <w:lastRenderedPageBreak/>
        <w:t xml:space="preserve">                                                              Вступ </w:t>
      </w:r>
    </w:p>
    <w:p w:rsidR="00C86079" w:rsidRDefault="00DB4C19" w:rsidP="00C86079">
      <w:pPr>
        <w:spacing w:after="0" w:line="360" w:lineRule="auto"/>
        <w:ind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«Усім відомі та зрозумілі два діалектично пов'язані процеси - навчання і виховання. Вони завжди були і залишаються нерозривними, взаємозалежними та </w:t>
      </w:r>
      <w:proofErr w:type="spellStart"/>
      <w:r w:rsidRPr="00327BB3">
        <w:rPr>
          <w:rFonts w:ascii="Times New Roman" w:hAnsi="Times New Roman" w:cs="Times New Roman"/>
          <w:sz w:val="28"/>
          <w:szCs w:val="28"/>
          <w:lang w:val="uk-UA"/>
        </w:rPr>
        <w:t>взаємодоповнювальними</w:t>
      </w:r>
      <w:proofErr w:type="spellEnd"/>
      <w:r w:rsidRPr="00327BB3">
        <w:rPr>
          <w:rFonts w:ascii="Times New Roman" w:hAnsi="Times New Roman" w:cs="Times New Roman"/>
          <w:sz w:val="28"/>
          <w:szCs w:val="28"/>
          <w:lang w:val="uk-UA"/>
        </w:rPr>
        <w:t>. Освіта і виховання є основою соціально-економічного, інтелектуального, культурного та духовного розвитку як держави, так і суспільства загалом»[1,с.5]</w:t>
      </w:r>
      <w:r w:rsidR="00C86079">
        <w:rPr>
          <w:rFonts w:ascii="Times New Roman" w:hAnsi="Times New Roman" w:cs="Times New Roman"/>
          <w:sz w:val="28"/>
          <w:szCs w:val="28"/>
          <w:lang w:val="uk-UA"/>
        </w:rPr>
        <w:t>.</w:t>
      </w:r>
      <w:r w:rsidRPr="00327BB3">
        <w:rPr>
          <w:rFonts w:ascii="Times New Roman" w:hAnsi="Times New Roman" w:cs="Times New Roman"/>
          <w:sz w:val="28"/>
          <w:szCs w:val="28"/>
          <w:lang w:val="uk-UA"/>
        </w:rPr>
        <w:t xml:space="preserve">                                                            Якщо суспільство, нехтує вихованням, воно нажаль не має майбутнього. Проблема виховання молоді є пріоритетною для кожної  держави. Не виключення і майбутнє України ,бо воно безпосередньо пов'язане з молоддю, якій ще необхідно адаптуватись до нових економічних, соціальних і політичних умов. Учені багатьох вищих навчальних закладів (ВНЗ) неодноразово у пошуках шляху на теренах виховного процесу розглядали питання виховної роботи, обговорювали варіанти концепцій у цій галузі. Адже це ціла окрема наука - наука виховання. Реалізація цінностей виховання проходить через свідомість і поведінку студента, який у процесі навчання, життя і самовиховання намагається йти шляхом духовності - від нижчого до вищого, від окремого до загального. Головна мета викладачів ВНЗ - повсякденно сприяти руху молодої людини цим шляхом духовності[1] </w:t>
      </w:r>
      <w:proofErr w:type="spellStart"/>
      <w:r w:rsidR="00C86079">
        <w:rPr>
          <w:rFonts w:ascii="Times New Roman" w:hAnsi="Times New Roman" w:cs="Times New Roman"/>
          <w:sz w:val="28"/>
          <w:szCs w:val="28"/>
          <w:lang w:val="uk-UA"/>
        </w:rPr>
        <w:t>.</w:t>
      </w:r>
      <w:r w:rsidRPr="00327BB3">
        <w:rPr>
          <w:rFonts w:ascii="Times New Roman" w:hAnsi="Times New Roman" w:cs="Times New Roman"/>
          <w:sz w:val="28"/>
          <w:szCs w:val="28"/>
          <w:lang w:val="uk-UA"/>
        </w:rPr>
        <w:t>«Навчально-виховна</w:t>
      </w:r>
      <w:proofErr w:type="spellEnd"/>
      <w:r w:rsidRPr="00327BB3">
        <w:rPr>
          <w:rFonts w:ascii="Times New Roman" w:hAnsi="Times New Roman" w:cs="Times New Roman"/>
          <w:sz w:val="28"/>
          <w:szCs w:val="28"/>
          <w:lang w:val="uk-UA"/>
        </w:rPr>
        <w:t xml:space="preserve"> робота у ВНЗ повинна допомогти студенту розумно і зважено визначити своє ставлення до дійсності з її економічними, політичними, духовними проблемами, а разом з тим формувати свій (особистий) світогляд, індивідуальність і самореалізацію, уміти володіти собою, своїми емоціями, діями і вчинками»[1, </w:t>
      </w:r>
      <w:r w:rsidRPr="00327BB3">
        <w:rPr>
          <w:rFonts w:ascii="Times New Roman" w:hAnsi="Times New Roman" w:cs="Times New Roman"/>
          <w:sz w:val="28"/>
          <w:szCs w:val="28"/>
          <w:lang w:val="en-US"/>
        </w:rPr>
        <w:t>c</w:t>
      </w:r>
      <w:r w:rsidRPr="00327BB3">
        <w:rPr>
          <w:rFonts w:ascii="Times New Roman" w:hAnsi="Times New Roman" w:cs="Times New Roman"/>
          <w:sz w:val="28"/>
          <w:szCs w:val="28"/>
          <w:lang w:val="uk-UA"/>
        </w:rPr>
        <w:t>.5]</w:t>
      </w:r>
      <w:r w:rsidR="00C86079">
        <w:rPr>
          <w:rFonts w:ascii="Times New Roman" w:hAnsi="Times New Roman" w:cs="Times New Roman"/>
          <w:sz w:val="28"/>
          <w:szCs w:val="28"/>
          <w:lang w:val="uk-UA"/>
        </w:rPr>
        <w:t>.</w:t>
      </w:r>
      <w:r w:rsidRPr="00327BB3">
        <w:rPr>
          <w:rFonts w:ascii="Times New Roman" w:hAnsi="Times New Roman" w:cs="Times New Roman"/>
          <w:sz w:val="28"/>
          <w:szCs w:val="28"/>
          <w:lang w:val="uk-UA"/>
        </w:rPr>
        <w:t xml:space="preserve">                                                     </w:t>
      </w:r>
    </w:p>
    <w:p w:rsidR="00245FF3" w:rsidRDefault="00DB4C19" w:rsidP="00245FF3">
      <w:pPr>
        <w:spacing w:after="0" w:line="360" w:lineRule="auto"/>
        <w:ind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Виховання має прагнути до самостійності мислення і винахідництва, як і розум людини, що розвивається самостійно у дії. Реалізація цього завдання передбачає психолого-педагогічне обґрунтування змісту і методів виховного процесу, спрямованого саме на розвиток особистості студентів. Однак цьому процесові поки що бракує цілеспрямованості та науково-методичного забезпечення. </w:t>
      </w:r>
    </w:p>
    <w:p w:rsidR="00245FF3" w:rsidRDefault="00DB4C19" w:rsidP="00245FF3">
      <w:pPr>
        <w:spacing w:after="0" w:line="360" w:lineRule="auto"/>
        <w:ind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lastRenderedPageBreak/>
        <w:t>Останнім часом в педагогіці і виховні значну увагу приділяють методу проектів.</w:t>
      </w:r>
      <w:r w:rsidR="00C86079">
        <w:rPr>
          <w:rFonts w:ascii="Times New Roman" w:hAnsi="Times New Roman" w:cs="Times New Roman"/>
          <w:sz w:val="28"/>
          <w:szCs w:val="28"/>
          <w:lang w:val="uk-UA"/>
        </w:rPr>
        <w:t xml:space="preserve"> </w:t>
      </w:r>
      <w:r w:rsidRPr="00327BB3">
        <w:rPr>
          <w:rFonts w:ascii="Times New Roman" w:hAnsi="Times New Roman" w:cs="Times New Roman"/>
          <w:sz w:val="28"/>
          <w:szCs w:val="28"/>
          <w:lang w:val="uk-UA"/>
        </w:rPr>
        <w:t xml:space="preserve">Розкриваючи сутність поняття «проект», зосередимо увагу на тому, що у педагогічній науці немає єдиного його тлумачення. Так, У. </w:t>
      </w:r>
      <w:proofErr w:type="spellStart"/>
      <w:r w:rsidRPr="00327BB3">
        <w:rPr>
          <w:rFonts w:ascii="Times New Roman" w:hAnsi="Times New Roman" w:cs="Times New Roman"/>
          <w:sz w:val="28"/>
          <w:szCs w:val="28"/>
          <w:lang w:val="uk-UA"/>
        </w:rPr>
        <w:t>Кільпатрик</w:t>
      </w:r>
      <w:proofErr w:type="spellEnd"/>
      <w:r w:rsidR="00C86079">
        <w:rPr>
          <w:rFonts w:ascii="Times New Roman" w:hAnsi="Times New Roman" w:cs="Times New Roman"/>
          <w:sz w:val="28"/>
          <w:szCs w:val="28"/>
          <w:lang w:val="uk-UA"/>
        </w:rPr>
        <w:t xml:space="preserve"> </w:t>
      </w:r>
      <w:r w:rsidRPr="00327BB3">
        <w:rPr>
          <w:rFonts w:ascii="Times New Roman" w:hAnsi="Times New Roman" w:cs="Times New Roman"/>
          <w:sz w:val="28"/>
          <w:szCs w:val="28"/>
          <w:lang w:val="uk-UA"/>
        </w:rPr>
        <w:t>пояснює проект як будь-яку роботу, що виконана «від усього серця» і має певну цільову настанову. Проект як проблема означає ситуацію творчості, в якій людина перестає бути власником ідеї, щоб отримати шанс наштовхнутися на щось нове, здивуватися, виявити його у своїй творчості[2,3,4]</w:t>
      </w:r>
      <w:r w:rsidR="00C86079">
        <w:rPr>
          <w:rFonts w:ascii="Times New Roman" w:hAnsi="Times New Roman" w:cs="Times New Roman"/>
          <w:sz w:val="28"/>
          <w:szCs w:val="28"/>
          <w:lang w:val="uk-UA"/>
        </w:rPr>
        <w:t xml:space="preserve">. </w:t>
      </w:r>
    </w:p>
    <w:p w:rsidR="00327BB3" w:rsidRDefault="00DB4C19" w:rsidP="00245FF3">
      <w:pPr>
        <w:spacing w:after="0" w:line="360" w:lineRule="auto"/>
        <w:ind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Сьогодні існує безліч трактувань поняття «проектування».</w:t>
      </w:r>
      <w:r w:rsidRPr="00327BB3">
        <w:rPr>
          <w:rFonts w:ascii="Times New Roman" w:hAnsi="Times New Roman" w:cs="Times New Roman"/>
          <w:sz w:val="28"/>
          <w:szCs w:val="28"/>
          <w:lang w:val="uk-UA"/>
        </w:rPr>
        <w:br/>
        <w:t xml:space="preserve">За визначенням </w:t>
      </w:r>
      <w:proofErr w:type="spellStart"/>
      <w:r w:rsidRPr="00327BB3">
        <w:rPr>
          <w:rFonts w:ascii="Times New Roman" w:hAnsi="Times New Roman" w:cs="Times New Roman"/>
          <w:sz w:val="28"/>
          <w:szCs w:val="28"/>
          <w:lang w:val="uk-UA"/>
        </w:rPr>
        <w:t>Дж. Дж</w:t>
      </w:r>
      <w:proofErr w:type="spellEnd"/>
      <w:r w:rsidRPr="00327BB3">
        <w:rPr>
          <w:rFonts w:ascii="Times New Roman" w:hAnsi="Times New Roman" w:cs="Times New Roman"/>
          <w:sz w:val="28"/>
          <w:szCs w:val="28"/>
          <w:lang w:val="uk-UA"/>
        </w:rPr>
        <w:t xml:space="preserve">онса проект це «процес, який дає початок змінам у штучному середовищі». Чечель відзначає, що проект це буквально «кинутий вперед», тобто прототип, прообраз будь-якого об'єкта, виду діяльності, а проектування перетворюється на процес створення проекту. </w:t>
      </w:r>
      <w:proofErr w:type="spellStart"/>
      <w:r w:rsidRPr="00327BB3">
        <w:rPr>
          <w:rFonts w:ascii="Times New Roman" w:hAnsi="Times New Roman" w:cs="Times New Roman"/>
          <w:sz w:val="28"/>
          <w:szCs w:val="28"/>
          <w:lang w:val="uk-UA"/>
        </w:rPr>
        <w:t>Є. По</w:t>
      </w:r>
      <w:proofErr w:type="spellEnd"/>
      <w:r w:rsidRPr="00327BB3">
        <w:rPr>
          <w:rFonts w:ascii="Times New Roman" w:hAnsi="Times New Roman" w:cs="Times New Roman"/>
          <w:sz w:val="28"/>
          <w:szCs w:val="28"/>
          <w:lang w:val="uk-UA"/>
        </w:rPr>
        <w:t xml:space="preserve">лат пояснює проект як об’єднану навчально-пізнавальну творчу діяльність учнів-партнерів, які мають спільну проблему, мету, способи діяльності, узгодженні методи, спрямовані на досягнення загального результату сумісної діяльності [5]. Основними напрямками виховної роботи у ВНЗ є : національно-патріотичне виховання; інтелектуально-духовне виховання; громадянсько-правове виховання; моральне виховання; екологічне виховання;  естетичне виховання; трудове виховання; фізичне виховання та утвердження здорового способу життя. У даному проекті особливу увагу хотілось би приділити моральному вихованню та утвердженню здорового способу життя. Цей напрямок  виховної діяльності у ВНЗ спрямований на : формування почуття власної гідності, честі, свободи, рівності, працелюбності, самодисципліни;  формування моральної культури особистості, засвоєння моральних норм, принципів, категорій, ідеалів суспільства на рівні власних переконань; становлення етики міжетнічних відносин та культури міжнаціональних стосунків; виховання відповідального ставлення до власного здоров’я, здорового способу життя; фізичне, духовне та психічне загартування; формування потреби у безпечній поведінці, протидія та запобігання негативним звичкам, профілактика захворювань; створення умов для активного відпочинку студентів; виховання волонтерського руху, який  </w:t>
      </w:r>
      <w:r w:rsidRPr="00327BB3">
        <w:rPr>
          <w:rFonts w:ascii="Times New Roman" w:hAnsi="Times New Roman" w:cs="Times New Roman"/>
          <w:sz w:val="28"/>
          <w:szCs w:val="28"/>
          <w:lang w:val="uk-UA"/>
        </w:rPr>
        <w:lastRenderedPageBreak/>
        <w:t xml:space="preserve">дуже популярний серед студентства, останнім часом в нашій країні. Чому саме моральне виховання  та утвердження здорового способу життя є такою актуальною тематикою? Тому що Україна залишається лідером в Європі з питань розповсюдження ВІЛ-інфекції. В 2015 році 60% випадків передачі ВІЛ-інфекції відбулось внаслідок незахищеного сексу.  </w:t>
      </w:r>
      <w:r w:rsidR="00C86079" w:rsidRPr="00327BB3">
        <w:rPr>
          <w:rFonts w:ascii="Times New Roman" w:hAnsi="Times New Roman" w:cs="Times New Roman"/>
          <w:sz w:val="28"/>
          <w:szCs w:val="28"/>
          <w:lang w:val="uk-UA"/>
        </w:rPr>
        <w:t>Більшість</w:t>
      </w:r>
      <w:r w:rsidRPr="00327BB3">
        <w:rPr>
          <w:rFonts w:ascii="Times New Roman" w:hAnsi="Times New Roman" w:cs="Times New Roman"/>
          <w:sz w:val="28"/>
          <w:szCs w:val="28"/>
          <w:lang w:val="uk-UA"/>
        </w:rPr>
        <w:t xml:space="preserve"> випадків інфікування ВІЛ в Україні реєструється у молодих людей віком від 15 до 29 років. До недавнього часу Дніпропетровська область посідала друге місце по Україні після Донецької області по кількості офіційно зареєстрованих споживачів наркотиків. За останній час ця кількість зросла внаслідок прибуття до області великої кількості вимушених переселенців з місць проведення бойових дій. Підлітки та молодь з числа тимчасово переміщених осіб, в наслідок пережитих стресів, схильні до депресії , часто мають негативні настрої і </w:t>
      </w:r>
      <w:proofErr w:type="spellStart"/>
      <w:r w:rsidRPr="00327BB3">
        <w:rPr>
          <w:rFonts w:ascii="Times New Roman" w:hAnsi="Times New Roman" w:cs="Times New Roman"/>
          <w:sz w:val="28"/>
          <w:szCs w:val="28"/>
          <w:lang w:val="uk-UA"/>
        </w:rPr>
        <w:t>суїцидальну</w:t>
      </w:r>
      <w:proofErr w:type="spellEnd"/>
      <w:r w:rsidRPr="00327BB3">
        <w:rPr>
          <w:rFonts w:ascii="Times New Roman" w:hAnsi="Times New Roman" w:cs="Times New Roman"/>
          <w:sz w:val="28"/>
          <w:szCs w:val="28"/>
          <w:lang w:val="uk-UA"/>
        </w:rPr>
        <w:t xml:space="preserve"> поведінку, про</w:t>
      </w:r>
      <w:r w:rsidR="00245FF3">
        <w:rPr>
          <w:rFonts w:ascii="Times New Roman" w:hAnsi="Times New Roman" w:cs="Times New Roman"/>
          <w:sz w:val="28"/>
          <w:szCs w:val="28"/>
          <w:lang w:val="uk-UA"/>
        </w:rPr>
        <w:t xml:space="preserve">являють скритність, </w:t>
      </w:r>
      <w:proofErr w:type="spellStart"/>
      <w:r w:rsidR="00245FF3">
        <w:rPr>
          <w:rFonts w:ascii="Times New Roman" w:hAnsi="Times New Roman" w:cs="Times New Roman"/>
          <w:sz w:val="28"/>
          <w:szCs w:val="28"/>
          <w:lang w:val="uk-UA"/>
        </w:rPr>
        <w:t>агресивнісь</w:t>
      </w:r>
      <w:proofErr w:type="spellEnd"/>
      <w:r w:rsidRPr="00327BB3">
        <w:rPr>
          <w:rFonts w:ascii="Times New Roman" w:hAnsi="Times New Roman" w:cs="Times New Roman"/>
          <w:sz w:val="28"/>
          <w:szCs w:val="28"/>
          <w:lang w:val="uk-UA"/>
        </w:rPr>
        <w:t xml:space="preserve">, мають схильність до ризикованої поведінки: вживання алкоголю і наркотиків, безладні сексуальні стосунки, порушення законодавства України. В результаті економічних та соціальних проблем, та враховуючи той фактор, що молоді люди взагалі більш уразливі до поведінкових , емоціональних та психічних відхилень, збільшення рівня усіх цих проявів не оминуло і місцеву молодь. Варто зазначити, що серед підлітків та молоді поширені прояви гендерного, психологічного ,фізичного та сексуального насилля, що вкрай негативно впливає на  безпечне співіснування у суспільстві. Підліткам та молоді складно отримати доступ до належної психосоціальної та медичної допомоги. Ця складність виникає по перше  через відсутність адекватної та об’єктивної оцінки ситуації або розуміння проблеми самими представниками серед молоді. По друге через брак досвіду та навичок самостійно звертатись по допомогу до різних установ. По третє через критично малу і недостатню поінформованість про те: де, та як можна отримати допомогу. Дуже важливим аспектом є стигматизація яка існує у нашому суспільстві і студент який має психологічно-поведінкові проблеми дуже ризикує опинитися «за бортом» : бути відрахованим з учбового закладу, зіштовхнутись із нерозумінням зі сторони батьків,та відсутності підтримки і </w:t>
      </w:r>
      <w:r w:rsidRPr="00327BB3">
        <w:rPr>
          <w:rFonts w:ascii="Times New Roman" w:hAnsi="Times New Roman" w:cs="Times New Roman"/>
          <w:sz w:val="28"/>
          <w:szCs w:val="28"/>
          <w:lang w:val="uk-UA"/>
        </w:rPr>
        <w:lastRenderedPageBreak/>
        <w:t>допомоги від однолітків. Імовірність отримання ними профілактичних та кваліфікованих втручань є у 2–3 рази нижчими порівняно , з більш дорослою категорією людей практикуючих таку поведінку. Тому дуже важливо впроваджувати у ВНЗ виховні проекти які будуть скеровані на про</w:t>
      </w:r>
      <w:r w:rsidR="00AA2659" w:rsidRPr="00327BB3">
        <w:rPr>
          <w:rFonts w:ascii="Times New Roman" w:hAnsi="Times New Roman" w:cs="Times New Roman"/>
          <w:sz w:val="28"/>
          <w:szCs w:val="28"/>
          <w:lang w:val="uk-UA"/>
        </w:rPr>
        <w:t xml:space="preserve">філактику ризикованої поведінки.                                                                             </w:t>
      </w:r>
    </w:p>
    <w:p w:rsidR="00AA2659" w:rsidRPr="00327BB3" w:rsidRDefault="00AA2659" w:rsidP="00C86079">
      <w:pPr>
        <w:spacing w:after="0" w:line="360" w:lineRule="auto"/>
        <w:ind w:firstLine="709"/>
        <w:jc w:val="both"/>
        <w:rPr>
          <w:rFonts w:ascii="Times New Roman" w:hAnsi="Times New Roman" w:cs="Times New Roman"/>
          <w:b/>
          <w:sz w:val="28"/>
          <w:szCs w:val="28"/>
          <w:lang w:val="uk-UA"/>
        </w:rPr>
      </w:pPr>
      <w:r w:rsidRPr="00327BB3">
        <w:rPr>
          <w:rFonts w:ascii="Times New Roman" w:hAnsi="Times New Roman" w:cs="Times New Roman"/>
          <w:b/>
          <w:sz w:val="28"/>
          <w:szCs w:val="28"/>
          <w:lang w:val="uk-UA"/>
        </w:rPr>
        <w:t>Цілі даного прое</w:t>
      </w:r>
      <w:r w:rsidR="00327BB3" w:rsidRPr="00327BB3">
        <w:rPr>
          <w:rFonts w:ascii="Times New Roman" w:hAnsi="Times New Roman" w:cs="Times New Roman"/>
          <w:b/>
          <w:sz w:val="28"/>
          <w:szCs w:val="28"/>
          <w:lang w:val="uk-UA"/>
        </w:rPr>
        <w:t>к</w:t>
      </w:r>
      <w:r w:rsidRPr="00327BB3">
        <w:rPr>
          <w:rFonts w:ascii="Times New Roman" w:hAnsi="Times New Roman" w:cs="Times New Roman"/>
          <w:b/>
          <w:sz w:val="28"/>
          <w:szCs w:val="28"/>
          <w:lang w:val="uk-UA"/>
        </w:rPr>
        <w:t>ту</w:t>
      </w:r>
      <w:r w:rsidR="00DB4C19" w:rsidRPr="00327BB3">
        <w:rPr>
          <w:rFonts w:ascii="Times New Roman" w:hAnsi="Times New Roman" w:cs="Times New Roman"/>
          <w:b/>
          <w:sz w:val="28"/>
          <w:szCs w:val="28"/>
          <w:lang w:val="uk-UA"/>
        </w:rPr>
        <w:t xml:space="preserve"> :</w:t>
      </w:r>
    </w:p>
    <w:p w:rsidR="00AA2659" w:rsidRPr="00327BB3" w:rsidRDefault="00AA2659" w:rsidP="00C86079">
      <w:pPr>
        <w:pStyle w:val="a3"/>
        <w:numPr>
          <w:ilvl w:val="0"/>
          <w:numId w:val="2"/>
        </w:numPr>
        <w:spacing w:after="0" w:line="360" w:lineRule="auto"/>
        <w:ind w:left="0"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Н</w:t>
      </w:r>
      <w:r w:rsidR="00DB4C19" w:rsidRPr="00327BB3">
        <w:rPr>
          <w:rFonts w:ascii="Times New Roman" w:hAnsi="Times New Roman" w:cs="Times New Roman"/>
          <w:sz w:val="28"/>
          <w:szCs w:val="28"/>
          <w:lang w:val="uk-UA"/>
        </w:rPr>
        <w:t>алагодження плідної , довгострокової співпраці  ВНЗ з іншими установами за для спільної роботи скерованої на виховання ( фор</w:t>
      </w:r>
      <w:r w:rsidR="00245FF3">
        <w:rPr>
          <w:rFonts w:ascii="Times New Roman" w:hAnsi="Times New Roman" w:cs="Times New Roman"/>
          <w:sz w:val="28"/>
          <w:szCs w:val="28"/>
          <w:lang w:val="uk-UA"/>
        </w:rPr>
        <w:t>мування)  здорового суспільства</w:t>
      </w:r>
      <w:r w:rsidR="00DB4C19" w:rsidRPr="00327BB3">
        <w:rPr>
          <w:rFonts w:ascii="Times New Roman" w:hAnsi="Times New Roman" w:cs="Times New Roman"/>
          <w:sz w:val="28"/>
          <w:szCs w:val="28"/>
          <w:lang w:val="uk-UA"/>
        </w:rPr>
        <w:t>;</w:t>
      </w:r>
    </w:p>
    <w:p w:rsidR="00AA2659" w:rsidRPr="00327BB3" w:rsidRDefault="00AA2659" w:rsidP="00C86079">
      <w:pPr>
        <w:pStyle w:val="a3"/>
        <w:numPr>
          <w:ilvl w:val="0"/>
          <w:numId w:val="2"/>
        </w:numPr>
        <w:spacing w:after="0" w:line="360" w:lineRule="auto"/>
        <w:ind w:left="0"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 В</w:t>
      </w:r>
      <w:r w:rsidR="00DB4C19" w:rsidRPr="00327BB3">
        <w:rPr>
          <w:rFonts w:ascii="Times New Roman" w:hAnsi="Times New Roman" w:cs="Times New Roman"/>
          <w:sz w:val="28"/>
          <w:szCs w:val="28"/>
          <w:lang w:val="uk-UA"/>
        </w:rPr>
        <w:t>иявлення студентів практикуючих ризиковану поведінку та мотивувати їх вжити заходи скеровані н</w:t>
      </w:r>
      <w:r w:rsidR="00245FF3">
        <w:rPr>
          <w:rFonts w:ascii="Times New Roman" w:hAnsi="Times New Roman" w:cs="Times New Roman"/>
          <w:sz w:val="28"/>
          <w:szCs w:val="28"/>
          <w:lang w:val="uk-UA"/>
        </w:rPr>
        <w:t>а подолання ризикованих проявів</w:t>
      </w:r>
      <w:r w:rsidR="00DB4C19" w:rsidRPr="00327BB3">
        <w:rPr>
          <w:rFonts w:ascii="Times New Roman" w:hAnsi="Times New Roman" w:cs="Times New Roman"/>
          <w:sz w:val="28"/>
          <w:szCs w:val="28"/>
          <w:lang w:val="uk-UA"/>
        </w:rPr>
        <w:t>;</w:t>
      </w:r>
    </w:p>
    <w:p w:rsidR="00AA2659" w:rsidRPr="00327BB3" w:rsidRDefault="00AA2659" w:rsidP="00C86079">
      <w:pPr>
        <w:pStyle w:val="a3"/>
        <w:numPr>
          <w:ilvl w:val="0"/>
          <w:numId w:val="2"/>
        </w:numPr>
        <w:spacing w:after="0" w:line="360" w:lineRule="auto"/>
        <w:ind w:left="0"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С</w:t>
      </w:r>
      <w:r w:rsidR="00DB4C19" w:rsidRPr="00327BB3">
        <w:rPr>
          <w:rFonts w:ascii="Times New Roman" w:hAnsi="Times New Roman" w:cs="Times New Roman"/>
          <w:sz w:val="28"/>
          <w:szCs w:val="28"/>
          <w:lang w:val="uk-UA"/>
        </w:rPr>
        <w:t>творити для підлітка , молодої людини сприятливе середовище для подолання особистісних пр</w:t>
      </w:r>
      <w:r w:rsidR="00245FF3">
        <w:rPr>
          <w:rFonts w:ascii="Times New Roman" w:hAnsi="Times New Roman" w:cs="Times New Roman"/>
          <w:sz w:val="28"/>
          <w:szCs w:val="28"/>
          <w:lang w:val="uk-UA"/>
        </w:rPr>
        <w:t>облем, та поведінкових розладів</w:t>
      </w:r>
      <w:r w:rsidR="00DB4C19" w:rsidRPr="00327BB3">
        <w:rPr>
          <w:rFonts w:ascii="Times New Roman" w:hAnsi="Times New Roman" w:cs="Times New Roman"/>
          <w:sz w:val="28"/>
          <w:szCs w:val="28"/>
          <w:lang w:val="uk-UA"/>
        </w:rPr>
        <w:t>;</w:t>
      </w:r>
    </w:p>
    <w:p w:rsidR="00DB4C19" w:rsidRPr="00327BB3" w:rsidRDefault="00AA2659" w:rsidP="00C86079">
      <w:pPr>
        <w:pStyle w:val="a3"/>
        <w:numPr>
          <w:ilvl w:val="0"/>
          <w:numId w:val="2"/>
        </w:numPr>
        <w:spacing w:after="0" w:line="360" w:lineRule="auto"/>
        <w:ind w:left="0"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 Р</w:t>
      </w:r>
      <w:r w:rsidR="00DB4C19" w:rsidRPr="00327BB3">
        <w:rPr>
          <w:rFonts w:ascii="Times New Roman" w:hAnsi="Times New Roman" w:cs="Times New Roman"/>
          <w:sz w:val="28"/>
          <w:szCs w:val="28"/>
          <w:lang w:val="uk-UA"/>
        </w:rPr>
        <w:t>етельно  дослідити проблему ризикованої поведінки серед студен</w:t>
      </w:r>
      <w:r w:rsidRPr="00327BB3">
        <w:rPr>
          <w:rFonts w:ascii="Times New Roman" w:hAnsi="Times New Roman" w:cs="Times New Roman"/>
          <w:sz w:val="28"/>
          <w:szCs w:val="28"/>
          <w:lang w:val="uk-UA"/>
        </w:rPr>
        <w:t>т</w:t>
      </w:r>
      <w:r w:rsidR="00DB4C19" w:rsidRPr="00327BB3">
        <w:rPr>
          <w:rFonts w:ascii="Times New Roman" w:hAnsi="Times New Roman" w:cs="Times New Roman"/>
          <w:sz w:val="28"/>
          <w:szCs w:val="28"/>
          <w:lang w:val="uk-UA"/>
        </w:rPr>
        <w:t>ства і оновити застарілі данні.</w:t>
      </w:r>
    </w:p>
    <w:p w:rsidR="00327BB3" w:rsidRDefault="0026505C" w:rsidP="00C8607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Цільова  група проекту:студенти ВНЗ</w:t>
      </w:r>
    </w:p>
    <w:p w:rsidR="004E3564" w:rsidRPr="00327BB3" w:rsidRDefault="004E3564" w:rsidP="00C8607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Даним проектом за 20 місяців планується охопити:</w:t>
      </w:r>
    </w:p>
    <w:p w:rsidR="00250718" w:rsidRPr="00327BB3" w:rsidRDefault="004E3564" w:rsidP="00C86079">
      <w:pPr>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 Всіх студентів </w:t>
      </w:r>
      <w:proofErr w:type="spellStart"/>
      <w:r w:rsidRPr="00327BB3">
        <w:rPr>
          <w:rFonts w:ascii="Times New Roman" w:hAnsi="Times New Roman" w:cs="Times New Roman"/>
          <w:sz w:val="28"/>
          <w:szCs w:val="28"/>
          <w:lang w:val="uk-UA"/>
        </w:rPr>
        <w:t>НМетАУ</w:t>
      </w:r>
      <w:proofErr w:type="spellEnd"/>
      <w:r w:rsidRPr="00327BB3">
        <w:rPr>
          <w:rFonts w:ascii="Times New Roman" w:hAnsi="Times New Roman" w:cs="Times New Roman"/>
          <w:sz w:val="28"/>
          <w:szCs w:val="28"/>
          <w:lang w:val="uk-UA"/>
        </w:rPr>
        <w:t xml:space="preserve"> та УДХТУ, а це приблизно 6000 чоловік</w:t>
      </w:r>
    </w:p>
    <w:p w:rsidR="001669A7" w:rsidRPr="00327BB3" w:rsidRDefault="001669A7" w:rsidP="00C8607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roofErr w:type="spellStart"/>
      <w:r w:rsidRPr="00327BB3">
        <w:rPr>
          <w:rFonts w:ascii="Times New Roman" w:hAnsi="Times New Roman" w:cs="Times New Roman"/>
          <w:b/>
          <w:sz w:val="28"/>
          <w:szCs w:val="28"/>
          <w:lang w:val="uk-UA"/>
        </w:rPr>
        <w:t>Бенефіціари</w:t>
      </w:r>
      <w:proofErr w:type="spellEnd"/>
      <w:r w:rsidRPr="00327BB3">
        <w:rPr>
          <w:rFonts w:ascii="Times New Roman" w:hAnsi="Times New Roman" w:cs="Times New Roman"/>
          <w:b/>
          <w:sz w:val="28"/>
          <w:szCs w:val="28"/>
          <w:lang w:val="uk-UA"/>
        </w:rPr>
        <w:t>:</w:t>
      </w:r>
      <w:r w:rsidR="00327BB3">
        <w:rPr>
          <w:rFonts w:ascii="Times New Roman" w:hAnsi="Times New Roman" w:cs="Times New Roman"/>
          <w:b/>
          <w:sz w:val="28"/>
          <w:szCs w:val="28"/>
          <w:lang w:val="uk-UA"/>
        </w:rPr>
        <w:t xml:space="preserve"> </w:t>
      </w:r>
      <w:r w:rsidR="00250718" w:rsidRPr="00327BB3">
        <w:rPr>
          <w:rFonts w:ascii="Times New Roman" w:hAnsi="Times New Roman" w:cs="Times New Roman"/>
          <w:sz w:val="28"/>
          <w:szCs w:val="28"/>
          <w:lang w:val="uk-UA"/>
        </w:rPr>
        <w:t xml:space="preserve"> «КДМ» КЗ «ДНД» ДОР;</w:t>
      </w:r>
    </w:p>
    <w:p w:rsidR="00250718" w:rsidRPr="00327BB3" w:rsidRDefault="001669A7" w:rsidP="00C86079">
      <w:pPr>
        <w:widowControl w:val="0"/>
        <w:autoSpaceDE w:val="0"/>
        <w:autoSpaceDN w:val="0"/>
        <w:adjustRightInd w:val="0"/>
        <w:spacing w:after="0" w:line="360" w:lineRule="auto"/>
        <w:ind w:firstLine="709"/>
        <w:jc w:val="both"/>
        <w:rPr>
          <w:rFonts w:ascii="Times New Roman" w:hAnsi="Times New Roman" w:cs="Times New Roman"/>
          <w:b/>
          <w:sz w:val="28"/>
          <w:szCs w:val="28"/>
          <w:lang w:val="uk-UA"/>
        </w:rPr>
      </w:pPr>
      <w:r w:rsidRPr="00327BB3">
        <w:rPr>
          <w:rFonts w:ascii="Times New Roman" w:hAnsi="Times New Roman" w:cs="Times New Roman"/>
          <w:b/>
          <w:sz w:val="28"/>
          <w:szCs w:val="28"/>
          <w:lang w:val="uk-UA"/>
        </w:rPr>
        <w:t>Ресурси:</w:t>
      </w:r>
    </w:p>
    <w:p w:rsidR="001669A7" w:rsidRPr="00327BB3" w:rsidRDefault="00245FF3" w:rsidP="00C86079">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Матеріальне забезпечення</w:t>
      </w:r>
      <w:r w:rsidR="001669A7" w:rsidRPr="00327BB3">
        <w:rPr>
          <w:rFonts w:ascii="Times New Roman" w:hAnsi="Times New Roman" w:cs="Times New Roman"/>
          <w:sz w:val="28"/>
          <w:szCs w:val="28"/>
          <w:lang w:val="uk-UA"/>
        </w:rPr>
        <w:t>:</w:t>
      </w:r>
      <w:r w:rsidR="001669A7" w:rsidRPr="00327BB3">
        <w:rPr>
          <w:rFonts w:ascii="Times New Roman" w:hAnsi="Times New Roman" w:cs="Times New Roman"/>
          <w:sz w:val="28"/>
          <w:szCs w:val="28"/>
          <w:lang w:val="en-US"/>
        </w:rPr>
        <w:t>UNISEF;</w:t>
      </w:r>
    </w:p>
    <w:p w:rsidR="001669A7" w:rsidRPr="00327BB3" w:rsidRDefault="001669A7" w:rsidP="00C86079">
      <w:pPr>
        <w:pStyle w:val="a3"/>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Кадрове забезпечення:</w:t>
      </w:r>
      <w:r w:rsidR="00C96CD2">
        <w:rPr>
          <w:rFonts w:ascii="Times New Roman" w:hAnsi="Times New Roman" w:cs="Times New Roman"/>
          <w:sz w:val="28"/>
          <w:szCs w:val="28"/>
          <w:lang w:val="uk-UA"/>
        </w:rPr>
        <w:t xml:space="preserve"> «КДМ»</w:t>
      </w:r>
      <w:r w:rsidRPr="00327BB3">
        <w:rPr>
          <w:rFonts w:ascii="Times New Roman" w:hAnsi="Times New Roman" w:cs="Times New Roman"/>
          <w:sz w:val="28"/>
          <w:szCs w:val="28"/>
          <w:lang w:val="uk-UA"/>
        </w:rPr>
        <w:t xml:space="preserve"> КЗ «ДНД» ДОР, ВНЗ.</w:t>
      </w:r>
    </w:p>
    <w:p w:rsidR="00672D83" w:rsidRPr="00327BB3" w:rsidRDefault="00672D83" w:rsidP="00C86079">
      <w:pPr>
        <w:pStyle w:val="InsideAddress"/>
        <w:spacing w:line="360" w:lineRule="auto"/>
        <w:ind w:left="0" w:right="0" w:firstLine="709"/>
        <w:jc w:val="both"/>
        <w:rPr>
          <w:b/>
          <w:sz w:val="28"/>
          <w:szCs w:val="28"/>
          <w:lang w:val="uk-UA"/>
        </w:rPr>
      </w:pPr>
      <w:r w:rsidRPr="00327BB3">
        <w:rPr>
          <w:b/>
          <w:sz w:val="28"/>
          <w:szCs w:val="28"/>
          <w:lang w:val="uk-UA"/>
        </w:rPr>
        <w:t xml:space="preserve">Основні заходи в рамках Проекту: </w:t>
      </w:r>
    </w:p>
    <w:tbl>
      <w:tblPr>
        <w:tblStyle w:val="a4"/>
        <w:tblW w:w="0" w:type="auto"/>
        <w:tblLayout w:type="fixed"/>
        <w:tblLook w:val="04A0" w:firstRow="1" w:lastRow="0" w:firstColumn="1" w:lastColumn="0" w:noHBand="0" w:noVBand="1"/>
      </w:tblPr>
      <w:tblGrid>
        <w:gridCol w:w="2376"/>
        <w:gridCol w:w="2162"/>
        <w:gridCol w:w="5316"/>
      </w:tblGrid>
      <w:tr w:rsidR="00672D83" w:rsidRPr="00327BB3" w:rsidTr="00C86079">
        <w:tc>
          <w:tcPr>
            <w:tcW w:w="2376" w:type="dxa"/>
            <w:shd w:val="clear" w:color="auto" w:fill="FBD4B4" w:themeFill="accent6" w:themeFillTint="66"/>
          </w:tcPr>
          <w:p w:rsidR="00672D83" w:rsidRPr="00327BB3" w:rsidRDefault="00672D83" w:rsidP="00C86079">
            <w:pPr>
              <w:spacing w:line="360" w:lineRule="auto"/>
              <w:jc w:val="both"/>
              <w:rPr>
                <w:rFonts w:ascii="Times New Roman" w:hAnsi="Times New Roman" w:cs="Times New Roman"/>
                <w:sz w:val="28"/>
                <w:szCs w:val="28"/>
              </w:rPr>
            </w:pPr>
            <w:proofErr w:type="spellStart"/>
            <w:r w:rsidRPr="00327BB3">
              <w:rPr>
                <w:rFonts w:ascii="Times New Roman" w:hAnsi="Times New Roman" w:cs="Times New Roman"/>
                <w:sz w:val="28"/>
                <w:szCs w:val="28"/>
              </w:rPr>
              <w:t>Кількість</w:t>
            </w:r>
            <w:proofErr w:type="spellEnd"/>
            <w:r w:rsidR="00410012">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заході</w:t>
            </w:r>
            <w:proofErr w:type="gramStart"/>
            <w:r w:rsidRPr="00327BB3">
              <w:rPr>
                <w:rFonts w:ascii="Times New Roman" w:hAnsi="Times New Roman" w:cs="Times New Roman"/>
                <w:sz w:val="28"/>
                <w:szCs w:val="28"/>
              </w:rPr>
              <w:t>в</w:t>
            </w:r>
            <w:proofErr w:type="spellEnd"/>
            <w:proofErr w:type="gramEnd"/>
          </w:p>
        </w:tc>
        <w:tc>
          <w:tcPr>
            <w:tcW w:w="2162" w:type="dxa"/>
            <w:shd w:val="clear" w:color="auto" w:fill="FBD4B4" w:themeFill="accent6" w:themeFillTint="66"/>
          </w:tcPr>
          <w:p w:rsidR="00672D83" w:rsidRPr="00327BB3" w:rsidRDefault="00672D83" w:rsidP="00C86079">
            <w:pPr>
              <w:spacing w:line="360" w:lineRule="auto"/>
              <w:ind w:firstLine="709"/>
              <w:jc w:val="both"/>
              <w:rPr>
                <w:rFonts w:ascii="Times New Roman" w:hAnsi="Times New Roman" w:cs="Times New Roman"/>
                <w:color w:val="FF6600"/>
                <w:sz w:val="28"/>
                <w:szCs w:val="28"/>
              </w:rPr>
            </w:pPr>
            <w:r w:rsidRPr="00327BB3">
              <w:rPr>
                <w:rFonts w:ascii="Times New Roman" w:hAnsi="Times New Roman" w:cs="Times New Roman"/>
                <w:sz w:val="28"/>
                <w:szCs w:val="28"/>
              </w:rPr>
              <w:t>Дата</w:t>
            </w:r>
          </w:p>
        </w:tc>
        <w:tc>
          <w:tcPr>
            <w:tcW w:w="5316" w:type="dxa"/>
            <w:shd w:val="clear" w:color="auto" w:fill="FBD4B4" w:themeFill="accent6" w:themeFillTint="66"/>
          </w:tcPr>
          <w:p w:rsidR="00672D83" w:rsidRPr="00327BB3" w:rsidRDefault="00672D83" w:rsidP="00C86079">
            <w:pPr>
              <w:spacing w:line="360" w:lineRule="auto"/>
              <w:ind w:firstLine="709"/>
              <w:jc w:val="both"/>
              <w:rPr>
                <w:rFonts w:ascii="Times New Roman" w:hAnsi="Times New Roman" w:cs="Times New Roman"/>
                <w:sz w:val="28"/>
                <w:szCs w:val="28"/>
              </w:rPr>
            </w:pPr>
            <w:r w:rsidRPr="00327BB3">
              <w:rPr>
                <w:rFonts w:ascii="Times New Roman" w:hAnsi="Times New Roman" w:cs="Times New Roman"/>
                <w:sz w:val="28"/>
                <w:szCs w:val="28"/>
              </w:rPr>
              <w:t xml:space="preserve">Вид </w:t>
            </w:r>
            <w:proofErr w:type="spellStart"/>
            <w:r w:rsidRPr="00327BB3">
              <w:rPr>
                <w:rFonts w:ascii="Times New Roman" w:hAnsi="Times New Roman" w:cs="Times New Roman"/>
                <w:sz w:val="28"/>
                <w:szCs w:val="28"/>
              </w:rPr>
              <w:t>роботи</w:t>
            </w:r>
            <w:proofErr w:type="spellEnd"/>
          </w:p>
        </w:tc>
      </w:tr>
      <w:tr w:rsidR="00672D83" w:rsidRPr="00327BB3" w:rsidTr="00C86079">
        <w:tc>
          <w:tcPr>
            <w:tcW w:w="2376" w:type="dxa"/>
            <w:vAlign w:val="center"/>
          </w:tcPr>
          <w:p w:rsidR="00672D83" w:rsidRPr="00327BB3" w:rsidRDefault="00672D83" w:rsidP="00C86079">
            <w:pPr>
              <w:spacing w:line="360" w:lineRule="auto"/>
              <w:ind w:firstLine="709"/>
              <w:jc w:val="both"/>
              <w:rPr>
                <w:rFonts w:ascii="Times New Roman" w:hAnsi="Times New Roman" w:cs="Times New Roman"/>
                <w:sz w:val="28"/>
                <w:szCs w:val="28"/>
              </w:rPr>
            </w:pPr>
            <w:proofErr w:type="spellStart"/>
            <w:r w:rsidRPr="00327BB3">
              <w:rPr>
                <w:rFonts w:ascii="Times New Roman" w:hAnsi="Times New Roman" w:cs="Times New Roman"/>
                <w:sz w:val="28"/>
                <w:szCs w:val="28"/>
              </w:rPr>
              <w:t>Щомісяця</w:t>
            </w:r>
            <w:proofErr w:type="spellEnd"/>
          </w:p>
        </w:tc>
        <w:tc>
          <w:tcPr>
            <w:tcW w:w="2162" w:type="dxa"/>
            <w:vAlign w:val="center"/>
          </w:tcPr>
          <w:p w:rsidR="00672D83" w:rsidRPr="00327BB3" w:rsidRDefault="00672D83" w:rsidP="00C86079">
            <w:pPr>
              <w:spacing w:line="360" w:lineRule="auto"/>
              <w:jc w:val="both"/>
              <w:rPr>
                <w:rFonts w:ascii="Times New Roman" w:hAnsi="Times New Roman" w:cs="Times New Roman"/>
                <w:sz w:val="28"/>
                <w:szCs w:val="28"/>
              </w:rPr>
            </w:pPr>
            <w:proofErr w:type="spellStart"/>
            <w:r w:rsidRPr="00327BB3">
              <w:rPr>
                <w:rFonts w:ascii="Times New Roman" w:hAnsi="Times New Roman" w:cs="Times New Roman"/>
                <w:sz w:val="28"/>
                <w:szCs w:val="28"/>
              </w:rPr>
              <w:t>Протягом</w:t>
            </w:r>
            <w:proofErr w:type="spellEnd"/>
            <w:r w:rsidRPr="00327BB3">
              <w:rPr>
                <w:rFonts w:ascii="Times New Roman" w:hAnsi="Times New Roman" w:cs="Times New Roman"/>
                <w:sz w:val="28"/>
                <w:szCs w:val="28"/>
              </w:rPr>
              <w:t xml:space="preserve">  проекту</w:t>
            </w:r>
          </w:p>
        </w:tc>
        <w:tc>
          <w:tcPr>
            <w:tcW w:w="5316" w:type="dxa"/>
          </w:tcPr>
          <w:p w:rsidR="00672D83" w:rsidRPr="00327BB3" w:rsidRDefault="00410012" w:rsidP="00C860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72D83" w:rsidRPr="00327BB3">
              <w:rPr>
                <w:rFonts w:ascii="Times New Roman" w:hAnsi="Times New Roman" w:cs="Times New Roman"/>
                <w:sz w:val="28"/>
                <w:szCs w:val="28"/>
              </w:rPr>
              <w:t>Круглий</w:t>
            </w:r>
            <w:proofErr w:type="spellEnd"/>
            <w:r>
              <w:rPr>
                <w:rFonts w:ascii="Times New Roman" w:hAnsi="Times New Roman" w:cs="Times New Roman"/>
                <w:sz w:val="28"/>
                <w:szCs w:val="28"/>
              </w:rPr>
              <w:t xml:space="preserve"> </w:t>
            </w:r>
            <w:proofErr w:type="spellStart"/>
            <w:proofErr w:type="gramStart"/>
            <w:r w:rsidR="00672D83" w:rsidRPr="00327BB3">
              <w:rPr>
                <w:rFonts w:ascii="Times New Roman" w:hAnsi="Times New Roman" w:cs="Times New Roman"/>
                <w:sz w:val="28"/>
                <w:szCs w:val="28"/>
              </w:rPr>
              <w:t>ст</w:t>
            </w:r>
            <w:proofErr w:type="gramEnd"/>
            <w:r w:rsidR="00672D83" w:rsidRPr="00327BB3">
              <w:rPr>
                <w:rFonts w:ascii="Times New Roman" w:hAnsi="Times New Roman" w:cs="Times New Roman"/>
                <w:sz w:val="28"/>
                <w:szCs w:val="28"/>
              </w:rPr>
              <w:t>іл</w:t>
            </w:r>
            <w:proofErr w:type="spellEnd"/>
          </w:p>
        </w:tc>
      </w:tr>
      <w:tr w:rsidR="00672D83" w:rsidRPr="00327BB3" w:rsidTr="00C86079">
        <w:tc>
          <w:tcPr>
            <w:tcW w:w="2376" w:type="dxa"/>
            <w:vAlign w:val="center"/>
          </w:tcPr>
          <w:p w:rsidR="00672D83" w:rsidRPr="00327BB3" w:rsidRDefault="00672D83" w:rsidP="00C86079">
            <w:pPr>
              <w:spacing w:line="360" w:lineRule="auto"/>
              <w:ind w:firstLine="709"/>
              <w:jc w:val="both"/>
              <w:rPr>
                <w:rFonts w:ascii="Times New Roman" w:hAnsi="Times New Roman" w:cs="Times New Roman"/>
                <w:sz w:val="28"/>
                <w:szCs w:val="28"/>
              </w:rPr>
            </w:pPr>
            <w:r w:rsidRPr="00327BB3">
              <w:rPr>
                <w:rFonts w:ascii="Times New Roman" w:hAnsi="Times New Roman" w:cs="Times New Roman"/>
                <w:sz w:val="28"/>
                <w:szCs w:val="28"/>
              </w:rPr>
              <w:t xml:space="preserve"> 8</w:t>
            </w:r>
          </w:p>
        </w:tc>
        <w:tc>
          <w:tcPr>
            <w:tcW w:w="2162" w:type="dxa"/>
            <w:vAlign w:val="center"/>
          </w:tcPr>
          <w:p w:rsidR="00672D83" w:rsidRPr="00327BB3" w:rsidRDefault="00672D83" w:rsidP="00C86079">
            <w:pPr>
              <w:spacing w:line="360" w:lineRule="auto"/>
              <w:jc w:val="both"/>
              <w:rPr>
                <w:rFonts w:ascii="Times New Roman" w:hAnsi="Times New Roman" w:cs="Times New Roman"/>
                <w:sz w:val="28"/>
                <w:szCs w:val="28"/>
              </w:rPr>
            </w:pPr>
            <w:proofErr w:type="spellStart"/>
            <w:r w:rsidRPr="00327BB3">
              <w:rPr>
                <w:rFonts w:ascii="Times New Roman" w:hAnsi="Times New Roman" w:cs="Times New Roman"/>
                <w:sz w:val="28"/>
                <w:szCs w:val="28"/>
              </w:rPr>
              <w:t>Протягом</w:t>
            </w:r>
            <w:proofErr w:type="spellEnd"/>
            <w:r w:rsidR="00C86079">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пректу</w:t>
            </w:r>
            <w:proofErr w:type="spellEnd"/>
          </w:p>
        </w:tc>
        <w:tc>
          <w:tcPr>
            <w:tcW w:w="5316" w:type="dxa"/>
          </w:tcPr>
          <w:p w:rsidR="00672D83" w:rsidRPr="00327BB3" w:rsidRDefault="00672D83" w:rsidP="00C86079">
            <w:pPr>
              <w:spacing w:line="360" w:lineRule="auto"/>
              <w:ind w:firstLine="709"/>
              <w:jc w:val="both"/>
              <w:rPr>
                <w:rFonts w:ascii="Times New Roman" w:hAnsi="Times New Roman" w:cs="Times New Roman"/>
                <w:sz w:val="28"/>
                <w:szCs w:val="28"/>
              </w:rPr>
            </w:pPr>
            <w:proofErr w:type="spellStart"/>
            <w:r w:rsidRPr="00327BB3">
              <w:rPr>
                <w:rFonts w:ascii="Times New Roman" w:hAnsi="Times New Roman" w:cs="Times New Roman"/>
                <w:sz w:val="28"/>
                <w:szCs w:val="28"/>
              </w:rPr>
              <w:t>Навчаючий</w:t>
            </w:r>
            <w:proofErr w:type="spellEnd"/>
            <w:r w:rsidR="00410012">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семінар-тренінг</w:t>
            </w:r>
            <w:proofErr w:type="spellEnd"/>
            <w:r w:rsidRPr="00327BB3">
              <w:rPr>
                <w:rFonts w:ascii="Times New Roman" w:hAnsi="Times New Roman" w:cs="Times New Roman"/>
                <w:sz w:val="28"/>
                <w:szCs w:val="28"/>
              </w:rPr>
              <w:t xml:space="preserve"> для </w:t>
            </w:r>
            <w:proofErr w:type="spellStart"/>
            <w:r w:rsidRPr="00327BB3">
              <w:rPr>
                <w:rFonts w:ascii="Times New Roman" w:hAnsi="Times New Roman" w:cs="Times New Roman"/>
                <w:sz w:val="28"/>
                <w:szCs w:val="28"/>
              </w:rPr>
              <w:t>співробітників</w:t>
            </w:r>
            <w:proofErr w:type="spellEnd"/>
            <w:r w:rsidRPr="00327BB3">
              <w:rPr>
                <w:rFonts w:ascii="Times New Roman" w:hAnsi="Times New Roman" w:cs="Times New Roman"/>
                <w:sz w:val="28"/>
                <w:szCs w:val="28"/>
              </w:rPr>
              <w:t xml:space="preserve"> ВНЗ</w:t>
            </w:r>
          </w:p>
        </w:tc>
      </w:tr>
      <w:tr w:rsidR="00672D83" w:rsidRPr="00327BB3" w:rsidTr="00C86079">
        <w:tc>
          <w:tcPr>
            <w:tcW w:w="2376" w:type="dxa"/>
            <w:vAlign w:val="center"/>
          </w:tcPr>
          <w:p w:rsidR="00672D83" w:rsidRPr="00327BB3" w:rsidRDefault="00672D83" w:rsidP="00C86079">
            <w:pPr>
              <w:spacing w:line="360" w:lineRule="auto"/>
              <w:ind w:firstLine="709"/>
              <w:jc w:val="both"/>
              <w:rPr>
                <w:rFonts w:ascii="Times New Roman" w:hAnsi="Times New Roman" w:cs="Times New Roman"/>
                <w:sz w:val="28"/>
                <w:szCs w:val="28"/>
              </w:rPr>
            </w:pPr>
            <w:r w:rsidRPr="00327BB3">
              <w:rPr>
                <w:rFonts w:ascii="Times New Roman" w:hAnsi="Times New Roman" w:cs="Times New Roman"/>
                <w:sz w:val="28"/>
                <w:szCs w:val="28"/>
              </w:rPr>
              <w:t xml:space="preserve"> 8</w:t>
            </w:r>
          </w:p>
        </w:tc>
        <w:tc>
          <w:tcPr>
            <w:tcW w:w="2162" w:type="dxa"/>
            <w:vAlign w:val="center"/>
          </w:tcPr>
          <w:p w:rsidR="00672D83" w:rsidRPr="00327BB3" w:rsidRDefault="00672D83" w:rsidP="00C86079">
            <w:pPr>
              <w:spacing w:line="360" w:lineRule="auto"/>
              <w:jc w:val="both"/>
              <w:rPr>
                <w:rFonts w:ascii="Times New Roman" w:hAnsi="Times New Roman" w:cs="Times New Roman"/>
                <w:sz w:val="28"/>
                <w:szCs w:val="28"/>
              </w:rPr>
            </w:pPr>
            <w:proofErr w:type="spellStart"/>
            <w:r w:rsidRPr="00327BB3">
              <w:rPr>
                <w:rFonts w:ascii="Times New Roman" w:hAnsi="Times New Roman" w:cs="Times New Roman"/>
                <w:sz w:val="28"/>
                <w:szCs w:val="28"/>
              </w:rPr>
              <w:t>Протягом</w:t>
            </w:r>
            <w:proofErr w:type="spellEnd"/>
            <w:r w:rsidRPr="00327BB3">
              <w:rPr>
                <w:rFonts w:ascii="Times New Roman" w:hAnsi="Times New Roman" w:cs="Times New Roman"/>
                <w:sz w:val="28"/>
                <w:szCs w:val="28"/>
              </w:rPr>
              <w:t xml:space="preserve"> проекту</w:t>
            </w:r>
          </w:p>
        </w:tc>
        <w:tc>
          <w:tcPr>
            <w:tcW w:w="5316" w:type="dxa"/>
          </w:tcPr>
          <w:p w:rsidR="00672D83" w:rsidRPr="00327BB3" w:rsidRDefault="00672D83" w:rsidP="00C86079">
            <w:pPr>
              <w:spacing w:line="360" w:lineRule="auto"/>
              <w:ind w:firstLine="709"/>
              <w:jc w:val="both"/>
              <w:rPr>
                <w:rFonts w:ascii="Times New Roman" w:hAnsi="Times New Roman" w:cs="Times New Roman"/>
                <w:sz w:val="28"/>
                <w:szCs w:val="28"/>
              </w:rPr>
            </w:pPr>
            <w:proofErr w:type="spellStart"/>
            <w:r w:rsidRPr="00327BB3">
              <w:rPr>
                <w:rFonts w:ascii="Times New Roman" w:hAnsi="Times New Roman" w:cs="Times New Roman"/>
                <w:sz w:val="28"/>
                <w:szCs w:val="28"/>
              </w:rPr>
              <w:t>Навчаючий</w:t>
            </w:r>
            <w:proofErr w:type="spellEnd"/>
            <w:r w:rsidR="00410012">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семінар-тренінг</w:t>
            </w:r>
            <w:proofErr w:type="spellEnd"/>
            <w:r w:rsidR="00410012">
              <w:rPr>
                <w:rFonts w:ascii="Times New Roman" w:hAnsi="Times New Roman" w:cs="Times New Roman"/>
                <w:sz w:val="28"/>
                <w:szCs w:val="28"/>
              </w:rPr>
              <w:t xml:space="preserve"> </w:t>
            </w:r>
            <w:proofErr w:type="gramStart"/>
            <w:r w:rsidRPr="00327BB3">
              <w:rPr>
                <w:rFonts w:ascii="Times New Roman" w:hAnsi="Times New Roman" w:cs="Times New Roman"/>
                <w:sz w:val="28"/>
                <w:szCs w:val="28"/>
              </w:rPr>
              <w:t>для</w:t>
            </w:r>
            <w:proofErr w:type="gramEnd"/>
            <w:r w:rsidR="00410012">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волонтерів</w:t>
            </w:r>
            <w:proofErr w:type="spellEnd"/>
          </w:p>
        </w:tc>
      </w:tr>
      <w:tr w:rsidR="00672D83" w:rsidRPr="00327BB3" w:rsidTr="00C86079">
        <w:tc>
          <w:tcPr>
            <w:tcW w:w="2376" w:type="dxa"/>
            <w:vAlign w:val="center"/>
          </w:tcPr>
          <w:p w:rsidR="00672D83" w:rsidRPr="00327BB3" w:rsidRDefault="00245FF3" w:rsidP="00245F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672D83" w:rsidRPr="00327BB3">
              <w:rPr>
                <w:rFonts w:ascii="Times New Roman" w:hAnsi="Times New Roman" w:cs="Times New Roman"/>
                <w:sz w:val="28"/>
                <w:szCs w:val="28"/>
              </w:rPr>
              <w:t>р</w:t>
            </w:r>
            <w:r>
              <w:rPr>
                <w:rFonts w:ascii="Times New Roman" w:hAnsi="Times New Roman" w:cs="Times New Roman"/>
                <w:sz w:val="28"/>
                <w:szCs w:val="28"/>
              </w:rPr>
              <w:t>ази</w:t>
            </w:r>
            <w:r w:rsidR="00672D83" w:rsidRPr="00327BB3">
              <w:rPr>
                <w:rFonts w:ascii="Times New Roman" w:hAnsi="Times New Roman" w:cs="Times New Roman"/>
                <w:sz w:val="28"/>
                <w:szCs w:val="28"/>
              </w:rPr>
              <w:t xml:space="preserve"> в </w:t>
            </w:r>
            <w:proofErr w:type="spellStart"/>
            <w:r w:rsidR="00672D83" w:rsidRPr="00327BB3">
              <w:rPr>
                <w:rFonts w:ascii="Times New Roman" w:hAnsi="Times New Roman" w:cs="Times New Roman"/>
                <w:sz w:val="28"/>
                <w:szCs w:val="28"/>
              </w:rPr>
              <w:t>неділю</w:t>
            </w:r>
            <w:proofErr w:type="spellEnd"/>
          </w:p>
        </w:tc>
        <w:tc>
          <w:tcPr>
            <w:tcW w:w="2162" w:type="dxa"/>
            <w:vAlign w:val="center"/>
          </w:tcPr>
          <w:p w:rsidR="00672D83" w:rsidRPr="00327BB3" w:rsidRDefault="00672D83" w:rsidP="00C86079">
            <w:pPr>
              <w:spacing w:line="360" w:lineRule="auto"/>
              <w:jc w:val="both"/>
              <w:rPr>
                <w:rFonts w:ascii="Times New Roman" w:hAnsi="Times New Roman" w:cs="Times New Roman"/>
                <w:sz w:val="28"/>
                <w:szCs w:val="28"/>
              </w:rPr>
            </w:pPr>
            <w:proofErr w:type="spellStart"/>
            <w:r w:rsidRPr="00327BB3">
              <w:rPr>
                <w:rFonts w:ascii="Times New Roman" w:hAnsi="Times New Roman" w:cs="Times New Roman"/>
                <w:sz w:val="28"/>
                <w:szCs w:val="28"/>
              </w:rPr>
              <w:t>Протягом</w:t>
            </w:r>
            <w:proofErr w:type="spellEnd"/>
            <w:r w:rsidRPr="00327BB3">
              <w:rPr>
                <w:rFonts w:ascii="Times New Roman" w:hAnsi="Times New Roman" w:cs="Times New Roman"/>
                <w:sz w:val="28"/>
                <w:szCs w:val="28"/>
              </w:rPr>
              <w:t xml:space="preserve"> проекту</w:t>
            </w:r>
          </w:p>
        </w:tc>
        <w:tc>
          <w:tcPr>
            <w:tcW w:w="5316" w:type="dxa"/>
          </w:tcPr>
          <w:p w:rsidR="00672D83" w:rsidRPr="00327BB3" w:rsidRDefault="00672D83" w:rsidP="00C86079">
            <w:pPr>
              <w:spacing w:line="360" w:lineRule="auto"/>
              <w:ind w:firstLine="709"/>
              <w:jc w:val="both"/>
              <w:rPr>
                <w:rFonts w:ascii="Times New Roman" w:hAnsi="Times New Roman" w:cs="Times New Roman"/>
                <w:sz w:val="28"/>
                <w:szCs w:val="28"/>
              </w:rPr>
            </w:pPr>
            <w:proofErr w:type="spellStart"/>
            <w:r w:rsidRPr="00327BB3">
              <w:rPr>
                <w:rFonts w:ascii="Times New Roman" w:hAnsi="Times New Roman" w:cs="Times New Roman"/>
                <w:sz w:val="28"/>
                <w:szCs w:val="28"/>
              </w:rPr>
              <w:t>Семінар-тренінг</w:t>
            </w:r>
            <w:proofErr w:type="spellEnd"/>
            <w:r w:rsidRPr="00327BB3">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лекції</w:t>
            </w:r>
            <w:proofErr w:type="spellEnd"/>
            <w:r w:rsidR="00410012">
              <w:rPr>
                <w:rFonts w:ascii="Times New Roman" w:hAnsi="Times New Roman" w:cs="Times New Roman"/>
                <w:sz w:val="28"/>
                <w:szCs w:val="28"/>
              </w:rPr>
              <w:t xml:space="preserve"> </w:t>
            </w:r>
            <w:proofErr w:type="gramStart"/>
            <w:r w:rsidRPr="00327BB3">
              <w:rPr>
                <w:rFonts w:ascii="Times New Roman" w:hAnsi="Times New Roman" w:cs="Times New Roman"/>
                <w:sz w:val="28"/>
                <w:szCs w:val="28"/>
              </w:rPr>
              <w:t>для</w:t>
            </w:r>
            <w:proofErr w:type="gramEnd"/>
            <w:r w:rsidR="00410012">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студентів</w:t>
            </w:r>
            <w:proofErr w:type="spellEnd"/>
          </w:p>
        </w:tc>
      </w:tr>
      <w:tr w:rsidR="00672D83" w:rsidRPr="00327BB3" w:rsidTr="00C86079">
        <w:tc>
          <w:tcPr>
            <w:tcW w:w="2376" w:type="dxa"/>
          </w:tcPr>
          <w:p w:rsidR="00672D83" w:rsidRPr="00327BB3" w:rsidRDefault="00672D83" w:rsidP="00C86079">
            <w:pPr>
              <w:spacing w:line="360" w:lineRule="auto"/>
              <w:ind w:firstLine="709"/>
              <w:jc w:val="both"/>
              <w:rPr>
                <w:rFonts w:ascii="Times New Roman" w:hAnsi="Times New Roman" w:cs="Times New Roman"/>
                <w:sz w:val="28"/>
                <w:szCs w:val="28"/>
              </w:rPr>
            </w:pPr>
            <w:r w:rsidRPr="00327BB3">
              <w:rPr>
                <w:rFonts w:ascii="Times New Roman" w:hAnsi="Times New Roman" w:cs="Times New Roman"/>
                <w:sz w:val="28"/>
                <w:szCs w:val="28"/>
              </w:rPr>
              <w:t>2</w:t>
            </w:r>
          </w:p>
        </w:tc>
        <w:tc>
          <w:tcPr>
            <w:tcW w:w="2162" w:type="dxa"/>
          </w:tcPr>
          <w:p w:rsidR="00672D83" w:rsidRPr="00327BB3" w:rsidRDefault="00672D83" w:rsidP="00C86079">
            <w:pPr>
              <w:spacing w:line="360" w:lineRule="auto"/>
              <w:jc w:val="both"/>
              <w:rPr>
                <w:rFonts w:ascii="Times New Roman" w:hAnsi="Times New Roman" w:cs="Times New Roman"/>
                <w:sz w:val="28"/>
                <w:szCs w:val="28"/>
              </w:rPr>
            </w:pPr>
            <w:r w:rsidRPr="00327BB3">
              <w:rPr>
                <w:rFonts w:ascii="Times New Roman" w:hAnsi="Times New Roman" w:cs="Times New Roman"/>
                <w:sz w:val="28"/>
                <w:szCs w:val="28"/>
              </w:rPr>
              <w:t>2017 р. , 2018 р.</w:t>
            </w:r>
          </w:p>
        </w:tc>
        <w:tc>
          <w:tcPr>
            <w:tcW w:w="5316" w:type="dxa"/>
          </w:tcPr>
          <w:p w:rsidR="00672D83" w:rsidRPr="00327BB3" w:rsidRDefault="00672D83" w:rsidP="00410012">
            <w:pPr>
              <w:spacing w:line="360" w:lineRule="auto"/>
              <w:jc w:val="both"/>
              <w:rPr>
                <w:rFonts w:ascii="Times New Roman" w:hAnsi="Times New Roman" w:cs="Times New Roman"/>
                <w:sz w:val="28"/>
                <w:szCs w:val="28"/>
              </w:rPr>
            </w:pPr>
            <w:proofErr w:type="spellStart"/>
            <w:r w:rsidRPr="00327BB3">
              <w:rPr>
                <w:rFonts w:ascii="Times New Roman" w:hAnsi="Times New Roman" w:cs="Times New Roman"/>
                <w:sz w:val="28"/>
                <w:szCs w:val="28"/>
              </w:rPr>
              <w:t>Спільна</w:t>
            </w:r>
            <w:proofErr w:type="spellEnd"/>
            <w:r w:rsidR="00410012">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акція</w:t>
            </w:r>
            <w:proofErr w:type="spellEnd"/>
            <w:r w:rsidRPr="00327BB3">
              <w:rPr>
                <w:rFonts w:ascii="Times New Roman" w:hAnsi="Times New Roman" w:cs="Times New Roman"/>
                <w:sz w:val="28"/>
                <w:szCs w:val="28"/>
              </w:rPr>
              <w:t xml:space="preserve"> з ДЗ </w:t>
            </w:r>
            <w:proofErr w:type="spellStart"/>
            <w:r w:rsidRPr="00327BB3">
              <w:rPr>
                <w:rFonts w:ascii="Times New Roman" w:hAnsi="Times New Roman" w:cs="Times New Roman"/>
                <w:sz w:val="28"/>
                <w:szCs w:val="28"/>
              </w:rPr>
              <w:t>Філія</w:t>
            </w:r>
            <w:proofErr w:type="spellEnd"/>
            <w:r w:rsidR="00410012">
              <w:rPr>
                <w:rFonts w:ascii="Times New Roman" w:hAnsi="Times New Roman" w:cs="Times New Roman"/>
                <w:sz w:val="28"/>
                <w:szCs w:val="28"/>
              </w:rPr>
              <w:t xml:space="preserve"> </w:t>
            </w:r>
            <w:proofErr w:type="gramStart"/>
            <w:r w:rsidR="00C96CD2">
              <w:rPr>
                <w:rFonts w:ascii="Times New Roman" w:hAnsi="Times New Roman" w:cs="Times New Roman"/>
                <w:sz w:val="28"/>
                <w:szCs w:val="28"/>
              </w:rPr>
              <w:t>К</w:t>
            </w:r>
            <w:r w:rsidR="00C96CD2">
              <w:rPr>
                <w:rFonts w:ascii="Times New Roman" w:hAnsi="Times New Roman" w:cs="Times New Roman"/>
                <w:sz w:val="28"/>
                <w:szCs w:val="28"/>
                <w:lang w:val="uk-UA"/>
              </w:rPr>
              <w:t>З</w:t>
            </w:r>
            <w:proofErr w:type="gramEnd"/>
            <w:r w:rsidRPr="00327BB3">
              <w:rPr>
                <w:rFonts w:ascii="Times New Roman" w:hAnsi="Times New Roman" w:cs="Times New Roman"/>
                <w:sz w:val="28"/>
                <w:szCs w:val="28"/>
              </w:rPr>
              <w:t xml:space="preserve"> КДК </w:t>
            </w:r>
            <w:proofErr w:type="spellStart"/>
            <w:r w:rsidRPr="00327BB3">
              <w:rPr>
                <w:rFonts w:ascii="Times New Roman" w:hAnsi="Times New Roman" w:cs="Times New Roman"/>
                <w:sz w:val="28"/>
                <w:szCs w:val="28"/>
              </w:rPr>
              <w:t>Кайдацький</w:t>
            </w:r>
            <w:proofErr w:type="spellEnd"/>
            <w:r w:rsidRPr="00327BB3">
              <w:rPr>
                <w:rFonts w:ascii="Times New Roman" w:hAnsi="Times New Roman" w:cs="Times New Roman"/>
                <w:sz w:val="28"/>
                <w:szCs w:val="28"/>
              </w:rPr>
              <w:t>, «</w:t>
            </w:r>
            <w:proofErr w:type="spellStart"/>
            <w:r w:rsidRPr="00327BB3">
              <w:rPr>
                <w:rFonts w:ascii="Times New Roman" w:hAnsi="Times New Roman" w:cs="Times New Roman"/>
                <w:sz w:val="28"/>
                <w:szCs w:val="28"/>
              </w:rPr>
              <w:t>Зверни</w:t>
            </w:r>
            <w:proofErr w:type="spellEnd"/>
            <w:r w:rsidR="00410012">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увагу</w:t>
            </w:r>
            <w:proofErr w:type="spellEnd"/>
            <w:r w:rsidRPr="00327BB3">
              <w:rPr>
                <w:rFonts w:ascii="Times New Roman" w:hAnsi="Times New Roman" w:cs="Times New Roman"/>
                <w:sz w:val="28"/>
                <w:szCs w:val="28"/>
              </w:rPr>
              <w:t>!» (</w:t>
            </w:r>
            <w:proofErr w:type="spellStart"/>
            <w:r w:rsidRPr="00327BB3">
              <w:rPr>
                <w:rFonts w:ascii="Times New Roman" w:hAnsi="Times New Roman" w:cs="Times New Roman"/>
                <w:sz w:val="28"/>
                <w:szCs w:val="28"/>
              </w:rPr>
              <w:t>вистава</w:t>
            </w:r>
            <w:proofErr w:type="spellEnd"/>
            <w:r w:rsidRPr="00327BB3">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Між</w:t>
            </w:r>
            <w:proofErr w:type="spellEnd"/>
            <w:r w:rsidRPr="00327BB3">
              <w:rPr>
                <w:rFonts w:ascii="Times New Roman" w:hAnsi="Times New Roman" w:cs="Times New Roman"/>
                <w:sz w:val="28"/>
                <w:szCs w:val="28"/>
              </w:rPr>
              <w:t xml:space="preserve"> небом і землею…»). </w:t>
            </w:r>
          </w:p>
        </w:tc>
      </w:tr>
      <w:tr w:rsidR="00672D83" w:rsidRPr="00327BB3" w:rsidTr="00C86079">
        <w:tc>
          <w:tcPr>
            <w:tcW w:w="2376" w:type="dxa"/>
          </w:tcPr>
          <w:p w:rsidR="00672D83" w:rsidRPr="00327BB3" w:rsidRDefault="00672D83" w:rsidP="00C86079">
            <w:pPr>
              <w:spacing w:line="360" w:lineRule="auto"/>
              <w:ind w:firstLine="709"/>
              <w:jc w:val="both"/>
              <w:rPr>
                <w:rFonts w:ascii="Times New Roman" w:hAnsi="Times New Roman" w:cs="Times New Roman"/>
                <w:sz w:val="28"/>
                <w:szCs w:val="28"/>
              </w:rPr>
            </w:pPr>
            <w:r w:rsidRPr="00327BB3">
              <w:rPr>
                <w:rFonts w:ascii="Times New Roman" w:hAnsi="Times New Roman" w:cs="Times New Roman"/>
                <w:sz w:val="28"/>
                <w:szCs w:val="28"/>
              </w:rPr>
              <w:t>6</w:t>
            </w:r>
          </w:p>
        </w:tc>
        <w:tc>
          <w:tcPr>
            <w:tcW w:w="2162" w:type="dxa"/>
          </w:tcPr>
          <w:p w:rsidR="00672D83" w:rsidRPr="00327BB3" w:rsidRDefault="00672D83" w:rsidP="00410012">
            <w:pPr>
              <w:spacing w:line="360" w:lineRule="auto"/>
              <w:jc w:val="both"/>
              <w:rPr>
                <w:rFonts w:ascii="Times New Roman" w:hAnsi="Times New Roman" w:cs="Times New Roman"/>
                <w:sz w:val="28"/>
                <w:szCs w:val="28"/>
              </w:rPr>
            </w:pPr>
            <w:r w:rsidRPr="00327BB3">
              <w:rPr>
                <w:rFonts w:ascii="Times New Roman" w:hAnsi="Times New Roman" w:cs="Times New Roman"/>
                <w:sz w:val="28"/>
                <w:szCs w:val="28"/>
              </w:rPr>
              <w:t>1.06.2017; 26.06.2017; 12.07.2017; 1.06.2018; 26.06.2018;  12.02.2018.</w:t>
            </w:r>
          </w:p>
        </w:tc>
        <w:tc>
          <w:tcPr>
            <w:tcW w:w="5316" w:type="dxa"/>
          </w:tcPr>
          <w:p w:rsidR="00672D83" w:rsidRPr="00327BB3" w:rsidRDefault="00672D83" w:rsidP="00C86079">
            <w:pPr>
              <w:spacing w:line="360" w:lineRule="auto"/>
              <w:ind w:firstLine="709"/>
              <w:jc w:val="both"/>
              <w:rPr>
                <w:rFonts w:ascii="Times New Roman" w:hAnsi="Times New Roman" w:cs="Times New Roman"/>
                <w:sz w:val="28"/>
                <w:szCs w:val="28"/>
              </w:rPr>
            </w:pPr>
            <w:proofErr w:type="spellStart"/>
            <w:r w:rsidRPr="00327BB3">
              <w:rPr>
                <w:rFonts w:ascii="Times New Roman" w:hAnsi="Times New Roman" w:cs="Times New Roman"/>
                <w:sz w:val="28"/>
                <w:szCs w:val="28"/>
              </w:rPr>
              <w:t>Акція-флешмоб</w:t>
            </w:r>
            <w:proofErr w:type="spellEnd"/>
            <w:r w:rsidRPr="00327BB3">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Зупини</w:t>
            </w:r>
            <w:proofErr w:type="spellEnd"/>
            <w:r w:rsidR="00410012">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це</w:t>
            </w:r>
            <w:proofErr w:type="spellEnd"/>
            <w:r w:rsidRPr="00327BB3">
              <w:rPr>
                <w:rFonts w:ascii="Times New Roman" w:hAnsi="Times New Roman" w:cs="Times New Roman"/>
                <w:sz w:val="28"/>
                <w:szCs w:val="28"/>
              </w:rPr>
              <w:t>…»</w:t>
            </w:r>
          </w:p>
        </w:tc>
      </w:tr>
      <w:tr w:rsidR="00672D83" w:rsidRPr="00327BB3" w:rsidTr="00C86079">
        <w:trPr>
          <w:trHeight w:val="345"/>
        </w:trPr>
        <w:tc>
          <w:tcPr>
            <w:tcW w:w="2376" w:type="dxa"/>
          </w:tcPr>
          <w:p w:rsidR="00672D83" w:rsidRPr="00327BB3" w:rsidRDefault="00672D83" w:rsidP="00C86079">
            <w:pPr>
              <w:spacing w:line="360" w:lineRule="auto"/>
              <w:ind w:firstLine="709"/>
              <w:jc w:val="both"/>
              <w:rPr>
                <w:rFonts w:ascii="Times New Roman" w:hAnsi="Times New Roman" w:cs="Times New Roman"/>
                <w:sz w:val="28"/>
                <w:szCs w:val="28"/>
              </w:rPr>
            </w:pPr>
          </w:p>
        </w:tc>
        <w:tc>
          <w:tcPr>
            <w:tcW w:w="2162" w:type="dxa"/>
          </w:tcPr>
          <w:p w:rsidR="00672D83" w:rsidRPr="00327BB3" w:rsidRDefault="00672D83" w:rsidP="00410012">
            <w:pPr>
              <w:spacing w:line="360" w:lineRule="auto"/>
              <w:jc w:val="both"/>
              <w:rPr>
                <w:rFonts w:ascii="Times New Roman" w:hAnsi="Times New Roman" w:cs="Times New Roman"/>
                <w:sz w:val="28"/>
                <w:szCs w:val="28"/>
              </w:rPr>
            </w:pPr>
            <w:proofErr w:type="spellStart"/>
            <w:r w:rsidRPr="00327BB3">
              <w:rPr>
                <w:rFonts w:ascii="Times New Roman" w:hAnsi="Times New Roman" w:cs="Times New Roman"/>
                <w:sz w:val="28"/>
                <w:szCs w:val="28"/>
              </w:rPr>
              <w:t>Протягом</w:t>
            </w:r>
            <w:proofErr w:type="spellEnd"/>
            <w:r w:rsidR="00410012">
              <w:rPr>
                <w:rFonts w:ascii="Times New Roman" w:hAnsi="Times New Roman" w:cs="Times New Roman"/>
                <w:sz w:val="28"/>
                <w:szCs w:val="28"/>
              </w:rPr>
              <w:t xml:space="preserve">  </w:t>
            </w:r>
            <w:r w:rsidRPr="00327BB3">
              <w:rPr>
                <w:rFonts w:ascii="Times New Roman" w:hAnsi="Times New Roman" w:cs="Times New Roman"/>
                <w:sz w:val="28"/>
                <w:szCs w:val="28"/>
              </w:rPr>
              <w:t>проекту</w:t>
            </w:r>
          </w:p>
        </w:tc>
        <w:tc>
          <w:tcPr>
            <w:tcW w:w="5316" w:type="dxa"/>
          </w:tcPr>
          <w:p w:rsidR="00672D83" w:rsidRPr="00327BB3" w:rsidRDefault="00672D83" w:rsidP="00245FF3">
            <w:pPr>
              <w:spacing w:line="360" w:lineRule="auto"/>
              <w:ind w:firstLine="709"/>
              <w:jc w:val="both"/>
              <w:rPr>
                <w:rFonts w:ascii="Times New Roman" w:hAnsi="Times New Roman" w:cs="Times New Roman"/>
                <w:sz w:val="28"/>
                <w:szCs w:val="28"/>
              </w:rPr>
            </w:pPr>
            <w:proofErr w:type="spellStart"/>
            <w:r w:rsidRPr="00327BB3">
              <w:rPr>
                <w:rFonts w:ascii="Times New Roman" w:hAnsi="Times New Roman" w:cs="Times New Roman"/>
                <w:sz w:val="28"/>
                <w:szCs w:val="28"/>
              </w:rPr>
              <w:t>Рольова</w:t>
            </w:r>
            <w:proofErr w:type="spellEnd"/>
            <w:r w:rsidR="00410012">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гра</w:t>
            </w:r>
            <w:proofErr w:type="spellEnd"/>
          </w:p>
        </w:tc>
      </w:tr>
      <w:tr w:rsidR="00672D83" w:rsidRPr="00327BB3" w:rsidTr="00C86079">
        <w:trPr>
          <w:trHeight w:val="345"/>
        </w:trPr>
        <w:tc>
          <w:tcPr>
            <w:tcW w:w="2376" w:type="dxa"/>
          </w:tcPr>
          <w:p w:rsidR="00672D83" w:rsidRPr="00327BB3" w:rsidRDefault="00672D83" w:rsidP="00C86079">
            <w:pPr>
              <w:spacing w:line="360" w:lineRule="auto"/>
              <w:ind w:firstLine="709"/>
              <w:jc w:val="both"/>
              <w:rPr>
                <w:rFonts w:ascii="Times New Roman" w:hAnsi="Times New Roman" w:cs="Times New Roman"/>
                <w:sz w:val="28"/>
                <w:szCs w:val="28"/>
              </w:rPr>
            </w:pPr>
          </w:p>
        </w:tc>
        <w:tc>
          <w:tcPr>
            <w:tcW w:w="2162" w:type="dxa"/>
          </w:tcPr>
          <w:p w:rsidR="00672D83" w:rsidRPr="00327BB3" w:rsidRDefault="00672D83" w:rsidP="00410012">
            <w:pPr>
              <w:spacing w:line="360" w:lineRule="auto"/>
              <w:jc w:val="both"/>
              <w:rPr>
                <w:rFonts w:ascii="Times New Roman" w:hAnsi="Times New Roman" w:cs="Times New Roman"/>
                <w:sz w:val="28"/>
                <w:szCs w:val="28"/>
              </w:rPr>
            </w:pPr>
            <w:proofErr w:type="spellStart"/>
            <w:r w:rsidRPr="00327BB3">
              <w:rPr>
                <w:rFonts w:ascii="Times New Roman" w:hAnsi="Times New Roman" w:cs="Times New Roman"/>
                <w:sz w:val="28"/>
                <w:szCs w:val="28"/>
              </w:rPr>
              <w:t>Протягом</w:t>
            </w:r>
            <w:proofErr w:type="spellEnd"/>
            <w:r w:rsidRPr="00327BB3">
              <w:rPr>
                <w:rFonts w:ascii="Times New Roman" w:hAnsi="Times New Roman" w:cs="Times New Roman"/>
                <w:sz w:val="28"/>
                <w:szCs w:val="28"/>
              </w:rPr>
              <w:t xml:space="preserve"> проекту</w:t>
            </w:r>
          </w:p>
        </w:tc>
        <w:tc>
          <w:tcPr>
            <w:tcW w:w="5316" w:type="dxa"/>
          </w:tcPr>
          <w:p w:rsidR="00672D83" w:rsidRPr="00327BB3" w:rsidRDefault="00672D83" w:rsidP="00C86079">
            <w:pPr>
              <w:spacing w:line="360" w:lineRule="auto"/>
              <w:ind w:firstLine="709"/>
              <w:jc w:val="both"/>
              <w:rPr>
                <w:rFonts w:ascii="Times New Roman" w:hAnsi="Times New Roman" w:cs="Times New Roman"/>
                <w:sz w:val="28"/>
                <w:szCs w:val="28"/>
              </w:rPr>
            </w:pPr>
            <w:proofErr w:type="spellStart"/>
            <w:r w:rsidRPr="00327BB3">
              <w:rPr>
                <w:rFonts w:ascii="Times New Roman" w:hAnsi="Times New Roman" w:cs="Times New Roman"/>
                <w:sz w:val="28"/>
                <w:szCs w:val="28"/>
              </w:rPr>
              <w:t>Гра</w:t>
            </w:r>
            <w:proofErr w:type="spellEnd"/>
            <w:r w:rsidRPr="00327BB3">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Володар</w:t>
            </w:r>
            <w:proofErr w:type="spellEnd"/>
            <w:r w:rsidR="00410012">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кілець</w:t>
            </w:r>
            <w:proofErr w:type="spellEnd"/>
            <w:r w:rsidRPr="00327BB3">
              <w:rPr>
                <w:rFonts w:ascii="Times New Roman" w:hAnsi="Times New Roman" w:cs="Times New Roman"/>
                <w:sz w:val="28"/>
                <w:szCs w:val="28"/>
              </w:rPr>
              <w:t>»</w:t>
            </w:r>
          </w:p>
        </w:tc>
      </w:tr>
      <w:tr w:rsidR="00672D83" w:rsidRPr="00327BB3" w:rsidTr="00C86079">
        <w:trPr>
          <w:trHeight w:val="345"/>
        </w:trPr>
        <w:tc>
          <w:tcPr>
            <w:tcW w:w="2376" w:type="dxa"/>
          </w:tcPr>
          <w:p w:rsidR="00672D83" w:rsidRPr="00327BB3" w:rsidRDefault="00672D83" w:rsidP="00C86079">
            <w:pPr>
              <w:spacing w:line="360" w:lineRule="auto"/>
              <w:ind w:firstLine="709"/>
              <w:jc w:val="both"/>
              <w:rPr>
                <w:rFonts w:ascii="Times New Roman" w:hAnsi="Times New Roman" w:cs="Times New Roman"/>
                <w:sz w:val="28"/>
                <w:szCs w:val="28"/>
              </w:rPr>
            </w:pPr>
          </w:p>
        </w:tc>
        <w:tc>
          <w:tcPr>
            <w:tcW w:w="2162" w:type="dxa"/>
          </w:tcPr>
          <w:p w:rsidR="00672D83" w:rsidRPr="00327BB3" w:rsidRDefault="00672D83" w:rsidP="00410012">
            <w:pPr>
              <w:spacing w:line="360" w:lineRule="auto"/>
              <w:jc w:val="both"/>
              <w:rPr>
                <w:rFonts w:ascii="Times New Roman" w:hAnsi="Times New Roman" w:cs="Times New Roman"/>
                <w:sz w:val="28"/>
                <w:szCs w:val="28"/>
              </w:rPr>
            </w:pPr>
            <w:proofErr w:type="spellStart"/>
            <w:r w:rsidRPr="00327BB3">
              <w:rPr>
                <w:rFonts w:ascii="Times New Roman" w:hAnsi="Times New Roman" w:cs="Times New Roman"/>
                <w:sz w:val="28"/>
                <w:szCs w:val="28"/>
              </w:rPr>
              <w:t>Протягом</w:t>
            </w:r>
            <w:proofErr w:type="spellEnd"/>
            <w:r w:rsidRPr="00327BB3">
              <w:rPr>
                <w:rFonts w:ascii="Times New Roman" w:hAnsi="Times New Roman" w:cs="Times New Roman"/>
                <w:sz w:val="28"/>
                <w:szCs w:val="28"/>
              </w:rPr>
              <w:t xml:space="preserve"> проекту</w:t>
            </w:r>
          </w:p>
        </w:tc>
        <w:tc>
          <w:tcPr>
            <w:tcW w:w="5316" w:type="dxa"/>
          </w:tcPr>
          <w:p w:rsidR="00672D83" w:rsidRPr="00327BB3" w:rsidRDefault="00672D83" w:rsidP="00C86079">
            <w:pPr>
              <w:spacing w:line="360" w:lineRule="auto"/>
              <w:ind w:firstLine="709"/>
              <w:jc w:val="both"/>
              <w:rPr>
                <w:rFonts w:ascii="Times New Roman" w:hAnsi="Times New Roman" w:cs="Times New Roman"/>
                <w:sz w:val="28"/>
                <w:szCs w:val="28"/>
              </w:rPr>
            </w:pPr>
            <w:proofErr w:type="spellStart"/>
            <w:r w:rsidRPr="00327BB3">
              <w:rPr>
                <w:rFonts w:ascii="Times New Roman" w:hAnsi="Times New Roman" w:cs="Times New Roman"/>
                <w:sz w:val="28"/>
                <w:szCs w:val="28"/>
              </w:rPr>
              <w:t>Гра</w:t>
            </w:r>
            <w:proofErr w:type="spellEnd"/>
            <w:r w:rsidRPr="00327BB3">
              <w:rPr>
                <w:rFonts w:ascii="Times New Roman" w:hAnsi="Times New Roman" w:cs="Times New Roman"/>
                <w:sz w:val="28"/>
                <w:szCs w:val="28"/>
              </w:rPr>
              <w:t xml:space="preserve"> «</w:t>
            </w:r>
            <w:proofErr w:type="spellStart"/>
            <w:r w:rsidRPr="00327BB3">
              <w:rPr>
                <w:rFonts w:ascii="Times New Roman" w:hAnsi="Times New Roman" w:cs="Times New Roman"/>
                <w:sz w:val="28"/>
                <w:szCs w:val="28"/>
              </w:rPr>
              <w:t>Що</w:t>
            </w:r>
            <w:proofErr w:type="spellEnd"/>
            <w:r w:rsidRPr="00327BB3">
              <w:rPr>
                <w:rFonts w:ascii="Times New Roman" w:hAnsi="Times New Roman" w:cs="Times New Roman"/>
                <w:sz w:val="28"/>
                <w:szCs w:val="28"/>
              </w:rPr>
              <w:t xml:space="preserve"> я знаю про наркотики»</w:t>
            </w:r>
          </w:p>
        </w:tc>
      </w:tr>
    </w:tbl>
    <w:p w:rsidR="00327BB3" w:rsidRDefault="00327BB3" w:rsidP="00C86079">
      <w:pPr>
        <w:spacing w:after="0" w:line="360" w:lineRule="auto"/>
        <w:ind w:firstLine="709"/>
        <w:jc w:val="both"/>
        <w:rPr>
          <w:rFonts w:ascii="Times New Roman" w:hAnsi="Times New Roman" w:cs="Times New Roman"/>
          <w:b/>
          <w:sz w:val="28"/>
          <w:szCs w:val="28"/>
          <w:lang w:val="uk-UA"/>
        </w:rPr>
      </w:pPr>
    </w:p>
    <w:p w:rsidR="00AA2659" w:rsidRPr="00327BB3" w:rsidRDefault="00AA2659" w:rsidP="00C86079">
      <w:pPr>
        <w:spacing w:after="0" w:line="360" w:lineRule="auto"/>
        <w:ind w:firstLine="709"/>
        <w:jc w:val="both"/>
        <w:rPr>
          <w:rFonts w:ascii="Times New Roman" w:hAnsi="Times New Roman" w:cs="Times New Roman"/>
          <w:b/>
          <w:sz w:val="28"/>
          <w:szCs w:val="28"/>
          <w:lang w:val="uk-UA"/>
        </w:rPr>
      </w:pPr>
      <w:r w:rsidRPr="00327BB3">
        <w:rPr>
          <w:rFonts w:ascii="Times New Roman" w:hAnsi="Times New Roman" w:cs="Times New Roman"/>
          <w:b/>
          <w:sz w:val="28"/>
          <w:szCs w:val="28"/>
          <w:lang w:val="uk-UA"/>
        </w:rPr>
        <w:t xml:space="preserve">Передбачається, що в ході реалізації проекту будуть досягнуті такі </w:t>
      </w:r>
      <w:r w:rsidRPr="00327BB3">
        <w:rPr>
          <w:rFonts w:ascii="Times New Roman" w:hAnsi="Times New Roman" w:cs="Times New Roman"/>
          <w:b/>
          <w:bCs/>
          <w:sz w:val="28"/>
          <w:szCs w:val="28"/>
          <w:lang w:val="uk-UA"/>
        </w:rPr>
        <w:t>результати</w:t>
      </w:r>
      <w:r w:rsidRPr="00327BB3">
        <w:rPr>
          <w:rFonts w:ascii="Times New Roman" w:hAnsi="Times New Roman" w:cs="Times New Roman"/>
          <w:b/>
          <w:sz w:val="28"/>
          <w:szCs w:val="28"/>
          <w:lang w:val="uk-UA"/>
        </w:rPr>
        <w:t>:</w:t>
      </w:r>
    </w:p>
    <w:p w:rsidR="00AA2659" w:rsidRPr="00327BB3" w:rsidRDefault="00AA2659" w:rsidP="00C86079">
      <w:pPr>
        <w:numPr>
          <w:ilvl w:val="0"/>
          <w:numId w:val="1"/>
        </w:numPr>
        <w:spacing w:after="0" w:line="360" w:lineRule="auto"/>
        <w:ind w:left="0"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Виявлення максимальної кількості підлітків (молоді) практикуючих ризиковану поведінку та попередити посилення цієї проблеми серед студентства. </w:t>
      </w:r>
    </w:p>
    <w:p w:rsidR="00AA2659" w:rsidRPr="00327BB3" w:rsidRDefault="00AA2659" w:rsidP="00C86079">
      <w:pPr>
        <w:numPr>
          <w:ilvl w:val="0"/>
          <w:numId w:val="1"/>
        </w:numPr>
        <w:spacing w:after="0" w:line="360" w:lineRule="auto"/>
        <w:ind w:left="0"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Покращення </w:t>
      </w:r>
      <w:r w:rsidRPr="00410012">
        <w:rPr>
          <w:rFonts w:ascii="Times New Roman" w:hAnsi="Times New Roman" w:cs="Times New Roman"/>
          <w:sz w:val="28"/>
          <w:szCs w:val="28"/>
          <w:lang w:val="uk-UA"/>
        </w:rPr>
        <w:t>психологічного стану клієнтів проекту та навичок вирішення власних проблем</w:t>
      </w:r>
      <w:r w:rsidRPr="00327BB3">
        <w:rPr>
          <w:rFonts w:ascii="Times New Roman" w:hAnsi="Times New Roman" w:cs="Times New Roman"/>
          <w:sz w:val="28"/>
          <w:szCs w:val="28"/>
          <w:lang w:val="uk-UA"/>
        </w:rPr>
        <w:t xml:space="preserve"> (покращення самооцінки, збільшення використання послуг).</w:t>
      </w:r>
    </w:p>
    <w:p w:rsidR="00AA2659" w:rsidRPr="00327BB3" w:rsidRDefault="00AA2659" w:rsidP="00C86079">
      <w:pPr>
        <w:numPr>
          <w:ilvl w:val="0"/>
          <w:numId w:val="1"/>
        </w:numPr>
        <w:spacing w:after="0" w:line="360" w:lineRule="auto"/>
        <w:ind w:left="0" w:firstLine="709"/>
        <w:jc w:val="both"/>
        <w:rPr>
          <w:rFonts w:ascii="Times New Roman" w:hAnsi="Times New Roman" w:cs="Times New Roman"/>
          <w:sz w:val="28"/>
          <w:szCs w:val="28"/>
          <w:lang w:val="uk-UA"/>
        </w:rPr>
      </w:pPr>
      <w:r w:rsidRPr="00410012">
        <w:rPr>
          <w:rFonts w:ascii="Times New Roman" w:hAnsi="Times New Roman" w:cs="Times New Roman"/>
          <w:sz w:val="28"/>
          <w:szCs w:val="28"/>
          <w:lang w:val="uk-UA"/>
        </w:rPr>
        <w:t>Зміна поведінки студентів - клієнтів проекту на більш безпечну</w:t>
      </w:r>
      <w:r w:rsidRPr="00327BB3">
        <w:rPr>
          <w:rFonts w:ascii="Times New Roman" w:hAnsi="Times New Roman" w:cs="Times New Roman"/>
          <w:sz w:val="28"/>
          <w:szCs w:val="28"/>
          <w:lang w:val="uk-UA"/>
        </w:rPr>
        <w:t xml:space="preserve"> (формування навичок оцінки та зниження власного ризику, безпечна статева поведінка, відмова від вживання алкоголю і наркотиків).</w:t>
      </w:r>
    </w:p>
    <w:p w:rsidR="00AA2659" w:rsidRPr="00327BB3" w:rsidRDefault="00AA2659" w:rsidP="00C86079">
      <w:pPr>
        <w:numPr>
          <w:ilvl w:val="0"/>
          <w:numId w:val="1"/>
        </w:numPr>
        <w:spacing w:after="0" w:line="360" w:lineRule="auto"/>
        <w:ind w:left="0"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lastRenderedPageBreak/>
        <w:t xml:space="preserve">Покращення </w:t>
      </w:r>
      <w:r w:rsidRPr="00410012">
        <w:rPr>
          <w:rFonts w:ascii="Times New Roman" w:hAnsi="Times New Roman" w:cs="Times New Roman"/>
          <w:sz w:val="28"/>
          <w:szCs w:val="28"/>
          <w:lang w:val="uk-UA"/>
        </w:rPr>
        <w:t>комунікативних навичок та розвиток творчих здібностей студентів  - клієнтів проекту</w:t>
      </w:r>
      <w:r w:rsidRPr="00327BB3">
        <w:rPr>
          <w:rFonts w:ascii="Times New Roman" w:hAnsi="Times New Roman" w:cs="Times New Roman"/>
          <w:sz w:val="28"/>
          <w:szCs w:val="28"/>
          <w:lang w:val="uk-UA"/>
        </w:rPr>
        <w:t xml:space="preserve"> .</w:t>
      </w:r>
    </w:p>
    <w:p w:rsidR="00ED0D9C" w:rsidRDefault="00AA2659" w:rsidP="00ED0D9C">
      <w:pPr>
        <w:numPr>
          <w:ilvl w:val="0"/>
          <w:numId w:val="1"/>
        </w:numPr>
        <w:spacing w:after="0" w:line="360" w:lineRule="auto"/>
        <w:ind w:left="0"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Звернення уваги суспільства до проблем</w:t>
      </w:r>
      <w:r w:rsidR="00ED0D9C">
        <w:rPr>
          <w:rFonts w:ascii="Times New Roman" w:hAnsi="Times New Roman" w:cs="Times New Roman"/>
          <w:sz w:val="28"/>
          <w:szCs w:val="28"/>
          <w:lang w:val="uk-UA"/>
        </w:rPr>
        <w:t>и розповсюдження ВІЛ – інфекції</w:t>
      </w:r>
      <w:r w:rsidRPr="00327BB3">
        <w:rPr>
          <w:rFonts w:ascii="Times New Roman" w:hAnsi="Times New Roman" w:cs="Times New Roman"/>
          <w:sz w:val="28"/>
          <w:szCs w:val="28"/>
          <w:lang w:val="uk-UA"/>
        </w:rPr>
        <w:t>, вживання алкоголю і наркотиків, гендерне,психологічне та сексуальне насилля.</w:t>
      </w:r>
    </w:p>
    <w:p w:rsidR="00AA2659" w:rsidRPr="00ED0D9C" w:rsidRDefault="00672D83" w:rsidP="00ED0D9C">
      <w:pPr>
        <w:spacing w:after="0" w:line="360" w:lineRule="auto"/>
        <w:ind w:left="709"/>
        <w:jc w:val="both"/>
        <w:rPr>
          <w:rFonts w:ascii="Times New Roman" w:hAnsi="Times New Roman" w:cs="Times New Roman"/>
          <w:sz w:val="28"/>
          <w:szCs w:val="28"/>
          <w:lang w:val="uk-UA"/>
        </w:rPr>
      </w:pPr>
      <w:r w:rsidRPr="00ED0D9C">
        <w:rPr>
          <w:rFonts w:ascii="Times New Roman" w:hAnsi="Times New Roman" w:cs="Times New Roman"/>
          <w:b/>
          <w:bCs/>
          <w:sz w:val="28"/>
          <w:szCs w:val="28"/>
          <w:lang w:val="uk-UA"/>
        </w:rPr>
        <w:t>Методи і технології:</w:t>
      </w:r>
    </w:p>
    <w:p w:rsidR="00FE4EC3" w:rsidRPr="00327BB3" w:rsidRDefault="00AA2659" w:rsidP="00C86079">
      <w:pPr>
        <w:spacing w:after="0" w:line="360" w:lineRule="auto"/>
        <w:ind w:firstLine="709"/>
        <w:jc w:val="both"/>
        <w:rPr>
          <w:rFonts w:ascii="Times New Roman" w:hAnsi="Times New Roman" w:cs="Times New Roman"/>
          <w:sz w:val="28"/>
          <w:szCs w:val="28"/>
          <w:lang w:val="uk-UA"/>
        </w:rPr>
      </w:pPr>
      <w:r w:rsidRPr="00327BB3">
        <w:rPr>
          <w:rFonts w:ascii="Times New Roman" w:hAnsi="Times New Roman" w:cs="Times New Roman"/>
          <w:sz w:val="28"/>
          <w:szCs w:val="28"/>
          <w:lang w:val="uk-UA"/>
        </w:rPr>
        <w:t xml:space="preserve">     В рамках даного проекту пропонуються навчальні семінари-тренінги розраховані на працівників ВНЗ (заступники деканів, куратори,психолого-педагогічний відділ), активну групу студентів(волонтерів) і скеровані на придбання знань та навичок для виявлення групи ризику серед студентів ВНЗ. Це дасть змогу більш ефективно впровадити роботу проекту в ВНЗ. Щомісячні круглі столи за участю співробітників «КДМ»</w:t>
      </w:r>
      <w:r w:rsidR="00C96CD2">
        <w:rPr>
          <w:rFonts w:ascii="Times New Roman" w:hAnsi="Times New Roman" w:cs="Times New Roman"/>
          <w:sz w:val="28"/>
          <w:szCs w:val="28"/>
          <w:lang w:val="uk-UA"/>
        </w:rPr>
        <w:t>КЗ«ДНД»ДОР</w:t>
      </w:r>
      <w:r w:rsidRPr="00327BB3">
        <w:rPr>
          <w:rFonts w:ascii="Times New Roman" w:hAnsi="Times New Roman" w:cs="Times New Roman"/>
          <w:sz w:val="28"/>
          <w:szCs w:val="28"/>
          <w:lang w:val="uk-UA"/>
        </w:rPr>
        <w:t xml:space="preserve"> і волонтерів. Семінари – тренінги розраховані на цільову аудиторію проекту і скеровані на виявлення студентів практикуючих ризиковану поведінку, усвідомлення ними власних проблем та на формування мотивації звернутись за допомогою. Семінари-тренінги розраховані на групи по 15-20 чоловік, що дає можливість більш якісно працювати з цільовою групою та більш ефективно впливати на самосвідомість студентської молоді завдяки створеному неформальному, невимушеному</w:t>
      </w:r>
      <w:r w:rsidR="00245FF3">
        <w:rPr>
          <w:rFonts w:ascii="Times New Roman" w:hAnsi="Times New Roman" w:cs="Times New Roman"/>
          <w:sz w:val="28"/>
          <w:szCs w:val="28"/>
          <w:lang w:val="uk-UA"/>
        </w:rPr>
        <w:t xml:space="preserve"> спілкуванню учасників тренінгу</w:t>
      </w:r>
      <w:r w:rsidRPr="00327BB3">
        <w:rPr>
          <w:rFonts w:ascii="Times New Roman" w:hAnsi="Times New Roman" w:cs="Times New Roman"/>
          <w:sz w:val="28"/>
          <w:szCs w:val="28"/>
          <w:lang w:val="uk-UA"/>
        </w:rPr>
        <w:t>, окрім отримання нової інформації вони матимуть можливість відразу використовувати її на практиці, виробляючи нові  навички.</w:t>
      </w:r>
      <w:r w:rsidR="00410012">
        <w:rPr>
          <w:rFonts w:ascii="Times New Roman" w:hAnsi="Times New Roman" w:cs="Times New Roman"/>
          <w:sz w:val="28"/>
          <w:szCs w:val="28"/>
          <w:lang w:val="uk-UA"/>
        </w:rPr>
        <w:t xml:space="preserve"> </w:t>
      </w:r>
      <w:r w:rsidR="005B0CC9" w:rsidRPr="00327BB3">
        <w:rPr>
          <w:rFonts w:ascii="Times New Roman" w:hAnsi="Times New Roman" w:cs="Times New Roman"/>
          <w:bCs/>
          <w:sz w:val="28"/>
          <w:szCs w:val="28"/>
          <w:lang w:val="uk-UA"/>
        </w:rPr>
        <w:t xml:space="preserve">Гра «Що я знаю про наркотики». Мета гри: сприяти попередженню наркозалежної поведінки підлітків та молоді шляхом надання актуальної інформації щодо </w:t>
      </w:r>
      <w:proofErr w:type="spellStart"/>
      <w:r w:rsidR="005B0CC9" w:rsidRPr="00327BB3">
        <w:rPr>
          <w:rFonts w:ascii="Times New Roman" w:hAnsi="Times New Roman" w:cs="Times New Roman"/>
          <w:bCs/>
          <w:sz w:val="28"/>
          <w:szCs w:val="28"/>
          <w:lang w:val="uk-UA"/>
        </w:rPr>
        <w:t>психоактивних</w:t>
      </w:r>
      <w:proofErr w:type="spellEnd"/>
      <w:r w:rsidR="005B0CC9" w:rsidRPr="00327BB3">
        <w:rPr>
          <w:rFonts w:ascii="Times New Roman" w:hAnsi="Times New Roman" w:cs="Times New Roman"/>
          <w:bCs/>
          <w:sz w:val="28"/>
          <w:szCs w:val="28"/>
          <w:lang w:val="uk-UA"/>
        </w:rPr>
        <w:t xml:space="preserve"> речовин та їх впливу на організм людини у відповідності до виду здійснюваної профілактики.  Гра « Володар перснів ». Мета гри: збільшити рівень знань, уявлень та розуміння щодо проблем пов’язаних з ВІЛ/</w:t>
      </w:r>
      <w:proofErr w:type="spellStart"/>
      <w:r w:rsidR="005B0CC9" w:rsidRPr="00327BB3">
        <w:rPr>
          <w:rFonts w:ascii="Times New Roman" w:hAnsi="Times New Roman" w:cs="Times New Roman"/>
          <w:bCs/>
          <w:sz w:val="28"/>
          <w:szCs w:val="28"/>
          <w:lang w:val="uk-UA"/>
        </w:rPr>
        <w:t>СНІДом</w:t>
      </w:r>
      <w:proofErr w:type="spellEnd"/>
      <w:r w:rsidR="005B0CC9" w:rsidRPr="00327BB3">
        <w:rPr>
          <w:rFonts w:ascii="Times New Roman" w:hAnsi="Times New Roman" w:cs="Times New Roman"/>
          <w:bCs/>
          <w:sz w:val="28"/>
          <w:szCs w:val="28"/>
          <w:lang w:val="uk-UA"/>
        </w:rPr>
        <w:t xml:space="preserve">, ризикованою стосовно ВІЛ-інфекції поведінкою; обговорити важливі та суперечливі питання щодо оточуючого середовища, </w:t>
      </w:r>
      <w:proofErr w:type="spellStart"/>
      <w:r w:rsidR="005B0CC9" w:rsidRPr="00327BB3">
        <w:rPr>
          <w:rFonts w:ascii="Times New Roman" w:hAnsi="Times New Roman" w:cs="Times New Roman"/>
          <w:bCs/>
          <w:sz w:val="28"/>
          <w:szCs w:val="28"/>
          <w:lang w:val="uk-UA"/>
        </w:rPr>
        <w:t>здоровя</w:t>
      </w:r>
      <w:proofErr w:type="spellEnd"/>
      <w:r w:rsidR="005B0CC9" w:rsidRPr="00327BB3">
        <w:rPr>
          <w:rFonts w:ascii="Times New Roman" w:hAnsi="Times New Roman" w:cs="Times New Roman"/>
          <w:bCs/>
          <w:sz w:val="28"/>
          <w:szCs w:val="28"/>
          <w:lang w:val="uk-UA"/>
        </w:rPr>
        <w:t xml:space="preserve"> , особистої відповідальності, законів України , що стосуються попередження ВІЛ та захисту прав ВІЛ-інфікованих та хворих на СНІД осіб в Україні; отримати інформацію про різноманітні організації , що </w:t>
      </w:r>
      <w:r w:rsidR="005B0CC9" w:rsidRPr="00327BB3">
        <w:rPr>
          <w:rFonts w:ascii="Times New Roman" w:hAnsi="Times New Roman" w:cs="Times New Roman"/>
          <w:bCs/>
          <w:sz w:val="28"/>
          <w:szCs w:val="28"/>
          <w:lang w:val="uk-UA"/>
        </w:rPr>
        <w:lastRenderedPageBreak/>
        <w:t xml:space="preserve">працюють у сфері профілактики ВІЛ- інфікування, хворим на СНІД їх родинам та близьким  щодо захисту прав,підтримки </w:t>
      </w:r>
      <w:proofErr w:type="spellStart"/>
      <w:r w:rsidR="005B0CC9" w:rsidRPr="00327BB3">
        <w:rPr>
          <w:rFonts w:ascii="Times New Roman" w:hAnsi="Times New Roman" w:cs="Times New Roman"/>
          <w:bCs/>
          <w:sz w:val="28"/>
          <w:szCs w:val="28"/>
          <w:lang w:val="uk-UA"/>
        </w:rPr>
        <w:t>здоровя</w:t>
      </w:r>
      <w:proofErr w:type="spellEnd"/>
      <w:r w:rsidR="005B0CC9" w:rsidRPr="00327BB3">
        <w:rPr>
          <w:rFonts w:ascii="Times New Roman" w:hAnsi="Times New Roman" w:cs="Times New Roman"/>
          <w:bCs/>
          <w:sz w:val="28"/>
          <w:szCs w:val="28"/>
          <w:lang w:val="uk-UA"/>
        </w:rPr>
        <w:t xml:space="preserve"> , психологічної підтримки тощо.  Рольова група (гра). Основна мета полягає в тому щоб програва</w:t>
      </w:r>
      <w:r w:rsidR="00410012">
        <w:rPr>
          <w:rFonts w:ascii="Times New Roman" w:hAnsi="Times New Roman" w:cs="Times New Roman"/>
          <w:bCs/>
          <w:sz w:val="28"/>
          <w:szCs w:val="28"/>
          <w:lang w:val="uk-UA"/>
        </w:rPr>
        <w:t>ти</w:t>
      </w:r>
      <w:r w:rsidR="005B0CC9" w:rsidRPr="00327BB3">
        <w:rPr>
          <w:rFonts w:ascii="Times New Roman" w:hAnsi="Times New Roman" w:cs="Times New Roman"/>
          <w:bCs/>
          <w:sz w:val="28"/>
          <w:szCs w:val="28"/>
          <w:lang w:val="uk-UA"/>
        </w:rPr>
        <w:t xml:space="preserve"> різні ситуації допомогти клієнту  придбати навички та вміння які будуть корисними при зіткненні із складними життєвими ситуаціями. Це дуже ефективний спосіб збагачення почуттів (які могли атрофуватися в наслідок вживання </w:t>
      </w:r>
      <w:proofErr w:type="spellStart"/>
      <w:r w:rsidR="005B0CC9" w:rsidRPr="00327BB3">
        <w:rPr>
          <w:rFonts w:ascii="Times New Roman" w:hAnsi="Times New Roman" w:cs="Times New Roman"/>
          <w:bCs/>
          <w:sz w:val="28"/>
          <w:szCs w:val="28"/>
          <w:lang w:val="uk-UA"/>
        </w:rPr>
        <w:t>психоактивних</w:t>
      </w:r>
      <w:proofErr w:type="spellEnd"/>
      <w:r w:rsidR="005B0CC9" w:rsidRPr="00327BB3">
        <w:rPr>
          <w:rFonts w:ascii="Times New Roman" w:hAnsi="Times New Roman" w:cs="Times New Roman"/>
          <w:bCs/>
          <w:sz w:val="28"/>
          <w:szCs w:val="28"/>
          <w:lang w:val="uk-UA"/>
        </w:rPr>
        <w:t xml:space="preserve"> речовин) і накопичення досвіду, подолання страхів та розвитку комунікативних навичок, допомагає не тільки відпрацювати якусь навичку але й зняти емоціональне напруження (яке частіше всього супроводжує людину практикуючу ризиковану поведінку).  </w:t>
      </w:r>
      <w:r w:rsidRPr="00327BB3">
        <w:rPr>
          <w:rFonts w:ascii="Times New Roman" w:hAnsi="Times New Roman" w:cs="Times New Roman"/>
          <w:sz w:val="28"/>
          <w:szCs w:val="28"/>
          <w:lang w:val="uk-UA"/>
        </w:rPr>
        <w:t xml:space="preserve">Щоквартальні акції та </w:t>
      </w:r>
      <w:proofErr w:type="spellStart"/>
      <w:r w:rsidRPr="00327BB3">
        <w:rPr>
          <w:rFonts w:ascii="Times New Roman" w:hAnsi="Times New Roman" w:cs="Times New Roman"/>
          <w:sz w:val="28"/>
          <w:szCs w:val="28"/>
          <w:lang w:val="uk-UA"/>
        </w:rPr>
        <w:t>флешмоби</w:t>
      </w:r>
      <w:proofErr w:type="spellEnd"/>
      <w:r w:rsidRPr="00327BB3">
        <w:rPr>
          <w:rFonts w:ascii="Times New Roman" w:hAnsi="Times New Roman" w:cs="Times New Roman"/>
          <w:sz w:val="28"/>
          <w:szCs w:val="28"/>
          <w:lang w:val="uk-UA"/>
        </w:rPr>
        <w:t xml:space="preserve">   «Зупини це…», до яких буде залучена велика кількість студентів та ЗМІ ,  дають змогу звернути увагу студентства і взагалі суспільства до таких проблемних питань як : розповсюдження ВІЛ – інфекції; вживання алкоголю і наркотиків; гендерне ,домашнє, сексуальне та психологічне насилля. В</w:t>
      </w:r>
      <w:r w:rsidR="00C96CD2">
        <w:rPr>
          <w:rFonts w:ascii="Times New Roman" w:hAnsi="Times New Roman" w:cs="Times New Roman"/>
          <w:sz w:val="28"/>
          <w:szCs w:val="28"/>
          <w:lang w:val="uk-UA"/>
        </w:rPr>
        <w:t xml:space="preserve"> рамках співпраці з ДЗ Філія КЗ</w:t>
      </w:r>
      <w:r w:rsidRPr="00327BB3">
        <w:rPr>
          <w:rFonts w:ascii="Times New Roman" w:hAnsi="Times New Roman" w:cs="Times New Roman"/>
          <w:sz w:val="28"/>
          <w:szCs w:val="28"/>
          <w:lang w:val="uk-UA"/>
        </w:rPr>
        <w:t xml:space="preserve"> КДК </w:t>
      </w:r>
      <w:proofErr w:type="spellStart"/>
      <w:r w:rsidRPr="00327BB3">
        <w:rPr>
          <w:rFonts w:ascii="Times New Roman" w:hAnsi="Times New Roman" w:cs="Times New Roman"/>
          <w:sz w:val="28"/>
          <w:szCs w:val="28"/>
          <w:lang w:val="uk-UA"/>
        </w:rPr>
        <w:t>Кайдацький</w:t>
      </w:r>
      <w:proofErr w:type="spellEnd"/>
      <w:r w:rsidRPr="00327BB3">
        <w:rPr>
          <w:rFonts w:ascii="Times New Roman" w:hAnsi="Times New Roman" w:cs="Times New Roman"/>
          <w:sz w:val="28"/>
          <w:szCs w:val="28"/>
          <w:lang w:val="uk-UA"/>
        </w:rPr>
        <w:t xml:space="preserve"> передбачається акція «Зверни увагу!» в ході якої відб</w:t>
      </w:r>
      <w:r w:rsidR="00410012">
        <w:rPr>
          <w:rFonts w:ascii="Times New Roman" w:hAnsi="Times New Roman" w:cs="Times New Roman"/>
          <w:sz w:val="28"/>
          <w:szCs w:val="28"/>
          <w:lang w:val="uk-UA"/>
        </w:rPr>
        <w:t>удеться виступ співробітників «</w:t>
      </w:r>
      <w:r w:rsidRPr="00327BB3">
        <w:rPr>
          <w:rFonts w:ascii="Times New Roman" w:hAnsi="Times New Roman" w:cs="Times New Roman"/>
          <w:sz w:val="28"/>
          <w:szCs w:val="28"/>
          <w:lang w:val="uk-UA"/>
        </w:rPr>
        <w:t>КДМ»</w:t>
      </w:r>
      <w:r w:rsidR="00C96CD2">
        <w:rPr>
          <w:rFonts w:ascii="Times New Roman" w:hAnsi="Times New Roman" w:cs="Times New Roman"/>
          <w:sz w:val="28"/>
          <w:szCs w:val="28"/>
          <w:lang w:val="uk-UA"/>
        </w:rPr>
        <w:t>КЗ «ДНД»ДОР</w:t>
      </w:r>
      <w:r w:rsidRPr="00327BB3">
        <w:rPr>
          <w:rFonts w:ascii="Times New Roman" w:hAnsi="Times New Roman" w:cs="Times New Roman"/>
          <w:sz w:val="28"/>
          <w:szCs w:val="28"/>
          <w:lang w:val="uk-UA"/>
        </w:rPr>
        <w:t xml:space="preserve"> та  людей які мають досвід </w:t>
      </w:r>
      <w:r w:rsidR="00410012">
        <w:rPr>
          <w:rFonts w:ascii="Times New Roman" w:hAnsi="Times New Roman" w:cs="Times New Roman"/>
          <w:sz w:val="28"/>
          <w:szCs w:val="28"/>
          <w:lang w:val="uk-UA"/>
        </w:rPr>
        <w:t xml:space="preserve">залежності і тематична вистава </w:t>
      </w:r>
      <w:r w:rsidR="00245FF3">
        <w:rPr>
          <w:rFonts w:ascii="Times New Roman" w:hAnsi="Times New Roman" w:cs="Times New Roman"/>
          <w:sz w:val="28"/>
          <w:szCs w:val="28"/>
          <w:lang w:val="uk-UA"/>
        </w:rPr>
        <w:t>«</w:t>
      </w:r>
      <w:r w:rsidRPr="00327BB3">
        <w:rPr>
          <w:rFonts w:ascii="Times New Roman" w:hAnsi="Times New Roman" w:cs="Times New Roman"/>
          <w:sz w:val="28"/>
          <w:szCs w:val="28"/>
          <w:lang w:val="uk-UA"/>
        </w:rPr>
        <w:t>Між небом і землею», яка ілюструє життя наркозалежної людини, труднощі з якими стикається і неминучі наслідки .</w:t>
      </w:r>
    </w:p>
    <w:p w:rsidR="00A82763" w:rsidRPr="00327BB3" w:rsidRDefault="00A82763" w:rsidP="00C86079">
      <w:pPr>
        <w:spacing w:after="0" w:line="360" w:lineRule="auto"/>
        <w:ind w:firstLine="709"/>
        <w:jc w:val="both"/>
        <w:rPr>
          <w:rFonts w:ascii="Times New Roman" w:hAnsi="Times New Roman" w:cs="Times New Roman"/>
          <w:sz w:val="28"/>
          <w:szCs w:val="28"/>
          <w:lang w:val="uk-UA"/>
        </w:rPr>
      </w:pPr>
    </w:p>
    <w:p w:rsidR="00A82763" w:rsidRPr="00327BB3" w:rsidRDefault="00A82763" w:rsidP="00C86079">
      <w:pPr>
        <w:spacing w:after="0" w:line="360" w:lineRule="auto"/>
        <w:ind w:firstLine="709"/>
        <w:jc w:val="both"/>
        <w:rPr>
          <w:rFonts w:ascii="Times New Roman" w:hAnsi="Times New Roman" w:cs="Times New Roman"/>
          <w:sz w:val="28"/>
          <w:szCs w:val="28"/>
          <w:lang w:val="uk-UA"/>
        </w:rPr>
      </w:pPr>
    </w:p>
    <w:p w:rsidR="00A82763" w:rsidRPr="00327BB3" w:rsidRDefault="00A82763" w:rsidP="00C86079">
      <w:pPr>
        <w:spacing w:after="0" w:line="360" w:lineRule="auto"/>
        <w:ind w:firstLine="709"/>
        <w:jc w:val="both"/>
        <w:rPr>
          <w:rFonts w:ascii="Times New Roman" w:hAnsi="Times New Roman" w:cs="Times New Roman"/>
          <w:sz w:val="28"/>
          <w:szCs w:val="28"/>
          <w:lang w:val="uk-UA"/>
        </w:rPr>
      </w:pPr>
    </w:p>
    <w:p w:rsidR="00A82763" w:rsidRPr="00327BB3" w:rsidRDefault="00A82763" w:rsidP="00C86079">
      <w:pPr>
        <w:spacing w:after="0" w:line="360" w:lineRule="auto"/>
        <w:ind w:firstLine="709"/>
        <w:jc w:val="both"/>
        <w:rPr>
          <w:rFonts w:ascii="Times New Roman" w:hAnsi="Times New Roman" w:cs="Times New Roman"/>
          <w:sz w:val="28"/>
          <w:szCs w:val="28"/>
          <w:lang w:val="uk-UA"/>
        </w:rPr>
      </w:pPr>
    </w:p>
    <w:p w:rsidR="00A82763" w:rsidRPr="00327BB3" w:rsidRDefault="00A82763" w:rsidP="00C86079">
      <w:pPr>
        <w:spacing w:after="0" w:line="360" w:lineRule="auto"/>
        <w:ind w:firstLine="709"/>
        <w:jc w:val="both"/>
        <w:rPr>
          <w:rFonts w:ascii="Times New Roman" w:hAnsi="Times New Roman" w:cs="Times New Roman"/>
          <w:sz w:val="28"/>
          <w:szCs w:val="28"/>
          <w:lang w:val="uk-UA"/>
        </w:rPr>
      </w:pPr>
    </w:p>
    <w:p w:rsidR="00A82763" w:rsidRPr="00327BB3" w:rsidRDefault="00A82763" w:rsidP="00C86079">
      <w:pPr>
        <w:spacing w:after="0" w:line="360" w:lineRule="auto"/>
        <w:ind w:firstLine="709"/>
        <w:jc w:val="both"/>
        <w:rPr>
          <w:rFonts w:ascii="Times New Roman" w:hAnsi="Times New Roman" w:cs="Times New Roman"/>
          <w:sz w:val="28"/>
          <w:szCs w:val="28"/>
          <w:lang w:val="uk-UA"/>
        </w:rPr>
      </w:pPr>
    </w:p>
    <w:p w:rsidR="00327BB3" w:rsidRDefault="00A82763" w:rsidP="00C86079">
      <w:pPr>
        <w:spacing w:after="0" w:line="360" w:lineRule="auto"/>
        <w:ind w:firstLine="709"/>
        <w:jc w:val="both"/>
        <w:rPr>
          <w:rFonts w:ascii="Times New Roman" w:hAnsi="Times New Roman" w:cs="Times New Roman"/>
          <w:bCs/>
          <w:sz w:val="28"/>
          <w:szCs w:val="28"/>
          <w:lang w:val="uk-UA"/>
        </w:rPr>
      </w:pPr>
      <w:r w:rsidRPr="00327BB3">
        <w:rPr>
          <w:rFonts w:ascii="Times New Roman" w:hAnsi="Times New Roman" w:cs="Times New Roman"/>
          <w:bCs/>
          <w:sz w:val="28"/>
          <w:szCs w:val="28"/>
          <w:lang w:val="uk-UA"/>
        </w:rPr>
        <w:t xml:space="preserve">       </w:t>
      </w:r>
    </w:p>
    <w:p w:rsidR="00327BB3" w:rsidRDefault="00327BB3" w:rsidP="00C86079">
      <w:pPr>
        <w:spacing w:after="0" w:line="360" w:lineRule="auto"/>
        <w:ind w:firstLine="709"/>
        <w:jc w:val="both"/>
        <w:rPr>
          <w:rFonts w:ascii="Times New Roman" w:hAnsi="Times New Roman" w:cs="Times New Roman"/>
          <w:bCs/>
          <w:sz w:val="28"/>
          <w:szCs w:val="28"/>
          <w:lang w:val="uk-UA"/>
        </w:rPr>
      </w:pPr>
    </w:p>
    <w:p w:rsidR="00327BB3" w:rsidRDefault="00327BB3" w:rsidP="00C86079">
      <w:pPr>
        <w:spacing w:after="0" w:line="360" w:lineRule="auto"/>
        <w:ind w:firstLine="709"/>
        <w:jc w:val="both"/>
        <w:rPr>
          <w:rFonts w:ascii="Times New Roman" w:hAnsi="Times New Roman" w:cs="Times New Roman"/>
          <w:bCs/>
          <w:sz w:val="28"/>
          <w:szCs w:val="28"/>
          <w:lang w:val="uk-UA"/>
        </w:rPr>
      </w:pPr>
    </w:p>
    <w:p w:rsidR="00327BB3" w:rsidRDefault="00327BB3" w:rsidP="00C86079">
      <w:pPr>
        <w:spacing w:after="0" w:line="360" w:lineRule="auto"/>
        <w:ind w:firstLine="709"/>
        <w:jc w:val="both"/>
        <w:rPr>
          <w:rFonts w:ascii="Times New Roman" w:hAnsi="Times New Roman" w:cs="Times New Roman"/>
          <w:bCs/>
          <w:sz w:val="28"/>
          <w:szCs w:val="28"/>
          <w:lang w:val="uk-UA"/>
        </w:rPr>
      </w:pPr>
    </w:p>
    <w:p w:rsidR="00327BB3" w:rsidRDefault="00327BB3" w:rsidP="00C86079">
      <w:pPr>
        <w:spacing w:after="0" w:line="360" w:lineRule="auto"/>
        <w:ind w:firstLine="709"/>
        <w:jc w:val="both"/>
        <w:rPr>
          <w:rFonts w:ascii="Times New Roman" w:hAnsi="Times New Roman" w:cs="Times New Roman"/>
          <w:bCs/>
          <w:sz w:val="28"/>
          <w:szCs w:val="28"/>
          <w:lang w:val="uk-UA"/>
        </w:rPr>
      </w:pPr>
    </w:p>
    <w:p w:rsidR="00A82763" w:rsidRPr="00327BB3" w:rsidRDefault="00A82763" w:rsidP="00C86079">
      <w:pPr>
        <w:spacing w:after="0" w:line="360" w:lineRule="auto"/>
        <w:ind w:firstLine="709"/>
        <w:jc w:val="both"/>
        <w:rPr>
          <w:rFonts w:ascii="Times New Roman" w:hAnsi="Times New Roman" w:cs="Times New Roman"/>
          <w:b/>
          <w:bCs/>
          <w:sz w:val="28"/>
          <w:szCs w:val="28"/>
          <w:lang w:val="uk-UA"/>
        </w:rPr>
      </w:pPr>
      <w:r w:rsidRPr="00327BB3">
        <w:rPr>
          <w:rFonts w:ascii="Times New Roman" w:hAnsi="Times New Roman" w:cs="Times New Roman"/>
          <w:b/>
          <w:bCs/>
          <w:sz w:val="28"/>
          <w:szCs w:val="28"/>
          <w:lang w:val="uk-UA"/>
        </w:rPr>
        <w:lastRenderedPageBreak/>
        <w:t xml:space="preserve">Список літератури           </w:t>
      </w:r>
      <w:r w:rsidRPr="00327BB3">
        <w:rPr>
          <w:rFonts w:ascii="Times New Roman" w:hAnsi="Times New Roman" w:cs="Times New Roman"/>
          <w:b/>
          <w:bCs/>
          <w:sz w:val="28"/>
          <w:szCs w:val="28"/>
          <w:lang w:val="uk-UA"/>
        </w:rPr>
        <w:tab/>
      </w:r>
      <w:r w:rsidRPr="00327BB3">
        <w:rPr>
          <w:rFonts w:ascii="Times New Roman" w:hAnsi="Times New Roman" w:cs="Times New Roman"/>
          <w:b/>
          <w:bCs/>
          <w:sz w:val="28"/>
          <w:szCs w:val="28"/>
          <w:lang w:val="uk-UA"/>
        </w:rPr>
        <w:tab/>
      </w:r>
      <w:r w:rsidRPr="00327BB3">
        <w:rPr>
          <w:rFonts w:ascii="Times New Roman" w:hAnsi="Times New Roman" w:cs="Times New Roman"/>
          <w:b/>
          <w:bCs/>
          <w:sz w:val="28"/>
          <w:szCs w:val="28"/>
          <w:lang w:val="uk-UA"/>
        </w:rPr>
        <w:tab/>
      </w:r>
      <w:r w:rsidRPr="00327BB3">
        <w:rPr>
          <w:rFonts w:ascii="Times New Roman" w:hAnsi="Times New Roman" w:cs="Times New Roman"/>
          <w:b/>
          <w:bCs/>
          <w:sz w:val="28"/>
          <w:szCs w:val="28"/>
          <w:lang w:val="uk-UA"/>
        </w:rPr>
        <w:tab/>
      </w:r>
    </w:p>
    <w:p w:rsidR="00A82763" w:rsidRPr="00327BB3" w:rsidRDefault="00A82763" w:rsidP="00C86079">
      <w:pPr>
        <w:spacing w:after="0" w:line="360" w:lineRule="auto"/>
        <w:ind w:firstLine="709"/>
        <w:jc w:val="both"/>
        <w:rPr>
          <w:rFonts w:ascii="Times New Roman" w:hAnsi="Times New Roman" w:cs="Times New Roman"/>
          <w:bCs/>
          <w:sz w:val="28"/>
          <w:szCs w:val="28"/>
          <w:lang w:val="uk-UA"/>
        </w:rPr>
      </w:pPr>
      <w:r w:rsidRPr="00327BB3">
        <w:rPr>
          <w:rFonts w:ascii="Times New Roman" w:hAnsi="Times New Roman" w:cs="Times New Roman"/>
          <w:bCs/>
          <w:sz w:val="28"/>
          <w:szCs w:val="28"/>
          <w:lang w:val="uk-UA"/>
        </w:rPr>
        <w:t xml:space="preserve">1. Організація виховної роботи у вищих навчальних закладах : посібник з нормативно-правових документів / за ред. М.П. </w:t>
      </w:r>
      <w:proofErr w:type="spellStart"/>
      <w:r w:rsidRPr="00327BB3">
        <w:rPr>
          <w:rFonts w:ascii="Times New Roman" w:hAnsi="Times New Roman" w:cs="Times New Roman"/>
          <w:bCs/>
          <w:sz w:val="28"/>
          <w:szCs w:val="28"/>
          <w:lang w:val="uk-UA"/>
        </w:rPr>
        <w:t>Хоменка</w:t>
      </w:r>
      <w:proofErr w:type="spellEnd"/>
      <w:r w:rsidRPr="00327BB3">
        <w:rPr>
          <w:rFonts w:ascii="Times New Roman" w:hAnsi="Times New Roman" w:cs="Times New Roman"/>
          <w:bCs/>
          <w:sz w:val="28"/>
          <w:szCs w:val="28"/>
          <w:lang w:val="uk-UA"/>
        </w:rPr>
        <w:t>. – К.: Аграрна освіта, 2009. – 88 с.</w:t>
      </w:r>
    </w:p>
    <w:p w:rsidR="00A82763" w:rsidRPr="00327BB3" w:rsidRDefault="00A82763" w:rsidP="00C86079">
      <w:pPr>
        <w:spacing w:after="0" w:line="360" w:lineRule="auto"/>
        <w:ind w:firstLine="709"/>
        <w:jc w:val="both"/>
        <w:rPr>
          <w:rFonts w:ascii="Times New Roman" w:hAnsi="Times New Roman" w:cs="Times New Roman"/>
          <w:bCs/>
          <w:sz w:val="28"/>
          <w:szCs w:val="28"/>
          <w:lang w:val="uk-UA"/>
        </w:rPr>
      </w:pPr>
      <w:r w:rsidRPr="00327BB3">
        <w:rPr>
          <w:rFonts w:ascii="Times New Roman" w:hAnsi="Times New Roman" w:cs="Times New Roman"/>
          <w:bCs/>
          <w:sz w:val="28"/>
          <w:szCs w:val="28"/>
          <w:lang w:val="uk-UA"/>
        </w:rPr>
        <w:t xml:space="preserve">2. </w:t>
      </w:r>
      <w:proofErr w:type="spellStart"/>
      <w:r w:rsidRPr="00327BB3">
        <w:rPr>
          <w:rFonts w:ascii="Times New Roman" w:hAnsi="Times New Roman" w:cs="Times New Roman"/>
          <w:bCs/>
          <w:sz w:val="28"/>
          <w:szCs w:val="28"/>
          <w:lang w:val="uk-UA"/>
        </w:rPr>
        <w:t>Килпатрик</w:t>
      </w:r>
      <w:proofErr w:type="spellEnd"/>
      <w:r w:rsidRPr="00327BB3">
        <w:rPr>
          <w:rFonts w:ascii="Times New Roman" w:hAnsi="Times New Roman" w:cs="Times New Roman"/>
          <w:bCs/>
          <w:sz w:val="28"/>
          <w:szCs w:val="28"/>
          <w:lang w:val="uk-UA"/>
        </w:rPr>
        <w:t xml:space="preserve"> В.Х. Метод </w:t>
      </w:r>
      <w:proofErr w:type="spellStart"/>
      <w:r w:rsidRPr="00327BB3">
        <w:rPr>
          <w:rFonts w:ascii="Times New Roman" w:hAnsi="Times New Roman" w:cs="Times New Roman"/>
          <w:bCs/>
          <w:sz w:val="28"/>
          <w:szCs w:val="28"/>
          <w:lang w:val="uk-UA"/>
        </w:rPr>
        <w:t>проектов</w:t>
      </w:r>
      <w:proofErr w:type="spellEnd"/>
      <w:r w:rsidRPr="00327BB3">
        <w:rPr>
          <w:rFonts w:ascii="Times New Roman" w:hAnsi="Times New Roman" w:cs="Times New Roman"/>
          <w:bCs/>
          <w:sz w:val="28"/>
          <w:szCs w:val="28"/>
          <w:lang w:val="uk-UA"/>
        </w:rPr>
        <w:t xml:space="preserve">. </w:t>
      </w:r>
      <w:proofErr w:type="spellStart"/>
      <w:r w:rsidRPr="00327BB3">
        <w:rPr>
          <w:rFonts w:ascii="Times New Roman" w:hAnsi="Times New Roman" w:cs="Times New Roman"/>
          <w:bCs/>
          <w:sz w:val="28"/>
          <w:szCs w:val="28"/>
          <w:lang w:val="uk-UA"/>
        </w:rPr>
        <w:t>Применение</w:t>
      </w:r>
      <w:proofErr w:type="spellEnd"/>
      <w:r w:rsidR="00410012">
        <w:rPr>
          <w:rFonts w:ascii="Times New Roman" w:hAnsi="Times New Roman" w:cs="Times New Roman"/>
          <w:bCs/>
          <w:sz w:val="28"/>
          <w:szCs w:val="28"/>
          <w:lang w:val="uk-UA"/>
        </w:rPr>
        <w:t xml:space="preserve"> </w:t>
      </w:r>
      <w:proofErr w:type="spellStart"/>
      <w:r w:rsidRPr="00327BB3">
        <w:rPr>
          <w:rFonts w:ascii="Times New Roman" w:hAnsi="Times New Roman" w:cs="Times New Roman"/>
          <w:bCs/>
          <w:sz w:val="28"/>
          <w:szCs w:val="28"/>
          <w:lang w:val="uk-UA"/>
        </w:rPr>
        <w:t>целевой</w:t>
      </w:r>
      <w:proofErr w:type="spellEnd"/>
      <w:r w:rsidRPr="00327BB3">
        <w:rPr>
          <w:rFonts w:ascii="Times New Roman" w:hAnsi="Times New Roman" w:cs="Times New Roman"/>
          <w:bCs/>
          <w:sz w:val="28"/>
          <w:szCs w:val="28"/>
          <w:lang w:val="uk-UA"/>
        </w:rPr>
        <w:t xml:space="preserve"> установки в </w:t>
      </w:r>
      <w:proofErr w:type="spellStart"/>
      <w:r w:rsidRPr="00327BB3">
        <w:rPr>
          <w:rFonts w:ascii="Times New Roman" w:hAnsi="Times New Roman" w:cs="Times New Roman"/>
          <w:bCs/>
          <w:sz w:val="28"/>
          <w:szCs w:val="28"/>
          <w:lang w:val="uk-UA"/>
        </w:rPr>
        <w:t>педагогическом</w:t>
      </w:r>
      <w:proofErr w:type="spellEnd"/>
      <w:r w:rsidR="00410012">
        <w:rPr>
          <w:rFonts w:ascii="Times New Roman" w:hAnsi="Times New Roman" w:cs="Times New Roman"/>
          <w:bCs/>
          <w:sz w:val="28"/>
          <w:szCs w:val="28"/>
          <w:lang w:val="uk-UA"/>
        </w:rPr>
        <w:t xml:space="preserve"> </w:t>
      </w:r>
      <w:proofErr w:type="spellStart"/>
      <w:r w:rsidRPr="00327BB3">
        <w:rPr>
          <w:rFonts w:ascii="Times New Roman" w:hAnsi="Times New Roman" w:cs="Times New Roman"/>
          <w:bCs/>
          <w:sz w:val="28"/>
          <w:szCs w:val="28"/>
          <w:lang w:val="uk-UA"/>
        </w:rPr>
        <w:t>процессе</w:t>
      </w:r>
      <w:proofErr w:type="spellEnd"/>
      <w:r w:rsidRPr="00327BB3">
        <w:rPr>
          <w:rFonts w:ascii="Times New Roman" w:hAnsi="Times New Roman" w:cs="Times New Roman"/>
          <w:bCs/>
          <w:sz w:val="28"/>
          <w:szCs w:val="28"/>
          <w:lang w:val="uk-UA"/>
        </w:rPr>
        <w:t xml:space="preserve"> / В.Х.</w:t>
      </w:r>
      <w:proofErr w:type="spellStart"/>
      <w:r w:rsidRPr="00327BB3">
        <w:rPr>
          <w:rFonts w:ascii="Times New Roman" w:hAnsi="Times New Roman" w:cs="Times New Roman"/>
          <w:bCs/>
          <w:sz w:val="28"/>
          <w:szCs w:val="28"/>
          <w:lang w:val="uk-UA"/>
        </w:rPr>
        <w:t>Килпатрик</w:t>
      </w:r>
      <w:proofErr w:type="spellEnd"/>
      <w:r w:rsidRPr="00327BB3">
        <w:rPr>
          <w:rFonts w:ascii="Times New Roman" w:hAnsi="Times New Roman" w:cs="Times New Roman"/>
          <w:bCs/>
          <w:sz w:val="28"/>
          <w:szCs w:val="28"/>
          <w:lang w:val="uk-UA"/>
        </w:rPr>
        <w:t>. – Л.: Блокгауз – Нефрон, 1925. – 43 с.</w:t>
      </w:r>
    </w:p>
    <w:p w:rsidR="00A82763" w:rsidRPr="00327BB3" w:rsidRDefault="00A82763" w:rsidP="00C86079">
      <w:pPr>
        <w:spacing w:after="0" w:line="360" w:lineRule="auto"/>
        <w:ind w:firstLine="709"/>
        <w:jc w:val="both"/>
        <w:rPr>
          <w:rFonts w:ascii="Times New Roman" w:hAnsi="Times New Roman" w:cs="Times New Roman"/>
          <w:bCs/>
          <w:sz w:val="28"/>
          <w:szCs w:val="28"/>
          <w:lang w:val="uk-UA"/>
        </w:rPr>
      </w:pPr>
      <w:r w:rsidRPr="00327BB3">
        <w:rPr>
          <w:rFonts w:ascii="Times New Roman" w:hAnsi="Times New Roman" w:cs="Times New Roman"/>
          <w:bCs/>
          <w:sz w:val="28"/>
          <w:szCs w:val="28"/>
          <w:lang w:val="uk-UA"/>
        </w:rPr>
        <w:t xml:space="preserve">3. </w:t>
      </w:r>
      <w:proofErr w:type="spellStart"/>
      <w:r w:rsidRPr="00327BB3">
        <w:rPr>
          <w:rFonts w:ascii="Times New Roman" w:hAnsi="Times New Roman" w:cs="Times New Roman"/>
          <w:bCs/>
          <w:sz w:val="28"/>
          <w:szCs w:val="28"/>
          <w:lang w:val="uk-UA"/>
        </w:rPr>
        <w:t>Курицина</w:t>
      </w:r>
      <w:proofErr w:type="spellEnd"/>
      <w:r w:rsidRPr="00327BB3">
        <w:rPr>
          <w:rFonts w:ascii="Times New Roman" w:hAnsi="Times New Roman" w:cs="Times New Roman"/>
          <w:bCs/>
          <w:sz w:val="28"/>
          <w:szCs w:val="28"/>
          <w:lang w:val="uk-UA"/>
        </w:rPr>
        <w:t xml:space="preserve"> В.Н. Метод </w:t>
      </w:r>
      <w:proofErr w:type="spellStart"/>
      <w:r w:rsidRPr="00327BB3">
        <w:rPr>
          <w:rFonts w:ascii="Times New Roman" w:hAnsi="Times New Roman" w:cs="Times New Roman"/>
          <w:bCs/>
          <w:sz w:val="28"/>
          <w:szCs w:val="28"/>
          <w:lang w:val="uk-UA"/>
        </w:rPr>
        <w:t>проектов</w:t>
      </w:r>
      <w:proofErr w:type="spellEnd"/>
      <w:r w:rsidRPr="00327BB3">
        <w:rPr>
          <w:rFonts w:ascii="Times New Roman" w:hAnsi="Times New Roman" w:cs="Times New Roman"/>
          <w:bCs/>
          <w:sz w:val="28"/>
          <w:szCs w:val="28"/>
          <w:lang w:val="uk-UA"/>
        </w:rPr>
        <w:t xml:space="preserve">: </w:t>
      </w:r>
      <w:proofErr w:type="spellStart"/>
      <w:r w:rsidRPr="00327BB3">
        <w:rPr>
          <w:rFonts w:ascii="Times New Roman" w:hAnsi="Times New Roman" w:cs="Times New Roman"/>
          <w:bCs/>
          <w:sz w:val="28"/>
          <w:szCs w:val="28"/>
          <w:lang w:val="uk-UA"/>
        </w:rPr>
        <w:t>вчера</w:t>
      </w:r>
      <w:proofErr w:type="spellEnd"/>
      <w:r w:rsidRPr="00327BB3">
        <w:rPr>
          <w:rFonts w:ascii="Times New Roman" w:hAnsi="Times New Roman" w:cs="Times New Roman"/>
          <w:bCs/>
          <w:sz w:val="28"/>
          <w:szCs w:val="28"/>
          <w:lang w:val="uk-UA"/>
        </w:rPr>
        <w:t xml:space="preserve">, </w:t>
      </w:r>
      <w:proofErr w:type="spellStart"/>
      <w:r w:rsidRPr="00327BB3">
        <w:rPr>
          <w:rFonts w:ascii="Times New Roman" w:hAnsi="Times New Roman" w:cs="Times New Roman"/>
          <w:bCs/>
          <w:sz w:val="28"/>
          <w:szCs w:val="28"/>
          <w:lang w:val="uk-UA"/>
        </w:rPr>
        <w:t>сегодня</w:t>
      </w:r>
      <w:proofErr w:type="spellEnd"/>
      <w:r w:rsidRPr="00327BB3">
        <w:rPr>
          <w:rFonts w:ascii="Times New Roman" w:hAnsi="Times New Roman" w:cs="Times New Roman"/>
          <w:bCs/>
          <w:sz w:val="28"/>
          <w:szCs w:val="28"/>
          <w:lang w:val="uk-UA"/>
        </w:rPr>
        <w:t>, завтра / В.Н.</w:t>
      </w:r>
      <w:proofErr w:type="spellStart"/>
      <w:r w:rsidRPr="00327BB3">
        <w:rPr>
          <w:rFonts w:ascii="Times New Roman" w:hAnsi="Times New Roman" w:cs="Times New Roman"/>
          <w:bCs/>
          <w:sz w:val="28"/>
          <w:szCs w:val="28"/>
          <w:lang w:val="uk-UA"/>
        </w:rPr>
        <w:t>Курицина</w:t>
      </w:r>
      <w:proofErr w:type="spellEnd"/>
      <w:r w:rsidRPr="00327BB3">
        <w:rPr>
          <w:rFonts w:ascii="Times New Roman" w:hAnsi="Times New Roman" w:cs="Times New Roman"/>
          <w:bCs/>
          <w:sz w:val="28"/>
          <w:szCs w:val="28"/>
          <w:lang w:val="uk-UA"/>
        </w:rPr>
        <w:t xml:space="preserve"> // </w:t>
      </w:r>
      <w:proofErr w:type="spellStart"/>
      <w:r w:rsidRPr="00327BB3">
        <w:rPr>
          <w:rFonts w:ascii="Times New Roman" w:hAnsi="Times New Roman" w:cs="Times New Roman"/>
          <w:bCs/>
          <w:sz w:val="28"/>
          <w:szCs w:val="28"/>
          <w:lang w:val="uk-UA"/>
        </w:rPr>
        <w:t>Образовательная</w:t>
      </w:r>
      <w:proofErr w:type="spellEnd"/>
      <w:r w:rsidR="00410012">
        <w:rPr>
          <w:rFonts w:ascii="Times New Roman" w:hAnsi="Times New Roman" w:cs="Times New Roman"/>
          <w:bCs/>
          <w:sz w:val="28"/>
          <w:szCs w:val="28"/>
          <w:lang w:val="uk-UA"/>
        </w:rPr>
        <w:t xml:space="preserve"> </w:t>
      </w:r>
      <w:proofErr w:type="spellStart"/>
      <w:r w:rsidRPr="00327BB3">
        <w:rPr>
          <w:rFonts w:ascii="Times New Roman" w:hAnsi="Times New Roman" w:cs="Times New Roman"/>
          <w:bCs/>
          <w:sz w:val="28"/>
          <w:szCs w:val="28"/>
          <w:lang w:val="uk-UA"/>
        </w:rPr>
        <w:t>технология</w:t>
      </w:r>
      <w:proofErr w:type="spellEnd"/>
      <w:r w:rsidR="00410012">
        <w:rPr>
          <w:rFonts w:ascii="Times New Roman" w:hAnsi="Times New Roman" w:cs="Times New Roman"/>
          <w:bCs/>
          <w:sz w:val="28"/>
          <w:szCs w:val="28"/>
          <w:lang w:val="uk-UA"/>
        </w:rPr>
        <w:t xml:space="preserve"> </w:t>
      </w:r>
      <w:proofErr w:type="spellStart"/>
      <w:r w:rsidRPr="00327BB3">
        <w:rPr>
          <w:rFonts w:ascii="Times New Roman" w:hAnsi="Times New Roman" w:cs="Times New Roman"/>
          <w:bCs/>
          <w:sz w:val="28"/>
          <w:szCs w:val="28"/>
          <w:lang w:val="uk-UA"/>
        </w:rPr>
        <w:t>как</w:t>
      </w:r>
      <w:proofErr w:type="spellEnd"/>
      <w:r w:rsidRPr="00327BB3">
        <w:rPr>
          <w:rFonts w:ascii="Times New Roman" w:hAnsi="Times New Roman" w:cs="Times New Roman"/>
          <w:bCs/>
          <w:sz w:val="28"/>
          <w:szCs w:val="28"/>
          <w:lang w:val="uk-UA"/>
        </w:rPr>
        <w:t xml:space="preserve"> система, </w:t>
      </w:r>
      <w:proofErr w:type="spellStart"/>
      <w:r w:rsidRPr="00327BB3">
        <w:rPr>
          <w:rFonts w:ascii="Times New Roman" w:hAnsi="Times New Roman" w:cs="Times New Roman"/>
          <w:bCs/>
          <w:sz w:val="28"/>
          <w:szCs w:val="28"/>
          <w:lang w:val="uk-UA"/>
        </w:rPr>
        <w:t>объединяющая</w:t>
      </w:r>
      <w:proofErr w:type="spellEnd"/>
      <w:r w:rsidR="00410012">
        <w:rPr>
          <w:rFonts w:ascii="Times New Roman" w:hAnsi="Times New Roman" w:cs="Times New Roman"/>
          <w:bCs/>
          <w:sz w:val="28"/>
          <w:szCs w:val="28"/>
          <w:lang w:val="uk-UA"/>
        </w:rPr>
        <w:t xml:space="preserve"> </w:t>
      </w:r>
      <w:proofErr w:type="spellStart"/>
      <w:r w:rsidRPr="00327BB3">
        <w:rPr>
          <w:rFonts w:ascii="Times New Roman" w:hAnsi="Times New Roman" w:cs="Times New Roman"/>
          <w:bCs/>
          <w:sz w:val="28"/>
          <w:szCs w:val="28"/>
          <w:lang w:val="uk-UA"/>
        </w:rPr>
        <w:t>теорию</w:t>
      </w:r>
      <w:proofErr w:type="spellEnd"/>
      <w:r w:rsidRPr="00327BB3">
        <w:rPr>
          <w:rFonts w:ascii="Times New Roman" w:hAnsi="Times New Roman" w:cs="Times New Roman"/>
          <w:bCs/>
          <w:sz w:val="28"/>
          <w:szCs w:val="28"/>
          <w:lang w:val="uk-UA"/>
        </w:rPr>
        <w:t xml:space="preserve">, практику и </w:t>
      </w:r>
      <w:proofErr w:type="spellStart"/>
      <w:r w:rsidRPr="00327BB3">
        <w:rPr>
          <w:rFonts w:ascii="Times New Roman" w:hAnsi="Times New Roman" w:cs="Times New Roman"/>
          <w:bCs/>
          <w:sz w:val="28"/>
          <w:szCs w:val="28"/>
          <w:lang w:val="uk-UA"/>
        </w:rPr>
        <w:t>искусство</w:t>
      </w:r>
      <w:proofErr w:type="spellEnd"/>
      <w:r w:rsidRPr="00327BB3">
        <w:rPr>
          <w:rFonts w:ascii="Times New Roman" w:hAnsi="Times New Roman" w:cs="Times New Roman"/>
          <w:bCs/>
          <w:sz w:val="28"/>
          <w:szCs w:val="28"/>
          <w:lang w:val="uk-UA"/>
        </w:rPr>
        <w:t xml:space="preserve">. </w:t>
      </w:r>
      <w:r w:rsidR="00410012">
        <w:rPr>
          <w:rFonts w:ascii="Times New Roman" w:hAnsi="Times New Roman" w:cs="Times New Roman"/>
          <w:bCs/>
          <w:sz w:val="28"/>
          <w:szCs w:val="28"/>
          <w:lang w:val="uk-UA"/>
        </w:rPr>
        <w:t>-</w:t>
      </w:r>
      <w:r w:rsidRPr="00327BB3">
        <w:rPr>
          <w:rFonts w:ascii="Times New Roman" w:hAnsi="Times New Roman" w:cs="Times New Roman"/>
          <w:bCs/>
          <w:sz w:val="28"/>
          <w:szCs w:val="28"/>
          <w:lang w:val="uk-UA"/>
        </w:rPr>
        <w:t xml:space="preserve"> Воронеж: ВГПУ, 2000. С.59-63.</w:t>
      </w:r>
    </w:p>
    <w:p w:rsidR="00A82763" w:rsidRPr="00327BB3" w:rsidRDefault="00A82763" w:rsidP="00C86079">
      <w:pPr>
        <w:spacing w:after="0" w:line="360" w:lineRule="auto"/>
        <w:ind w:firstLine="709"/>
        <w:jc w:val="both"/>
        <w:rPr>
          <w:rFonts w:ascii="Times New Roman" w:hAnsi="Times New Roman" w:cs="Times New Roman"/>
          <w:bCs/>
          <w:sz w:val="28"/>
          <w:szCs w:val="28"/>
          <w:lang w:val="uk-UA"/>
        </w:rPr>
      </w:pPr>
      <w:r w:rsidRPr="00327BB3">
        <w:rPr>
          <w:rFonts w:ascii="Times New Roman" w:hAnsi="Times New Roman" w:cs="Times New Roman"/>
          <w:bCs/>
          <w:sz w:val="28"/>
          <w:szCs w:val="28"/>
          <w:lang w:val="uk-UA"/>
        </w:rPr>
        <w:t xml:space="preserve">4. Теорія і методика трудового навчання: [монографія] / За </w:t>
      </w:r>
      <w:proofErr w:type="spellStart"/>
      <w:r w:rsidRPr="00327BB3">
        <w:rPr>
          <w:rFonts w:ascii="Times New Roman" w:hAnsi="Times New Roman" w:cs="Times New Roman"/>
          <w:bCs/>
          <w:sz w:val="28"/>
          <w:szCs w:val="28"/>
          <w:lang w:val="uk-UA"/>
        </w:rPr>
        <w:t>заг.ред</w:t>
      </w:r>
      <w:proofErr w:type="spellEnd"/>
      <w:r w:rsidRPr="00327BB3">
        <w:rPr>
          <w:rFonts w:ascii="Times New Roman" w:hAnsi="Times New Roman" w:cs="Times New Roman"/>
          <w:bCs/>
          <w:sz w:val="28"/>
          <w:szCs w:val="28"/>
          <w:lang w:val="uk-UA"/>
        </w:rPr>
        <w:t>. О.М. Коберника. – К.:Наук. світ, 2003. – 172 с.</w:t>
      </w:r>
    </w:p>
    <w:p w:rsidR="00A82763" w:rsidRPr="00327BB3" w:rsidRDefault="00A82763" w:rsidP="00C86079">
      <w:pPr>
        <w:spacing w:after="0" w:line="360" w:lineRule="auto"/>
        <w:ind w:firstLine="709"/>
        <w:jc w:val="both"/>
        <w:rPr>
          <w:rFonts w:ascii="Times New Roman" w:hAnsi="Times New Roman" w:cs="Times New Roman"/>
          <w:bCs/>
          <w:sz w:val="28"/>
          <w:szCs w:val="28"/>
          <w:lang w:val="uk-UA"/>
        </w:rPr>
      </w:pPr>
      <w:r w:rsidRPr="00327BB3">
        <w:rPr>
          <w:rFonts w:ascii="Times New Roman" w:hAnsi="Times New Roman" w:cs="Times New Roman"/>
          <w:bCs/>
          <w:sz w:val="28"/>
          <w:szCs w:val="28"/>
          <w:lang w:val="uk-UA"/>
        </w:rPr>
        <w:t xml:space="preserve">5. </w:t>
      </w:r>
      <w:proofErr w:type="spellStart"/>
      <w:r w:rsidRPr="00327BB3">
        <w:rPr>
          <w:rFonts w:ascii="Times New Roman" w:hAnsi="Times New Roman" w:cs="Times New Roman"/>
          <w:bCs/>
          <w:sz w:val="28"/>
          <w:szCs w:val="28"/>
          <w:lang w:val="uk-UA"/>
        </w:rPr>
        <w:t>Что</w:t>
      </w:r>
      <w:proofErr w:type="spellEnd"/>
      <w:r w:rsidR="00410012">
        <w:rPr>
          <w:rFonts w:ascii="Times New Roman" w:hAnsi="Times New Roman" w:cs="Times New Roman"/>
          <w:bCs/>
          <w:sz w:val="28"/>
          <w:szCs w:val="28"/>
          <w:lang w:val="uk-UA"/>
        </w:rPr>
        <w:t xml:space="preserve"> </w:t>
      </w:r>
      <w:proofErr w:type="spellStart"/>
      <w:r w:rsidRPr="00327BB3">
        <w:rPr>
          <w:rFonts w:ascii="Times New Roman" w:hAnsi="Times New Roman" w:cs="Times New Roman"/>
          <w:bCs/>
          <w:sz w:val="28"/>
          <w:szCs w:val="28"/>
          <w:lang w:val="uk-UA"/>
        </w:rPr>
        <w:t>такое</w:t>
      </w:r>
      <w:proofErr w:type="spellEnd"/>
      <w:r w:rsidRPr="00327BB3">
        <w:rPr>
          <w:rFonts w:ascii="Times New Roman" w:hAnsi="Times New Roman" w:cs="Times New Roman"/>
          <w:bCs/>
          <w:sz w:val="28"/>
          <w:szCs w:val="28"/>
          <w:lang w:val="uk-UA"/>
        </w:rPr>
        <w:t xml:space="preserve"> проект? / Е. </w:t>
      </w:r>
      <w:proofErr w:type="spellStart"/>
      <w:r w:rsidRPr="00327BB3">
        <w:rPr>
          <w:rFonts w:ascii="Times New Roman" w:hAnsi="Times New Roman" w:cs="Times New Roman"/>
          <w:bCs/>
          <w:sz w:val="28"/>
          <w:szCs w:val="28"/>
          <w:lang w:val="uk-UA"/>
        </w:rPr>
        <w:t>Полат</w:t>
      </w:r>
      <w:proofErr w:type="spellEnd"/>
      <w:r w:rsidRPr="00327BB3">
        <w:rPr>
          <w:rFonts w:ascii="Times New Roman" w:hAnsi="Times New Roman" w:cs="Times New Roman"/>
          <w:bCs/>
          <w:sz w:val="28"/>
          <w:szCs w:val="28"/>
          <w:lang w:val="uk-UA"/>
        </w:rPr>
        <w:t xml:space="preserve">, И.Петрова, М. </w:t>
      </w:r>
      <w:proofErr w:type="spellStart"/>
      <w:r w:rsidRPr="00327BB3">
        <w:rPr>
          <w:rFonts w:ascii="Times New Roman" w:hAnsi="Times New Roman" w:cs="Times New Roman"/>
          <w:bCs/>
          <w:sz w:val="28"/>
          <w:szCs w:val="28"/>
          <w:lang w:val="uk-UA"/>
        </w:rPr>
        <w:t>Бухаркина</w:t>
      </w:r>
      <w:proofErr w:type="spellEnd"/>
      <w:r w:rsidRPr="00327BB3">
        <w:rPr>
          <w:rFonts w:ascii="Times New Roman" w:hAnsi="Times New Roman" w:cs="Times New Roman"/>
          <w:bCs/>
          <w:sz w:val="28"/>
          <w:szCs w:val="28"/>
          <w:lang w:val="uk-UA"/>
        </w:rPr>
        <w:t xml:space="preserve">, М. </w:t>
      </w:r>
      <w:proofErr w:type="spellStart"/>
      <w:r w:rsidRPr="00327BB3">
        <w:rPr>
          <w:rFonts w:ascii="Times New Roman" w:hAnsi="Times New Roman" w:cs="Times New Roman"/>
          <w:bCs/>
          <w:sz w:val="28"/>
          <w:szCs w:val="28"/>
          <w:lang w:val="uk-UA"/>
        </w:rPr>
        <w:t>Моисеева</w:t>
      </w:r>
      <w:proofErr w:type="spellEnd"/>
      <w:r w:rsidRPr="00327BB3">
        <w:rPr>
          <w:rFonts w:ascii="Times New Roman" w:hAnsi="Times New Roman" w:cs="Times New Roman"/>
          <w:bCs/>
          <w:sz w:val="28"/>
          <w:szCs w:val="28"/>
          <w:lang w:val="uk-UA"/>
        </w:rPr>
        <w:t xml:space="preserve"> // Відкритий урок. 2004. №5-6. С. 10-17.</w:t>
      </w:r>
    </w:p>
    <w:p w:rsidR="00A82763" w:rsidRPr="00327BB3" w:rsidRDefault="00A82763" w:rsidP="00C86079">
      <w:pPr>
        <w:spacing w:after="0" w:line="360" w:lineRule="auto"/>
        <w:ind w:firstLine="709"/>
        <w:jc w:val="both"/>
        <w:rPr>
          <w:rFonts w:ascii="Times New Roman" w:hAnsi="Times New Roman" w:cs="Times New Roman"/>
          <w:bCs/>
          <w:sz w:val="28"/>
          <w:szCs w:val="28"/>
          <w:lang w:val="uk-UA"/>
        </w:rPr>
      </w:pPr>
    </w:p>
    <w:sectPr w:rsidR="00A82763" w:rsidRPr="00327BB3" w:rsidSect="00C8607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23" w:rsidRDefault="00443123" w:rsidP="004E3564">
      <w:pPr>
        <w:spacing w:after="0" w:line="240" w:lineRule="auto"/>
      </w:pPr>
      <w:r>
        <w:separator/>
      </w:r>
    </w:p>
  </w:endnote>
  <w:endnote w:type="continuationSeparator" w:id="0">
    <w:p w:rsidR="00443123" w:rsidRDefault="00443123" w:rsidP="004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23" w:rsidRDefault="00443123" w:rsidP="004E3564">
      <w:pPr>
        <w:spacing w:after="0" w:line="240" w:lineRule="auto"/>
      </w:pPr>
      <w:r>
        <w:separator/>
      </w:r>
    </w:p>
  </w:footnote>
  <w:footnote w:type="continuationSeparator" w:id="0">
    <w:p w:rsidR="00443123" w:rsidRDefault="00443123" w:rsidP="004E3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6A7"/>
    <w:multiLevelType w:val="hybridMultilevel"/>
    <w:tmpl w:val="7F94B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E4C70"/>
    <w:multiLevelType w:val="hybridMultilevel"/>
    <w:tmpl w:val="CB3C750A"/>
    <w:lvl w:ilvl="0" w:tplc="B9E8A322">
      <w:start w:val="1"/>
      <w:numFmt w:val="lowerLetter"/>
      <w:lvlText w:val="%1)"/>
      <w:lvlJc w:val="left"/>
      <w:pPr>
        <w:ind w:left="700" w:hanging="70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F3426E"/>
    <w:multiLevelType w:val="hybridMultilevel"/>
    <w:tmpl w:val="E4D2D4F6"/>
    <w:lvl w:ilvl="0" w:tplc="C32AD506">
      <w:start w:val="15"/>
      <w:numFmt w:val="bullet"/>
      <w:lvlText w:val="-"/>
      <w:lvlJc w:val="left"/>
      <w:pPr>
        <w:ind w:left="1068" w:hanging="360"/>
      </w:pPr>
      <w:rPr>
        <w:rFonts w:ascii="Calibri" w:eastAsia="Times New Roman" w:hAnsi="Calibri"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4A60C6F"/>
    <w:multiLevelType w:val="hybridMultilevel"/>
    <w:tmpl w:val="3FF884C0"/>
    <w:lvl w:ilvl="0" w:tplc="01044220">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180DEA"/>
    <w:multiLevelType w:val="hybridMultilevel"/>
    <w:tmpl w:val="1BC22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9C5B86"/>
    <w:multiLevelType w:val="hybridMultilevel"/>
    <w:tmpl w:val="AC141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40"/>
    <w:rsid w:val="000079C4"/>
    <w:rsid w:val="001669A7"/>
    <w:rsid w:val="00245FF3"/>
    <w:rsid w:val="00250718"/>
    <w:rsid w:val="0026505C"/>
    <w:rsid w:val="002F0CC2"/>
    <w:rsid w:val="00327BB3"/>
    <w:rsid w:val="00410012"/>
    <w:rsid w:val="00443123"/>
    <w:rsid w:val="004B2F65"/>
    <w:rsid w:val="004E3564"/>
    <w:rsid w:val="00502440"/>
    <w:rsid w:val="00561CCF"/>
    <w:rsid w:val="005B0CC9"/>
    <w:rsid w:val="005D3E33"/>
    <w:rsid w:val="0065230F"/>
    <w:rsid w:val="00672D83"/>
    <w:rsid w:val="00781A05"/>
    <w:rsid w:val="00945B41"/>
    <w:rsid w:val="00A131B2"/>
    <w:rsid w:val="00A82763"/>
    <w:rsid w:val="00AA2659"/>
    <w:rsid w:val="00B0081D"/>
    <w:rsid w:val="00B51AA0"/>
    <w:rsid w:val="00BA3CD7"/>
    <w:rsid w:val="00C86079"/>
    <w:rsid w:val="00C96CD2"/>
    <w:rsid w:val="00DB4C19"/>
    <w:rsid w:val="00E31517"/>
    <w:rsid w:val="00E36515"/>
    <w:rsid w:val="00ED0D9C"/>
    <w:rsid w:val="00FE4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659"/>
    <w:pPr>
      <w:ind w:left="720"/>
      <w:contextualSpacing/>
    </w:pPr>
  </w:style>
  <w:style w:type="paragraph" w:customStyle="1" w:styleId="InsideAddress">
    <w:name w:val="Inside Address"/>
    <w:basedOn w:val="a"/>
    <w:rsid w:val="004B2F65"/>
    <w:pPr>
      <w:spacing w:after="0" w:line="240" w:lineRule="auto"/>
      <w:ind w:left="835" w:right="-360"/>
    </w:pPr>
    <w:rPr>
      <w:rFonts w:ascii="Times New Roman" w:eastAsia="Times New Roman" w:hAnsi="Times New Roman" w:cs="Times New Roman"/>
      <w:sz w:val="20"/>
      <w:szCs w:val="20"/>
      <w:lang w:val="en-US" w:eastAsia="ru-RU"/>
    </w:rPr>
  </w:style>
  <w:style w:type="table" w:styleId="a4">
    <w:name w:val="Table Grid"/>
    <w:basedOn w:val="a1"/>
    <w:uiPriority w:val="59"/>
    <w:rsid w:val="004B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E35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3564"/>
  </w:style>
  <w:style w:type="paragraph" w:styleId="a7">
    <w:name w:val="footer"/>
    <w:basedOn w:val="a"/>
    <w:link w:val="a8"/>
    <w:uiPriority w:val="99"/>
    <w:unhideWhenUsed/>
    <w:rsid w:val="004E35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3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659"/>
    <w:pPr>
      <w:ind w:left="720"/>
      <w:contextualSpacing/>
    </w:pPr>
  </w:style>
  <w:style w:type="paragraph" w:customStyle="1" w:styleId="InsideAddress">
    <w:name w:val="Inside Address"/>
    <w:basedOn w:val="a"/>
    <w:rsid w:val="004B2F65"/>
    <w:pPr>
      <w:spacing w:after="0" w:line="240" w:lineRule="auto"/>
      <w:ind w:left="835" w:right="-360"/>
    </w:pPr>
    <w:rPr>
      <w:rFonts w:ascii="Times New Roman" w:eastAsia="Times New Roman" w:hAnsi="Times New Roman" w:cs="Times New Roman"/>
      <w:sz w:val="20"/>
      <w:szCs w:val="20"/>
      <w:lang w:val="en-US" w:eastAsia="ru-RU"/>
    </w:rPr>
  </w:style>
  <w:style w:type="table" w:styleId="a4">
    <w:name w:val="Table Grid"/>
    <w:basedOn w:val="a1"/>
    <w:uiPriority w:val="59"/>
    <w:rsid w:val="004B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E35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3564"/>
  </w:style>
  <w:style w:type="paragraph" w:styleId="a7">
    <w:name w:val="footer"/>
    <w:basedOn w:val="a"/>
    <w:link w:val="a8"/>
    <w:uiPriority w:val="99"/>
    <w:unhideWhenUsed/>
    <w:rsid w:val="004E35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Анрей</dc:creator>
  <cp:lastModifiedBy>Анрей</cp:lastModifiedBy>
  <cp:revision>2</cp:revision>
  <dcterms:created xsi:type="dcterms:W3CDTF">2017-04-13T19:15:00Z</dcterms:created>
  <dcterms:modified xsi:type="dcterms:W3CDTF">2017-04-13T19:15:00Z</dcterms:modified>
</cp:coreProperties>
</file>