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5E6" w:rsidRDefault="004075E6" w:rsidP="00157CB7">
      <w:pPr>
        <w:pStyle w:val="normal"/>
        <w:spacing w:line="271" w:lineRule="auto"/>
        <w:ind w:firstLine="700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157CB7" w:rsidRDefault="00157CB7" w:rsidP="00157CB7">
      <w:pPr>
        <w:pStyle w:val="normal"/>
        <w:spacing w:line="271" w:lineRule="auto"/>
        <w:ind w:firstLine="700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157CB7" w:rsidRDefault="00157CB7" w:rsidP="00157CB7">
      <w:pPr>
        <w:pStyle w:val="normal"/>
        <w:spacing w:line="271" w:lineRule="auto"/>
        <w:ind w:firstLine="700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157CB7" w:rsidRDefault="00157CB7" w:rsidP="00157CB7">
      <w:pPr>
        <w:pStyle w:val="normal"/>
        <w:spacing w:line="271" w:lineRule="auto"/>
        <w:ind w:firstLine="700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157CB7" w:rsidRDefault="00157CB7" w:rsidP="00157CB7">
      <w:pPr>
        <w:pStyle w:val="normal"/>
        <w:spacing w:line="271" w:lineRule="auto"/>
        <w:ind w:firstLine="700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157CB7" w:rsidRDefault="00157CB7" w:rsidP="00157CB7">
      <w:pPr>
        <w:pStyle w:val="normal"/>
        <w:spacing w:line="271" w:lineRule="auto"/>
        <w:ind w:firstLine="700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157CB7" w:rsidRDefault="00157CB7" w:rsidP="00157CB7">
      <w:pPr>
        <w:pStyle w:val="normal"/>
        <w:spacing w:line="271" w:lineRule="auto"/>
        <w:ind w:firstLine="700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157CB7" w:rsidRPr="00157CB7" w:rsidRDefault="00157CB7" w:rsidP="00157CB7">
      <w:pPr>
        <w:pStyle w:val="normal"/>
        <w:spacing w:line="271" w:lineRule="auto"/>
        <w:ind w:firstLine="700"/>
        <w:jc w:val="both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ТЕМА: </w:t>
      </w:r>
      <w:r w:rsidRPr="00157CB7">
        <w:rPr>
          <w:rFonts w:ascii="Times New Roman" w:eastAsia="Times New Roman" w:hAnsi="Times New Roman" w:cs="Times New Roman"/>
          <w:b/>
          <w:sz w:val="44"/>
          <w:szCs w:val="44"/>
          <w:lang w:val="ru-RU"/>
        </w:rPr>
        <w:t>«</w:t>
      </w:r>
      <w:proofErr w:type="spellStart"/>
      <w:r w:rsidRPr="00157CB7">
        <w:rPr>
          <w:rFonts w:ascii="Times New Roman" w:eastAsia="Times New Roman" w:hAnsi="Times New Roman" w:cs="Times New Roman"/>
          <w:b/>
          <w:sz w:val="44"/>
          <w:szCs w:val="44"/>
          <w:lang w:val="ru-RU"/>
        </w:rPr>
        <w:t>Розвиток</w:t>
      </w:r>
      <w:proofErr w:type="spellEnd"/>
      <w:r w:rsidRPr="00157CB7">
        <w:rPr>
          <w:rFonts w:ascii="Times New Roman" w:eastAsia="Times New Roman" w:hAnsi="Times New Roman" w:cs="Times New Roman"/>
          <w:b/>
          <w:sz w:val="44"/>
          <w:szCs w:val="44"/>
          <w:lang w:val="ru-RU"/>
        </w:rPr>
        <w:t xml:space="preserve"> </w:t>
      </w:r>
      <w:proofErr w:type="spellStart"/>
      <w:r w:rsidRPr="00157CB7">
        <w:rPr>
          <w:rFonts w:ascii="Times New Roman" w:eastAsia="Times New Roman" w:hAnsi="Times New Roman" w:cs="Times New Roman"/>
          <w:b/>
          <w:sz w:val="44"/>
          <w:szCs w:val="44"/>
          <w:lang w:val="ru-RU"/>
        </w:rPr>
        <w:t>всеб</w:t>
      </w:r>
      <w:r w:rsidRPr="00157CB7">
        <w:rPr>
          <w:rFonts w:ascii="Times New Roman" w:eastAsia="Times New Roman" w:hAnsi="Times New Roman" w:cs="Times New Roman"/>
          <w:b/>
          <w:sz w:val="44"/>
          <w:szCs w:val="44"/>
        </w:rPr>
        <w:t>ічно</w:t>
      </w:r>
      <w:proofErr w:type="spellEnd"/>
      <w:r w:rsidRPr="00157CB7">
        <w:rPr>
          <w:rFonts w:ascii="Times New Roman" w:eastAsia="Times New Roman" w:hAnsi="Times New Roman" w:cs="Times New Roman"/>
          <w:b/>
          <w:sz w:val="44"/>
          <w:szCs w:val="44"/>
        </w:rPr>
        <w:t xml:space="preserve"> розвинутої особистості дошкільника засобами </w:t>
      </w:r>
      <w:proofErr w:type="gramStart"/>
      <w:r w:rsidRPr="00157CB7">
        <w:rPr>
          <w:rFonts w:ascii="Times New Roman" w:eastAsia="Times New Roman" w:hAnsi="Times New Roman" w:cs="Times New Roman"/>
          <w:b/>
          <w:sz w:val="44"/>
          <w:szCs w:val="44"/>
        </w:rPr>
        <w:t>п</w:t>
      </w:r>
      <w:proofErr w:type="gramEnd"/>
      <w:r w:rsidRPr="00157CB7">
        <w:rPr>
          <w:rFonts w:ascii="Times New Roman" w:eastAsia="Times New Roman" w:hAnsi="Times New Roman" w:cs="Times New Roman"/>
          <w:b/>
          <w:sz w:val="44"/>
          <w:szCs w:val="44"/>
        </w:rPr>
        <w:t>ісочної терапії»</w:t>
      </w:r>
    </w:p>
    <w:p w:rsidR="00157CB7" w:rsidRDefault="00157CB7" w:rsidP="00157CB7">
      <w:pPr>
        <w:pStyle w:val="normal"/>
        <w:spacing w:line="271" w:lineRule="auto"/>
        <w:ind w:firstLine="700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157CB7" w:rsidRDefault="00157CB7" w:rsidP="00157CB7">
      <w:pPr>
        <w:pStyle w:val="normal"/>
        <w:spacing w:line="271" w:lineRule="auto"/>
        <w:ind w:firstLine="700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157CB7" w:rsidRDefault="00157CB7" w:rsidP="00157CB7">
      <w:pPr>
        <w:pStyle w:val="normal"/>
        <w:spacing w:line="271" w:lineRule="auto"/>
        <w:ind w:firstLine="700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157CB7" w:rsidRDefault="00157CB7" w:rsidP="00157CB7">
      <w:pPr>
        <w:pStyle w:val="normal"/>
        <w:spacing w:line="271" w:lineRule="auto"/>
        <w:ind w:firstLine="700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157CB7" w:rsidRDefault="00157CB7" w:rsidP="00157CB7">
      <w:pPr>
        <w:pStyle w:val="normal"/>
        <w:spacing w:line="271" w:lineRule="auto"/>
        <w:ind w:firstLine="700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157CB7" w:rsidRDefault="00157CB7" w:rsidP="00157CB7">
      <w:pPr>
        <w:pStyle w:val="normal"/>
        <w:spacing w:line="271" w:lineRule="auto"/>
        <w:ind w:firstLine="700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157CB7" w:rsidRDefault="00157CB7" w:rsidP="00157CB7">
      <w:pPr>
        <w:pStyle w:val="normal"/>
        <w:spacing w:line="271" w:lineRule="auto"/>
        <w:ind w:firstLine="700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157CB7" w:rsidRDefault="00157CB7" w:rsidP="00157CB7">
      <w:pPr>
        <w:pStyle w:val="normal"/>
        <w:spacing w:line="271" w:lineRule="auto"/>
        <w:ind w:firstLine="700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157CB7" w:rsidRDefault="00157CB7" w:rsidP="00157CB7">
      <w:pPr>
        <w:pStyle w:val="normal"/>
        <w:spacing w:line="271" w:lineRule="auto"/>
        <w:ind w:firstLine="700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157CB7" w:rsidRDefault="00157CB7" w:rsidP="00157CB7">
      <w:pPr>
        <w:pStyle w:val="normal"/>
        <w:spacing w:line="271" w:lineRule="auto"/>
        <w:ind w:firstLine="700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157CB7" w:rsidRDefault="00157CB7" w:rsidP="00157CB7">
      <w:pPr>
        <w:pStyle w:val="normal"/>
        <w:spacing w:line="271" w:lineRule="auto"/>
        <w:ind w:firstLine="700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157CB7" w:rsidRDefault="00157CB7" w:rsidP="00157CB7">
      <w:pPr>
        <w:pStyle w:val="normal"/>
        <w:spacing w:line="271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:rsidR="00157CB7" w:rsidRPr="00157CB7" w:rsidRDefault="00157CB7" w:rsidP="00157CB7">
      <w:pPr>
        <w:pStyle w:val="normal"/>
        <w:spacing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57CB7" w:rsidRPr="00157CB7" w:rsidRDefault="00157CB7" w:rsidP="00157CB7">
      <w:pPr>
        <w:pStyle w:val="normal"/>
        <w:spacing w:line="271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075E6" w:rsidRDefault="00515FFF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Зміст</w:t>
      </w:r>
    </w:p>
    <w:p w:rsidR="004075E6" w:rsidRDefault="00515FFF">
      <w:pPr>
        <w:pStyle w:val="normal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Вступ</w:t>
      </w:r>
    </w:p>
    <w:p w:rsidR="004075E6" w:rsidRDefault="00515FFF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1.1 Актуальність використання методу пісочної терапії з дітьми дошкільного віку</w:t>
      </w:r>
    </w:p>
    <w:p w:rsidR="004075E6" w:rsidRDefault="00515FFF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1.2.  З історії виникнення методу</w:t>
      </w:r>
    </w:p>
    <w:p w:rsidR="004075E6" w:rsidRDefault="00515FFF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 Основна частина.</w:t>
      </w:r>
    </w:p>
    <w:p w:rsidR="004075E6" w:rsidRDefault="00515FFF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2.1. Організація простору для проведення ігор з піском</w:t>
      </w:r>
    </w:p>
    <w:p w:rsidR="004075E6" w:rsidRDefault="00515FFF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2.2. Мета, завдання та принципи пісочної терапії.</w:t>
      </w:r>
    </w:p>
    <w:p w:rsidR="004075E6" w:rsidRDefault="00515FFF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2.3. Алгоритм індивідуальної  роботи з дошкільниками з використанням пісочної  терапії.</w:t>
      </w:r>
    </w:p>
    <w:p w:rsidR="004075E6" w:rsidRDefault="00515FFF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2.4.  Використання пісочної терапії в рамках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проективної діагностики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2.5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Казкотерапевтичний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підхід до пісочної терапії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2.6. Використання педагогічної пісочниці. Організація ігор з дітьми різного віку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2.7. Структура ігрової  діяльності з піском.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2.8. Орієнтовна система занять  з використанням пісочної терапії на рік відповідно до тематичного планування. </w:t>
      </w:r>
    </w:p>
    <w:p w:rsidR="004075E6" w:rsidRDefault="00515FFF">
      <w:pPr>
        <w:pStyle w:val="normal"/>
        <w:shd w:val="clear" w:color="auto" w:fill="FFFFFF"/>
        <w:spacing w:after="100" w:line="360" w:lineRule="auto"/>
        <w:rPr>
          <w:rFonts w:ascii="Arial" w:eastAsia="Arial" w:hAnsi="Arial" w:cs="Arial"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Використання інноваційних технологій в роботі з піском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3.1. Ігри з кінетичним піском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3.2.Пісок та малювання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Психологічна просвіта батьків та вихователів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Висновок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Література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Додатки.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Додаток 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Актуальність використання пісочної терапії при роботі з дошкільниками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Додаток 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Значення пісочної терапії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Додаток 3. </w:t>
      </w:r>
      <w:r>
        <w:rPr>
          <w:rFonts w:ascii="Times New Roman" w:eastAsia="Times New Roman" w:hAnsi="Times New Roman" w:cs="Times New Roman"/>
          <w:sz w:val="24"/>
          <w:szCs w:val="24"/>
        </w:rPr>
        <w:t>Обладнання для ігор з піском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Додаток 4. </w:t>
      </w:r>
      <w:r>
        <w:rPr>
          <w:rFonts w:ascii="Times New Roman" w:eastAsia="Times New Roman" w:hAnsi="Times New Roman" w:cs="Times New Roman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sz w:val="24"/>
          <w:szCs w:val="24"/>
        </w:rPr>
        <w:t>ципи  взаємодії з дитиною під час проведення пісочної терапії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Додаток 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Задачі пісочної терапії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Додаток 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Символічне значення матеріалів у пісочній терапії.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Додаток 7.  </w:t>
      </w:r>
      <w:r>
        <w:rPr>
          <w:rFonts w:ascii="Times New Roman" w:eastAsia="Times New Roman" w:hAnsi="Times New Roman" w:cs="Times New Roman"/>
          <w:sz w:val="24"/>
          <w:szCs w:val="24"/>
        </w:rPr>
        <w:t>Алгоритм індивідуальної роботи у пісочниці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Додаток 8.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Динаміка розгортання пісочного </w:t>
      </w:r>
      <w:r>
        <w:rPr>
          <w:rFonts w:ascii="Times New Roman" w:eastAsia="Times New Roman" w:hAnsi="Times New Roman" w:cs="Times New Roman"/>
          <w:sz w:val="24"/>
          <w:szCs w:val="24"/>
        </w:rPr>
        <w:t>сюжету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Додаток 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Особливості індивідуальної та групової діагностики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Додаток 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Пісочні матриці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Додаток 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Казкотерапевтичний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підхід до пісочної терапії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Додаток 12.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Алгоритм роботи з педагогічною пісочницею.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Додаток 13.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Організація ігор з дітьми різного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віку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Додаток 14</w:t>
      </w:r>
      <w:r>
        <w:rPr>
          <w:rFonts w:ascii="Times New Roman" w:eastAsia="Times New Roman" w:hAnsi="Times New Roman" w:cs="Times New Roman"/>
          <w:sz w:val="24"/>
          <w:szCs w:val="24"/>
        </w:rPr>
        <w:t>. Добірка дидактичних ігор на засадах пісочної терапії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Додаток 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Орієнтовна система занять  з використанням пісочної терапії на рік 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Додаток 16</w:t>
      </w:r>
      <w:r>
        <w:rPr>
          <w:rFonts w:ascii="Times New Roman" w:eastAsia="Times New Roman" w:hAnsi="Times New Roman" w:cs="Times New Roman"/>
          <w:sz w:val="24"/>
          <w:szCs w:val="24"/>
        </w:rPr>
        <w:t>. Добірка базових ігор для вивчення властивостей кінетичного піску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Додаток 17. </w:t>
      </w:r>
      <w:r>
        <w:rPr>
          <w:rFonts w:ascii="Times New Roman" w:eastAsia="Times New Roman" w:hAnsi="Times New Roman" w:cs="Times New Roman"/>
          <w:sz w:val="24"/>
          <w:szCs w:val="24"/>
        </w:rPr>
        <w:t>Використання модифікованих варіантів пісочної терапії при роботі з  дошкільниками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Додаток 18</w:t>
      </w:r>
      <w:r>
        <w:rPr>
          <w:rFonts w:ascii="Times New Roman" w:eastAsia="Times New Roman" w:hAnsi="Times New Roman" w:cs="Times New Roman"/>
          <w:sz w:val="24"/>
          <w:szCs w:val="24"/>
        </w:rPr>
        <w:t>. Психологічна просвіта батьків і вихователів</w:t>
      </w: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5E6" w:rsidRDefault="004075E6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7CB7" w:rsidRDefault="00157CB7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5E6" w:rsidRDefault="00515FFF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Вступ</w:t>
      </w:r>
    </w:p>
    <w:p w:rsidR="004075E6" w:rsidRDefault="00515FFF">
      <w:pPr>
        <w:pStyle w:val="normal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Немає на світі нічого простішого і доступнішого, зручнішого і різноманітнішого,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живішого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об'ємнішого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пісок. Ідея пісочної гри чудова, оскільки пісок є тим дивовижним природним матеріалом, який здатний водночас передати багато чого: відчуття розмаїття </w:t>
      </w:r>
      <w:r>
        <w:rPr>
          <w:rFonts w:ascii="Times New Roman" w:eastAsia="Times New Roman" w:hAnsi="Times New Roman" w:cs="Times New Roman"/>
          <w:sz w:val="24"/>
          <w:szCs w:val="24"/>
        </w:rPr>
        <w:t>природи, можливостей свого тіла, сутності життя з його плинністю, несподіваністю, безліччю форм.</w:t>
      </w:r>
    </w:p>
    <w:p w:rsidR="004075E6" w:rsidRDefault="00515FFF">
      <w:pPr>
        <w:pStyle w:val="normal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Основна діяльність дошкільника — гра, саме в ній він пізнає себе і навколишній світ. У грі дитина ділиться своїми проблемами, розв'язує їх, здійснює відкриття,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творить. І перші соціальні ігри дитини виникають саме у пісочниці.  Будуючи щось із піску, дитина передає світ своєї душі, сповнений фантазій і реальності</w:t>
      </w:r>
    </w:p>
    <w:p w:rsidR="004075E6" w:rsidRDefault="00515FFF">
      <w:pPr>
        <w:pStyle w:val="normal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Найсприятливіший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сендплею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дошкільний вік. Часто маленькі діти не спроможні передати свої переж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ивання через недостатній розвиток вербального апарату, бідність уявлень чи затримку розвитку. У таких випадках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сендплей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виявляється вельми корисним. Маніпулювання з різноманітними предметами, піском, водою, конструктивними й пластичними матеріалами для них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найприродніша діяльність, що особливо важливо за наявності в дитини мовних порушень. Кожна обрана фігурка втілює якийсь образ, може взаємодіяти з іншими персонажами. Дитина сама придумує, про що вони розмовляють або що роблять, іноді вона може попросити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психолога приєднатися до гри і діяти від імені якогось персонажа. В усіх цих випадках малюк почувається господарем свого маленького світу, режисером дійства, що розігрується на пісочному полі.</w:t>
      </w:r>
    </w:p>
    <w:p w:rsidR="004075E6" w:rsidRDefault="00515FFF">
      <w:pPr>
        <w:pStyle w:val="normal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Що головне у цій грі? Насамперед те, що вона дає можливість ди</w:t>
      </w:r>
      <w:r>
        <w:rPr>
          <w:rFonts w:ascii="Times New Roman" w:eastAsia="Times New Roman" w:hAnsi="Times New Roman" w:cs="Times New Roman"/>
          <w:sz w:val="24"/>
          <w:szCs w:val="24"/>
        </w:rPr>
        <w:t>тині або цілій групі дітей:</w:t>
      </w:r>
    </w:p>
    <w:p w:rsidR="004075E6" w:rsidRDefault="00515FFF">
      <w:pPr>
        <w:pStyle w:val="normal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реально створювати картину світу в живому тривимірному просторі.</w:t>
      </w:r>
    </w:p>
    <w:p w:rsidR="004075E6" w:rsidRDefault="00515FFF">
      <w:pPr>
        <w:pStyle w:val="normal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будувати свій особистий світ, модель свого мікрокосму, відчуваючи себе його творцем. </w:t>
      </w:r>
    </w:p>
    <w:p w:rsidR="004075E6" w:rsidRDefault="00515FFF">
      <w:pPr>
        <w:pStyle w:val="normal"/>
        <w:spacing w:after="0" w:line="360" w:lineRule="auto"/>
        <w:ind w:firstLine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 в піску з фігурками особливо ефективна в роботі з дітьми :</w:t>
      </w:r>
    </w:p>
    <w:p w:rsidR="004075E6" w:rsidRDefault="00515FFF">
      <w:pPr>
        <w:pStyle w:val="normal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які не вміють висловити свої переживання;</w:t>
      </w:r>
    </w:p>
    <w:p w:rsidR="004075E6" w:rsidRDefault="00515FFF">
      <w:pPr>
        <w:pStyle w:val="normal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із заниженою самооцінкою, підвищеною тривожністю та сором'язливістю; </w:t>
      </w:r>
    </w:p>
    <w:p w:rsidR="004075E6" w:rsidRDefault="00515FFF">
      <w:pPr>
        <w:pStyle w:val="normal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 нестійкою увагою, дуже експресивним ( гра дає їм багаті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кінестетичні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відчуття.) ;</w:t>
      </w:r>
    </w:p>
    <w:p w:rsidR="004075E6" w:rsidRDefault="00515FFF">
      <w:pPr>
        <w:pStyle w:val="normal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агресивними дітьми  - легко обирають персонажів, які си</w:t>
      </w:r>
      <w:r>
        <w:rPr>
          <w:rFonts w:ascii="Times New Roman" w:eastAsia="Times New Roman" w:hAnsi="Times New Roman" w:cs="Times New Roman"/>
          <w:sz w:val="24"/>
          <w:szCs w:val="24"/>
        </w:rPr>
        <w:t>мволізують "агресора" і його "жертву";</w:t>
      </w:r>
    </w:p>
    <w:p w:rsidR="004075E6" w:rsidRDefault="00515FFF">
      <w:pPr>
        <w:pStyle w:val="normal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що зазнали психічної травми, така гра допомагає, знову переживши травматичну подію, звільнитися від пов'язаних з нею переживань;</w:t>
      </w:r>
    </w:p>
    <w:p w:rsidR="004075E6" w:rsidRDefault="00515FFF">
      <w:pPr>
        <w:pStyle w:val="normal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які переживають стрес через втрату близьких тощо.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(Додаток1)</w:t>
      </w:r>
    </w:p>
    <w:p w:rsidR="004075E6" w:rsidRDefault="00515FFF">
      <w:pPr>
        <w:pStyle w:val="normal"/>
        <w:spacing w:after="0" w:line="360" w:lineRule="auto"/>
        <w:ind w:firstLine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І практика, і дослідження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науковців свідчать про високий психотерапевтичний ефект Пісочниці. Вона допомагає дитині позбутися страхів, сором'язливості, конфліктності у спілкуванні та багатьох інших проблем. Виявилося, що негативні емоції, конфлікти й страхи дістають своє символічне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вираження у роботі з піском. Поступово в процесі спільного з ровесниками створення пісочних картин негативні тенденції в дітей слабшають й зникають — немовби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йшдуть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пісок. Взаємини малюків стають рівнішими й доброзичливішими. </w:t>
      </w:r>
    </w:p>
    <w:p w:rsidR="004075E6" w:rsidRDefault="00515FFF">
      <w:pPr>
        <w:pStyle w:val="normal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Як впливає на дитину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сендп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лей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Відомий американський педагог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Куломзін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відзначає: "Пісочниця не тільки розвиває творчий потенціал дитини, активізує просторову уяву, образно-логічне мислення, тренує дрібну моторику рук, але ненав'язливо,  поволі  налаштовує дітей на осягнення мора</w:t>
      </w:r>
      <w:r>
        <w:rPr>
          <w:rFonts w:ascii="Times New Roman" w:eastAsia="Times New Roman" w:hAnsi="Times New Roman" w:cs="Times New Roman"/>
          <w:sz w:val="24"/>
          <w:szCs w:val="24"/>
        </w:rPr>
        <w:t>льних істин, поняття про добро і зло, сприяє побудові гармонійного образу світу".</w:t>
      </w:r>
    </w:p>
    <w:p w:rsidR="004075E6" w:rsidRDefault="00515FFF">
      <w:pPr>
        <w:pStyle w:val="normal"/>
        <w:spacing w:after="0" w:line="360" w:lineRule="auto"/>
        <w:ind w:left="21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 час роботи з дітьми помітила, що пісок часто діє на дітей, як магніт. Перш ніж малюки усвідомлять, що роблять, їхні руки самі починають просіювати пісок, будувати тунелі,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гори тощо. А якщо під рукою є мініатюрні фігурки, іграшки, тоді з'являється цілий світ, розігруються вистави — дитина повністю занурюється в гру. </w:t>
      </w:r>
    </w:p>
    <w:p w:rsidR="004075E6" w:rsidRDefault="00515FFF">
      <w:pPr>
        <w:pStyle w:val="normal"/>
        <w:spacing w:after="0" w:line="360" w:lineRule="auto"/>
        <w:ind w:left="206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Таким чином, спостереження і досвід доводять: гра з піском позитивно позначається на емоційному самопочутті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дітей і дорослих, що робить її прекрасним засобом для "турботи про душу". </w:t>
      </w:r>
    </w:p>
    <w:p w:rsidR="004075E6" w:rsidRDefault="00515FFF">
      <w:pPr>
        <w:pStyle w:val="normal"/>
        <w:spacing w:after="0" w:line="360" w:lineRule="auto"/>
        <w:ind w:firstLine="3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«Пісочна терапія» — одна з тих технік, що дозволяє розкрити:</w:t>
      </w:r>
    </w:p>
    <w:p w:rsidR="004075E6" w:rsidRDefault="00515FFF">
      <w:pPr>
        <w:pStyle w:val="normal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індивідуальність кожної дитини;</w:t>
      </w:r>
    </w:p>
    <w:p w:rsidR="004075E6" w:rsidRDefault="00515FFF">
      <w:pPr>
        <w:pStyle w:val="normal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розв'язати її психологічні проблеми; </w:t>
      </w:r>
    </w:p>
    <w:p w:rsidR="004075E6" w:rsidRDefault="00515FFF">
      <w:pPr>
        <w:pStyle w:val="normal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розвинути здатність усвідомлювати свої бажання і </w:t>
      </w:r>
      <w:r>
        <w:rPr>
          <w:rFonts w:ascii="Times New Roman" w:eastAsia="Times New Roman" w:hAnsi="Times New Roman" w:cs="Times New Roman"/>
          <w:sz w:val="24"/>
          <w:szCs w:val="24"/>
        </w:rPr>
        <w:t>знаходити можливості їх реалізації.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(Додаток2)</w:t>
      </w:r>
    </w:p>
    <w:p w:rsidR="004075E6" w:rsidRDefault="00515FFF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Початком використання піску в психологічній практиці прийнято вважати кінець 1920 року. При роботі з дітьми іграшки та мініатюри використовували Анна Фрейд,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Ерік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Еріксон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інші психотерапевти.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4075E6" w:rsidRDefault="00515FFF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Принцип «терапії піском» запропонований Карлом Густавом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Юнгом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який є засновником аналітичної терапії.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Юнгом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пісок — це символ життя у Всесвіті, а піщини — це люди інші живі істоти у цьому Світ</w:t>
      </w:r>
    </w:p>
    <w:p w:rsidR="004075E6" w:rsidRDefault="00515FFF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Автор метода «Пісочної терапії» швейцарський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юнгіанський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налітик Дора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Кальф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вважає , що «Картина на піску може бути сприйнята як трьохмірне зображення будь-якого аспекту душевного стану. Неусвідомлена проблема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прграється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пісочниці, подібно драмі, конфлікт переноситься з внутрішнього світу  у зовні</w:t>
      </w:r>
      <w:r>
        <w:rPr>
          <w:rFonts w:ascii="Times New Roman" w:eastAsia="Times New Roman" w:hAnsi="Times New Roman" w:cs="Times New Roman"/>
          <w:sz w:val="24"/>
          <w:szCs w:val="24"/>
        </w:rPr>
        <w:t>шній і робиться явним».</w:t>
      </w:r>
    </w:p>
    <w:p w:rsidR="004075E6" w:rsidRDefault="00515FFF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Метод базується на поєднанні невербальної (процес створення композиції) і вербальної експресії клієнтів (розповідь про готову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композиці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складання історій або казки, що розкриває зміст композиції). Пісочна терапія використовується як при роботі з дітьми, </w:t>
      </w:r>
      <w:r>
        <w:rPr>
          <w:rFonts w:ascii="Times New Roman" w:eastAsia="Times New Roman" w:hAnsi="Times New Roman" w:cs="Times New Roman"/>
          <w:sz w:val="24"/>
          <w:szCs w:val="24"/>
        </w:rPr>
        <w:t>так і при роботі з дорослими.</w:t>
      </w:r>
    </w:p>
    <w:p w:rsidR="004075E6" w:rsidRDefault="00515FFF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Швеції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Шарлота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Бюлер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створила «тест світу», яки до сьогодні використовується в Швеції як діагностичний інструмент в дитячій психіатрії.</w:t>
      </w:r>
    </w:p>
    <w:p w:rsidR="004075E6" w:rsidRDefault="00515FFF">
      <w:pPr>
        <w:pStyle w:val="normal"/>
        <w:shd w:val="clear" w:color="auto" w:fill="FFFFFF"/>
        <w:spacing w:before="100" w:after="100" w:line="36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1950-х роках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юнгіанський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психоаналітик Дора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Кальф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вивчивши методику «побудови світу»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почала створювати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юнгіанську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«Пісочну терапію», яка в подальшому стала самостійним напрямком в психотерапії. Д.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Кальфф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спочатку використовувала пісочну терапію з дітьми, а потім і з дорослими людьми. Вона поклала в основу свого підходу до пісочної терапії 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еорію К.Г.Юнга. Російські вчені Т.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Зінкевич-Євстигнеєва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доктор психологічних наук, директор Інституту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Казкотерапії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м. Санкт-Петербурзі та Т.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Грабенко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психолог, дефектолог розробили й успішно апробували систему пісочних ігор, спрямованих на навчан</w:t>
      </w:r>
      <w:r>
        <w:rPr>
          <w:rFonts w:ascii="Times New Roman" w:eastAsia="Times New Roman" w:hAnsi="Times New Roman" w:cs="Times New Roman"/>
          <w:sz w:val="24"/>
          <w:szCs w:val="24"/>
        </w:rPr>
        <w:t>ня, розвиток та корекцію особистості дітей дошкільного та шкільного віку.</w:t>
      </w:r>
    </w:p>
    <w:p w:rsidR="004075E6" w:rsidRDefault="00515FFF">
      <w:pPr>
        <w:pStyle w:val="normal"/>
        <w:shd w:val="clear" w:color="auto" w:fill="FFFFFF"/>
        <w:spacing w:before="100" w:after="100" w:line="36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 вважаю, що нераціонально було б використовувати такий чудовий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метеріал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як пісок лише в одній якості. На сьогоднішній день він стає частиною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арт-терапевтичних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технологій,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казкотерап</w:t>
      </w:r>
      <w:r>
        <w:rPr>
          <w:rFonts w:ascii="Times New Roman" w:eastAsia="Times New Roman" w:hAnsi="Times New Roman" w:cs="Times New Roman"/>
          <w:sz w:val="24"/>
          <w:szCs w:val="24"/>
        </w:rPr>
        <w:t>евтичних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технологій і навіть основою театру. Модифікований варіант пісочної терапії або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sandplay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 маленької «s» активно використовую з розвивальною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корекційною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метою.</w:t>
      </w:r>
    </w:p>
    <w:p w:rsidR="004075E6" w:rsidRDefault="00515FFF">
      <w:pPr>
        <w:pStyle w:val="normal"/>
        <w:shd w:val="clear" w:color="auto" w:fill="FFFFFF"/>
        <w:spacing w:before="100" w:after="100" w:line="36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Актуальність використання пісочної терапії у роботі з дошкільниками зумовлена вимог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ами сьогодення.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Адже саме у  «педагогічній» пісочниці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.дитина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4075E6" w:rsidRDefault="00515FFF">
      <w:pPr>
        <w:pStyle w:val="normal"/>
        <w:shd w:val="clear" w:color="auto" w:fill="FFFFFF"/>
        <w:spacing w:before="100" w:after="100" w:line="36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-   усвідомлює себе активним учасником ігрової діяльності.</w:t>
      </w:r>
    </w:p>
    <w:p w:rsidR="004075E6" w:rsidRDefault="00515FFF">
      <w:pPr>
        <w:pStyle w:val="normal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домагається визнання іншими дітьми своїх успіхів, </w:t>
      </w:r>
    </w:p>
    <w:p w:rsidR="004075E6" w:rsidRDefault="00515FFF">
      <w:pPr>
        <w:pStyle w:val="normal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визнає якісне виконання ролі іншими. </w:t>
      </w:r>
    </w:p>
    <w:p w:rsidR="004075E6" w:rsidRDefault="00515FFF">
      <w:pPr>
        <w:pStyle w:val="normal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узгоджує у ході гри свої та і</w:t>
      </w:r>
      <w:r>
        <w:rPr>
          <w:rFonts w:ascii="Times New Roman" w:eastAsia="Times New Roman" w:hAnsi="Times New Roman" w:cs="Times New Roman"/>
          <w:sz w:val="24"/>
          <w:szCs w:val="24"/>
        </w:rPr>
        <w:t>нших дітей бажання та можливості.</w:t>
      </w:r>
    </w:p>
    <w:p w:rsidR="004075E6" w:rsidRDefault="00515FFF">
      <w:pPr>
        <w:pStyle w:val="normal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усвідомлює, що в грі є обов'язки: діяти у відповідності з правилами, справедливо розподіляти ролі та іграшки, узгоджувати особисті інтереси з груповими тощо.</w:t>
      </w:r>
    </w:p>
    <w:p w:rsidR="004075E6" w:rsidRDefault="00515FFF">
      <w:pPr>
        <w:pStyle w:val="normal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самостійно визначається із сюжетом гри,  засобами виразності, </w:t>
      </w:r>
      <w:r>
        <w:rPr>
          <w:rFonts w:ascii="Times New Roman" w:eastAsia="Times New Roman" w:hAnsi="Times New Roman" w:cs="Times New Roman"/>
          <w:sz w:val="24"/>
          <w:szCs w:val="24"/>
        </w:rPr>
        <w:t>змістом ігрових дій, вибором іграшок.</w:t>
      </w:r>
    </w:p>
    <w:p w:rsidR="004075E6" w:rsidRDefault="00515FFF">
      <w:pPr>
        <w:pStyle w:val="normal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відповідально ставиться до обов'язків пов'язаних з роллю.</w:t>
      </w:r>
    </w:p>
    <w:p w:rsidR="004075E6" w:rsidRDefault="00515FFF">
      <w:pPr>
        <w:pStyle w:val="normal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виявляє творчість, імпровізацію, пропонує оригінальні ідеї для покращення гри.</w:t>
      </w:r>
    </w:p>
    <w:p w:rsidR="004075E6" w:rsidRDefault="00515FFF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Основна частина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Організація простору для проведення ігор з піском</w:t>
      </w:r>
    </w:p>
    <w:p w:rsidR="004075E6" w:rsidRDefault="00515FFF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Заняття з пі</w:t>
      </w:r>
      <w:r>
        <w:rPr>
          <w:rFonts w:ascii="Times New Roman" w:eastAsia="Times New Roman" w:hAnsi="Times New Roman" w:cs="Times New Roman"/>
          <w:sz w:val="24"/>
          <w:szCs w:val="24"/>
        </w:rPr>
        <w:t>ском поліпшують емоційний стан дітей: гіперактивних пісок врівноважує, скутих – розслабляє, тривожних заспокоює, агресивних – втихомирює. Під час занять та після них усі діти задоволені і виходять з бажанням зустрітися знову. І це, мабуть, найголовніше, що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дають дітям ігри з піском.</w:t>
      </w:r>
    </w:p>
    <w:p w:rsidR="004075E6" w:rsidRDefault="00515FFF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У роботі використовую водонепроникний дерев'яний ящик дно та борти якого блакитного кольору (дно символізує воду, а борта – небо) Розмір 50Х70Х8 см. Це оптимальне поле для зорового сприйняття. Пісок обираю жовтого або світл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о-коричневого кольору. Перед використанням пісок  має бути просіяним, промитим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прокварцованим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5E6" w:rsidRDefault="00515FFF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Іграшки в моєму кабінеті розміщені на полицях для зручності вибору дитиною необхідних матеріалів. знаходяться у хаотичному порядку й дитина сама комбіну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є матеріал для ігор на власний розсуд.</w:t>
      </w:r>
    </w:p>
    <w:p w:rsidR="004075E6" w:rsidRDefault="00515FF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  моїй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колекції фігурок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що використовуються в пісочної терапії є :</w:t>
      </w:r>
    </w:p>
    <w:p w:rsidR="004075E6" w:rsidRDefault="00515FF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Тварини, що живуть у всіх природних зонах – джунглях, пустелях і лісах. Це можуть бути: 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домашні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дикі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морські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земноводні, гризуни, доісторичні тварини і обов’язково 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фігурки з мультфільмів.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4075E6" w:rsidRDefault="00515FF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 Птахи дикі і домашні, а також доісторичні яще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ри.</w:t>
      </w:r>
    </w:p>
    <w:p w:rsidR="004075E6" w:rsidRDefault="00515FF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3. 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Комахи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– метелики, жуки, павуки, мухи і коники.</w:t>
      </w:r>
    </w:p>
    <w:p w:rsidR="004075E6" w:rsidRDefault="00515FF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hyperlink r:id="rId12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 Мешканці морів і океан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ів 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акули, кити, дельфіни, краби, восьминоги і всілякі риби.</w:t>
      </w:r>
    </w:p>
    <w:p w:rsidR="004075E6" w:rsidRDefault="00515FF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 Фігурки, що зображують людей різних професій, а також </w:t>
      </w:r>
      <w:hyperlink r:id="rId13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людей різної статі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і віку, </w:t>
      </w:r>
      <w:hyperlink r:id="rId14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сім’ї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До цієї групи також належать фігурки </w:t>
      </w:r>
      <w:hyperlink r:id="rId15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персонажів улюблених дитячих казок.</w:t>
        </w:r>
      </w:hyperlink>
    </w:p>
    <w:p w:rsidR="004075E6" w:rsidRDefault="00515FF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hyperlink r:id="rId1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 Будинки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До цієї групи відносяться </w:t>
      </w:r>
      <w:hyperlink r:id="rId1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всілякі предмети меблів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для </w:t>
      </w:r>
      <w:hyperlink r:id="rId18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кухні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вітальні, </w:t>
      </w:r>
      <w:hyperlink r:id="rId1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спальні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та ванної кімнати, будинки із казок (наприклад, </w:t>
      </w:r>
      <w:hyperlink r:id="rId2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будинок Баби Яги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075E6" w:rsidRDefault="00515FF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 Муляжі продуктів харчування і посуд – сковорідки, тарілки, чашки, ложки і т.д.</w:t>
      </w:r>
    </w:p>
    <w:p w:rsidR="004075E6" w:rsidRDefault="00515FF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Фігурки, що зображують всілякий транспорт – наземний, повітрян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і водний.</w:t>
      </w:r>
    </w:p>
    <w:p w:rsidR="004075E6" w:rsidRDefault="00515FF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9. </w:t>
      </w:r>
      <w:hyperlink r:id="rId2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Дерева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і рослини (можна використовувати справжні рослини).</w:t>
      </w:r>
    </w:p>
    <w:p w:rsidR="004075E6" w:rsidRDefault="00515FF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 Природні матеріали – каштани, жолуді, пташині гнізда, пір’я, камені, кора дерев, насіння росл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 і т.д.</w:t>
      </w:r>
    </w:p>
    <w:p w:rsidR="004075E6" w:rsidRDefault="00515FF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11. </w:t>
      </w:r>
      <w:hyperlink r:id="rId22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Ґудзики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монетки, дзеркала, годинники та інші аксесуари.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(Додаток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4075E6" w:rsidRDefault="004075E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75E6" w:rsidRDefault="00515FF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2.2. Мета завдання та принципи пісочної терапії.</w:t>
      </w:r>
    </w:p>
    <w:p w:rsidR="004075E6" w:rsidRDefault="00515FF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Під час організації роботи з пісочницею керуюсь такими принципами взаємодії з дитиною:</w:t>
      </w:r>
    </w:p>
    <w:p w:rsidR="004075E6" w:rsidRDefault="00515FFF">
      <w:pPr>
        <w:pStyle w:val="normal"/>
        <w:numPr>
          <w:ilvl w:val="0"/>
          <w:numId w:val="4"/>
        </w:numPr>
        <w:shd w:val="clear" w:color="auto" w:fill="FFFFFF"/>
        <w:spacing w:before="280" w:after="0"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принцип комфортного середовища</w:t>
      </w:r>
      <w:r>
        <w:rPr>
          <w:rFonts w:ascii="Times New Roman" w:eastAsia="Times New Roman" w:hAnsi="Times New Roman" w:cs="Times New Roman"/>
          <w:sz w:val="24"/>
          <w:szCs w:val="24"/>
        </w:rPr>
        <w:t>. Передбачає дві основні складові: психологічний комфорт (вдалі, цікаві завдання, позитивне оцінювання з боку дорослого тощо) та — комфортн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оточення (м’яке освітлення, зручна пісочниця, цікаві іграшки тощо </w:t>
      </w:r>
    </w:p>
    <w:p w:rsidR="004075E6" w:rsidRDefault="00515FFF">
      <w:pPr>
        <w:pStyle w:val="normal"/>
        <w:numPr>
          <w:ilvl w:val="0"/>
          <w:numId w:val="4"/>
        </w:num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принцип безумовного прийняття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(основна ідея-принцип гуманістичної педагогіки — прийняття дитини такою, якою вона є!);</w:t>
      </w:r>
    </w:p>
    <w:p w:rsidR="004075E6" w:rsidRDefault="00515FFF">
      <w:pPr>
        <w:pStyle w:val="normal"/>
        <w:numPr>
          <w:ilvl w:val="0"/>
          <w:numId w:val="4"/>
        </w:num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принцип доступності інформації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(усі звернення, рекомендації повинні бути сформульовані у доступній для дитини формі, припустимо використання « дитячої термінології»);</w:t>
      </w:r>
    </w:p>
    <w:p w:rsidR="004075E6" w:rsidRDefault="00515FFF">
      <w:pPr>
        <w:pStyle w:val="normal"/>
        <w:numPr>
          <w:ilvl w:val="0"/>
          <w:numId w:val="4"/>
        </w:num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принцип орієнтації на потенціальний ресурс дитини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(наприклад: використання дитячого хобі у грі);</w:t>
      </w:r>
    </w:p>
    <w:p w:rsidR="004075E6" w:rsidRDefault="00515FFF">
      <w:pPr>
        <w:pStyle w:val="normal"/>
        <w:numPr>
          <w:ilvl w:val="0"/>
          <w:numId w:val="4"/>
        </w:num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принцип інтегрування 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соціальне середовище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(орієнтування на вирішення проблем соціалізації дитини у мікросередовищі)</w:t>
      </w:r>
    </w:p>
    <w:p w:rsidR="004075E6" w:rsidRDefault="00515FF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принцип оживлення абстрактних символів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(букв, цифр, геометричних фігур тощо, таким чином формується почуття реальності);</w:t>
      </w:r>
    </w:p>
    <w:p w:rsidR="004075E6" w:rsidRDefault="00515FF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принцип реального проживання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(дитина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ереживає події разом з героєм, відбувається перехід з Уявного в Реальне та навпаки, дитина «на практиці» переконується у правильності або помилковості власних дій);</w:t>
      </w:r>
    </w:p>
    <w:p w:rsidR="004075E6" w:rsidRDefault="00515FF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принцип усвідомлення досвіду та ситуацій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(самі ситуації розігруються у пісочниці, але дитин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має можливість подивитися на неї зі сторони;</w:t>
      </w:r>
    </w:p>
    <w:p w:rsidR="004075E6" w:rsidRDefault="00515FFF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принцип обміну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 пісочній грі дитина та дорослий легко обмінюються ідеями, думками, почуттями, будують таким чином партнерські відносини).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(Додаток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4075E6" w:rsidRDefault="00515FFF">
      <w:pPr>
        <w:pStyle w:val="normal"/>
        <w:shd w:val="clear" w:color="auto" w:fill="FFFFFF"/>
        <w:spacing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пісочної терапії погоджуються з внутрішнім прагн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енням дошкільника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самоактуалізації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 цьому пісочна терапія орієнтована на те, щоб допомогти маленькій дитині. </w:t>
      </w:r>
    </w:p>
    <w:p w:rsidR="004075E6" w:rsidRDefault="00515FFF">
      <w:pPr>
        <w:pStyle w:val="normal"/>
        <w:shd w:val="clear" w:color="auto" w:fill="FFFFFF"/>
        <w:spacing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 час  роботи з піском  ставлю перед собою наступні задачі:</w:t>
      </w:r>
    </w:p>
    <w:p w:rsidR="004075E6" w:rsidRDefault="00515FFF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розвивати позитивну «Я-концепцію» дитини</w:t>
      </w:r>
    </w:p>
    <w:p w:rsidR="004075E6" w:rsidRDefault="00515FFF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формувати відчуття самоконтролю</w:t>
      </w:r>
    </w:p>
    <w:p w:rsidR="004075E6" w:rsidRDefault="00515FFF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підвищувати самооцінку та віру в себе.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(Дода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ток 5)</w:t>
      </w:r>
    </w:p>
    <w:p w:rsidR="004075E6" w:rsidRDefault="00515FFF">
      <w:pPr>
        <w:pStyle w:val="normal"/>
        <w:shd w:val="clear" w:color="auto" w:fill="FFFFFF"/>
        <w:spacing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Метою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такої терапії вважаю – не змінювати і перероблювати дитину, не вчити її якимось спеціальним поведінковим навичкам, а дати можливість дитини бути самим собою.</w:t>
      </w:r>
    </w:p>
    <w:p w:rsidR="004075E6" w:rsidRDefault="00515FFF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 час занять створюю умови  організації якісної роботи з дітьми в пісочниці. Це перш за все:</w:t>
      </w:r>
    </w:p>
    <w:p w:rsidR="004075E6" w:rsidRDefault="00515FFF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Згода та бажання дитини</w:t>
      </w:r>
    </w:p>
    <w:p w:rsidR="004075E6" w:rsidRDefault="00515FFF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Відсутність алергії на пил від сухого піску, захворювань шкіри та порізів на руках.</w:t>
      </w:r>
    </w:p>
    <w:p w:rsidR="004075E6" w:rsidRDefault="00515FFF">
      <w:pPr>
        <w:pStyle w:val="normal"/>
        <w:shd w:val="clear" w:color="auto" w:fill="FFFFFF"/>
        <w:spacing w:before="280"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Для досягнення найбільш ефективних результатів  надаю дитині можливість самостійно обирати предмети для роботи з піском. В якості таких предметів  використовую не тільки іграшки, але також всілякі фігурки з глини, пластмаси та металу. Не забуваю також і п</w:t>
      </w:r>
      <w:r>
        <w:rPr>
          <w:rFonts w:ascii="Times New Roman" w:eastAsia="Times New Roman" w:hAnsi="Times New Roman" w:cs="Times New Roman"/>
          <w:sz w:val="24"/>
          <w:szCs w:val="24"/>
        </w:rPr>
        <w:t>ро природні матеріали, такі як засушені рослини, насіння, пір’я, камені, черепашки і т.д. Працюючи з цими матеріалами, дитина зможе навчитися осмисленню всіх необхідних змін в навколишньому світі.</w:t>
      </w:r>
    </w:p>
    <w:p w:rsidR="004075E6" w:rsidRDefault="00515FFF">
      <w:pPr>
        <w:pStyle w:val="normal"/>
        <w:shd w:val="clear" w:color="auto" w:fill="FFFFFF"/>
        <w:spacing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Дошкільник, яка надає перевагу заняттям з піском, прагне д</w:t>
      </w:r>
      <w:r>
        <w:rPr>
          <w:rFonts w:ascii="Times New Roman" w:eastAsia="Times New Roman" w:hAnsi="Times New Roman" w:cs="Times New Roman"/>
          <w:sz w:val="24"/>
          <w:szCs w:val="24"/>
        </w:rPr>
        <w:t>о відчуття свого «я», він намагається відкрити нам свій глибокий світ внутрішніх переживань. Залежно від того, яку саме фігурку або предмет вибирає маля під час гри з піском, можна розібратися в причинах виникнення всіх дитячих проблем.</w:t>
      </w:r>
    </w:p>
    <w:p w:rsidR="004075E6" w:rsidRDefault="00515FFF">
      <w:pPr>
        <w:pStyle w:val="normal"/>
        <w:shd w:val="clear" w:color="auto" w:fill="FFFFFF"/>
        <w:spacing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Важливим вважаю і </w:t>
      </w:r>
      <w:r>
        <w:rPr>
          <w:rFonts w:ascii="Times New Roman" w:eastAsia="Times New Roman" w:hAnsi="Times New Roman" w:cs="Times New Roman"/>
          <w:sz w:val="24"/>
          <w:szCs w:val="24"/>
        </w:rPr>
        <w:t>те, чим керується дитина при виборі фігурок – вона може виконувати композиції з одного матеріалу, або поєднувати фігурки з різних матеріалів.</w:t>
      </w:r>
    </w:p>
    <w:p w:rsidR="004075E6" w:rsidRDefault="00515FFF">
      <w:pPr>
        <w:pStyle w:val="normal"/>
        <w:shd w:val="clear" w:color="auto" w:fill="FFFFFF"/>
        <w:spacing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Для досягнення хороших результатів, необхідно мати досить велику колекцію мініатюрних фігурок. Можливість здійсн</w:t>
      </w:r>
      <w:r>
        <w:rPr>
          <w:rFonts w:ascii="Times New Roman" w:eastAsia="Times New Roman" w:hAnsi="Times New Roman" w:cs="Times New Roman"/>
          <w:sz w:val="24"/>
          <w:szCs w:val="24"/>
        </w:rPr>
        <w:t>ення вибору навчить дитину приймати рішення самостійно. Однак щоб дитина не розгубилася, я не  пропоную їй велику кількість фігурок для роботи з піском. Дуже важливо зберегти в пам’яті образ, який дитина спробувала створити – гарний варіант: сфотографувати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075E6" w:rsidRDefault="00515FFF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Гра дитини є символічною мовою для самовираження. Під час маніпулювання іграшками, дитина може  показати більш адекватно, ніж виразити в словах, як вона ставиться до себе, до значимих дорослих, подій свого життя, до оточення.</w:t>
      </w:r>
    </w:p>
    <w:p w:rsidR="004075E6" w:rsidRDefault="00515FFF">
      <w:pPr>
        <w:pStyle w:val="normal"/>
        <w:shd w:val="clear" w:color="auto" w:fill="FFFFFF"/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Варто зазначити, мат</w:t>
      </w:r>
      <w:r>
        <w:rPr>
          <w:rFonts w:ascii="Times New Roman" w:eastAsia="Times New Roman" w:hAnsi="Times New Roman" w:cs="Times New Roman"/>
          <w:sz w:val="24"/>
          <w:szCs w:val="24"/>
        </w:rPr>
        <w:t>еріали, які використовуються у пісочниці мають і символічне значення, яке є важливим для діагностики та корекції, оскільки вибір іграшок відбувається інтуїтивно. (за Л.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Штейнхард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(Додаток6 )</w:t>
      </w:r>
    </w:p>
    <w:p w:rsidR="004075E6" w:rsidRDefault="00515FFF">
      <w:pPr>
        <w:pStyle w:val="normal"/>
        <w:shd w:val="clear" w:color="auto" w:fill="FFFFFF"/>
        <w:spacing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Після підготовки обладнання для ігор та створення доброзич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ливої атмосфери я виконую роль уважного глядача. Моя позиція – це активна присутність (принести іграшки, воду, віднайти необхідні матеріали тощо), а не керівництво процесом. </w:t>
      </w:r>
    </w:p>
    <w:p w:rsidR="004075E6" w:rsidRDefault="00515FFF">
      <w:pPr>
        <w:pStyle w:val="normal"/>
        <w:shd w:val="clear" w:color="auto" w:fill="FFFFFF"/>
        <w:spacing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Отже, створення комфортного, психологічно безпечного освітнього середовища</w:t>
      </w:r>
      <w:r>
        <w:rPr>
          <w:rFonts w:ascii="Times New Roman" w:eastAsia="Times New Roman" w:hAnsi="Times New Roman" w:cs="Times New Roman"/>
          <w:sz w:val="24"/>
          <w:szCs w:val="24"/>
        </w:rPr>
        <w:t>, у якому дитина має можливість вільного самовиявлення та індивідуального творчого розвитку є першочерговим завданням при роботі з піском у дошкільному закладі.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2.3. Алгоритм індивідуальної роботи з дошкільниками з використанням пісочної терапії.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ктивно використовую пісочну терапію у індивідуальній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підгруповій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роботі, також як метод проективної діагностики.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 індивідуальній роботі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 пісочницею багато речей стають ви­димими. На відміну від ліплення або малюнка, під час роботи з піском не вимагає</w:t>
      </w:r>
      <w:r>
        <w:rPr>
          <w:rFonts w:ascii="Times New Roman" w:eastAsia="Times New Roman" w:hAnsi="Times New Roman" w:cs="Times New Roman"/>
          <w:sz w:val="24"/>
          <w:szCs w:val="24"/>
        </w:rPr>
        <w:t>ться жодних умінь, що дозволяє дитині легше погоджуватися на пропозицію дорослого по­гратися з піском.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 пісочної гри придатний для дітей від трьох років (останнім часом він був випробуваний і з дітьми раннього віку), розрахований найчастіше на тривалу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терапію. Під час роботи перед дитиною не ставлю завдання і не висуваю жодні критерії. Створюю умови для прояву у дітей творчих здібностей.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Метою першої зустрічі 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створення для дитини неви­мушеної обстановки і безумовне прийняття будь-яких її особливостей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Індивідуальну роботу в пісочниці будую за певним алгоритмом: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10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    Знайомство з простором для занять. Кімната повинна стати знайомою, щоб надалі дитину нічого не відволікало від основної мети.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10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    Пропоную іграшки, які можна використовувати у грі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 піском. Важливо дати час на ретельне ознайомлення з ними.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10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    Звертаю увагу на ящики з піском: торкаємось сухого та мокрого піску, питаю, який більше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довподоби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дозволяю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поманіпулювати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піском.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10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    Після того, як дитина освоїлася з матеріалами,ставлю перед нею завдання. Постановка завдання залежить від рівня розвитку дитини та її віку. 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Додаток7)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Під час першо­го заняття уважно  стежу за поведінкою дитини: чи охоче вона спілкується, скільк</w:t>
      </w:r>
      <w:r>
        <w:rPr>
          <w:rFonts w:ascii="Times New Roman" w:eastAsia="Times New Roman" w:hAnsi="Times New Roman" w:cs="Times New Roman"/>
          <w:sz w:val="24"/>
          <w:szCs w:val="24"/>
        </w:rPr>
        <w:t>и часу їй потрібно для робо­ти з піском. Усе це стає в нагоді для планування подаль­шої роботи. Проаналізувавши роботу дитини, її поведінку наприкінці першого заняття, як правило, стає зрозуміло: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         на який час планувати заняття;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         на що слі</w:t>
      </w:r>
      <w:r>
        <w:rPr>
          <w:rFonts w:ascii="Times New Roman" w:eastAsia="Times New Roman" w:hAnsi="Times New Roman" w:cs="Times New Roman"/>
          <w:sz w:val="24"/>
          <w:szCs w:val="24"/>
        </w:rPr>
        <w:t>д звернути особливу увагу під час постановки «пісочних» завдань;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·         яку позицію (активну або пасивну) потрібно зайняти на занятті, залежно від потреби дитини.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Використання пісочної терапії допомагає у роботі з будь-якими темами, наприклад: ігри щодо формування емоційної стійкості та саморегуляції, корекції самооцінки, адекват­ного ставлення до себе та інших.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Тому метод підходить для дітей: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60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 тривожних і недові</w:t>
      </w:r>
      <w:r>
        <w:rPr>
          <w:rFonts w:ascii="Times New Roman" w:eastAsia="Times New Roman" w:hAnsi="Times New Roman" w:cs="Times New Roman"/>
          <w:sz w:val="24"/>
          <w:szCs w:val="24"/>
        </w:rPr>
        <w:t>рливих, таких, які відчувають страх перед поставленим завданням;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60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 агресивних, він сприяє позбавленню агресії, а також підвищує впевненість у собі у соромливих і замкнутих дітей;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560" w:hanging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 із проблемами спілкування і поведінки;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• із неврівноваженою нервовою с</w:t>
      </w:r>
      <w:r>
        <w:rPr>
          <w:rFonts w:ascii="Times New Roman" w:eastAsia="Times New Roman" w:hAnsi="Times New Roman" w:cs="Times New Roman"/>
          <w:sz w:val="24"/>
          <w:szCs w:val="24"/>
        </w:rPr>
        <w:t>истемою, підвищеною тривожністю, які зазнали стресових ситуацій.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Оживлення рукою малюка абстрактних для нього символів, геометричних фігур, героїв казок і природних матеріалів шляхом їх створення па піску дозволяє сформу­вати відчуття реальності. Розгортан</w:t>
      </w:r>
      <w:r>
        <w:rPr>
          <w:rFonts w:ascii="Times New Roman" w:eastAsia="Times New Roman" w:hAnsi="Times New Roman" w:cs="Times New Roman"/>
          <w:sz w:val="24"/>
          <w:szCs w:val="24"/>
        </w:rPr>
        <w:t>ня сюжету пісочної історії відбувається в певній динаміці.     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Додаток 8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Реальне «проживання», програвання, промовляння, заучування невеличких текстів (віршів, загадок), перека­зування різноманітних ситуацій разом із героями казко­вих ігор під час пісоч</w:t>
      </w:r>
      <w:r>
        <w:rPr>
          <w:rFonts w:ascii="Times New Roman" w:eastAsia="Times New Roman" w:hAnsi="Times New Roman" w:cs="Times New Roman"/>
          <w:sz w:val="24"/>
          <w:szCs w:val="24"/>
        </w:rPr>
        <w:t>ної терапії спрощує процес розумін­ня, засвоєння, запам'ятовування. На основі цього принципу здійснюється взаємний перехід уявного в реальне і навпа­ки. Наприклад, опинившись у ролі Рятівника Принцеси, дитина не просто пропонує вихід із ситуації, але й реа</w:t>
      </w:r>
      <w:r>
        <w:rPr>
          <w:rFonts w:ascii="Times New Roman" w:eastAsia="Times New Roman" w:hAnsi="Times New Roman" w:cs="Times New Roman"/>
          <w:sz w:val="24"/>
          <w:szCs w:val="24"/>
        </w:rPr>
        <w:t>ль­но розігрує її на піску за допомогою мініатюрних фігурок. Таким чином, вона переконується у правильності або хиб­ності обраного шляху.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Розігруючи ситуацію в пісочниці, дитина має можли­вість поглянути на неї зі сторони. Це, у свою чергу, дозво­ляє навчи</w:t>
      </w:r>
      <w:r>
        <w:rPr>
          <w:rFonts w:ascii="Times New Roman" w:eastAsia="Times New Roman" w:hAnsi="Times New Roman" w:cs="Times New Roman"/>
          <w:sz w:val="24"/>
          <w:szCs w:val="24"/>
        </w:rPr>
        <w:t>ти її моделювати ситуацію, а згодом утілювати її в реальності.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грі з піском відбувається обмін ідеями, почуттями, що дозволяє побудувати партнерські, довірчі взаємини.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 досвіду спостережень можна відмітити, що деякі діти починають побудову пісочної кар</w:t>
      </w:r>
      <w:r>
        <w:rPr>
          <w:rFonts w:ascii="Times New Roman" w:eastAsia="Times New Roman" w:hAnsi="Times New Roman" w:cs="Times New Roman"/>
          <w:sz w:val="24"/>
          <w:szCs w:val="24"/>
        </w:rPr>
        <w:t>тини зі ство­рення ландшафту: «прокладають річки», «створюють озе­ра, моря, гори, долини». У других створення ландшафту відбувається паралельно із заповненням фігурками про­стору на піску. Треті відразу виставляють фігурки на пло­щину піску.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Наприкінці гри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прошу дитину розповісти про країну: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10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    що це за країна, які істоти її населяють,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10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   який вони мають характер,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10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   що вміють робити її мешканці;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10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   чи всім їм добре живеться в цій країні,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10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   що вони робитимуть далі тощо.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Де­які із запитань спонукають дитину щось змінювати у кар­тині, фантазувати, таким чином проектуючи свої усвідом­лені та неусвідомлені бажання на майбутнє пісочної краї­ни. Спонукаю дитину не тільки розмірковувати, </w:t>
      </w:r>
      <w:r>
        <w:rPr>
          <w:rFonts w:ascii="Times New Roman" w:eastAsia="Times New Roman" w:hAnsi="Times New Roman" w:cs="Times New Roman"/>
          <w:sz w:val="24"/>
          <w:szCs w:val="24"/>
        </w:rPr>
        <w:t>але й реально щось створювати або змінювати, адже фігурки можна легко міняти міс­цями, пропонуючи нові та прибираючи те, що більше не потрібне.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Проте не всі діти готові розповідати про свою країну, і якщо дитина не може або не хоче цього робити, не наполяг</w:t>
      </w:r>
      <w:r>
        <w:rPr>
          <w:rFonts w:ascii="Times New Roman" w:eastAsia="Times New Roman" w:hAnsi="Times New Roman" w:cs="Times New Roman"/>
          <w:sz w:val="24"/>
          <w:szCs w:val="24"/>
        </w:rPr>
        <w:t>аю. Маленькі діти часто розповідають про все під час побудови країни, зрештою сюжет може виявитися зо­всім не схожим на первинний задум.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Особливо добре спрацьовує цей метод для тих дітей, які з якоїсь причини (психологічної, поведінкової та ін.) від­мовляю</w:t>
      </w:r>
      <w:r>
        <w:rPr>
          <w:rFonts w:ascii="Times New Roman" w:eastAsia="Times New Roman" w:hAnsi="Times New Roman" w:cs="Times New Roman"/>
          <w:sz w:val="24"/>
          <w:szCs w:val="24"/>
        </w:rPr>
        <w:t>ться виконувати запропоновані їм завдання в ін­ших видах продуктивної діяльності.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2.4. Використання пісочної терапії в рамках проективної діагностики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У випадках коли потрібно швидко отримати уявлення про внутрішню картину світу і місце в ній дитини, найбі</w:t>
      </w:r>
      <w:r>
        <w:rPr>
          <w:rFonts w:ascii="Times New Roman" w:eastAsia="Times New Roman" w:hAnsi="Times New Roman" w:cs="Times New Roman"/>
          <w:sz w:val="24"/>
          <w:szCs w:val="24"/>
        </w:rPr>
        <w:t>льш актуальних проблемах у стосунках з оточенням, забезпечити рефлексію, використання пісочної терапії є ефективним.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Пісочна терапія використовується для діагностики, як індивідуальної так і групової.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Під час групової роботи можна діагностувати: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Характер взаємодії в групі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Розподіл ролей в групі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Стиль поведінки кожного учасника під час групової взаємодії.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індивідуальній формі діагностується: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Наявність внутрішніх конфліктів (боротьба, пісочна країна у стані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розрушення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Рівень та спрямованість агресії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Конфлікти зі значимими близькими. (В цьому випадку проявляються протистояння героїв пісочної казки, що грають роль реальних членів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оточення)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Потенційні ресурсні можливості ( коли  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ресурсні предмети , що допомагають у вирішенні ситуацій)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Способи подолання труднощів (уникання, взаємодопомога)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Рівень розвитку емоційної сфери.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(додаток9 )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Варто зазначити, що під час діагностування дитина самостійно обирає необхідний іграшковий матеріал. Вона -  Чаклун, який будує свою країну. Коли малюк починає будувати намагаюсь зайняти таку позицію, щоб дитина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бачла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й не відчувала моєї присутності, про</w:t>
      </w:r>
      <w:r>
        <w:rPr>
          <w:rFonts w:ascii="Times New Roman" w:eastAsia="Times New Roman" w:hAnsi="Times New Roman" w:cs="Times New Roman"/>
          <w:sz w:val="24"/>
          <w:szCs w:val="24"/>
        </w:rPr>
        <w:t>те маючи можливість спостерігати за всім.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Використовую такі способи збору інформації під час проективної психодіагностики: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Розповідь-обговорення :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 час обговорення задаю такі питання: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Розкажи що ти тут побудував?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Хто тут </w:t>
      </w:r>
      <w:r>
        <w:rPr>
          <w:rFonts w:ascii="Times New Roman" w:eastAsia="Times New Roman" w:hAnsi="Times New Roman" w:cs="Times New Roman"/>
          <w:sz w:val="24"/>
          <w:szCs w:val="24"/>
        </w:rPr>
        <w:t>живе?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Що буде з жителями твоєї Країни, якщо раптом обрушиться стихійне лихо (землетрус, паводок, пожежа тощо). «Що вони відчуватимуть?», «Як вестимуть себе?»;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«А як себе вестимуть жителі-сусіди?»;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«Як надалі вони житимуть?»;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«Зміни у пісочниці все, що необхідно».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</w:t>
      </w:r>
      <w:r>
        <w:rPr>
          <w:rFonts w:ascii="Times New Roman" w:eastAsia="Times New Roman" w:hAnsi="Times New Roman" w:cs="Times New Roman"/>
          <w:sz w:val="14"/>
          <w:szCs w:val="14"/>
          <w:highlight w:val="white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Аналіз почуттів, які виникають у процесі розглядання пісочної картини 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дитини та в психолога: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Наприклад: дорослий говорить: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«Коли ти дивишся на картину у пісочниці, що 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 відчуваєш?», або сам говорить: «Коли я дивлюсь на Країну, яку ти створив, я відчуваю...». Таким чином можна дізнатися про рівень розвитку емоційної сфери дитини, її здатності до рефлексії тощо.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Аналіз розташування фігурок у пісочниці та їх символічне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значення: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При побудові Країни має значення наскільки багатий та різноплановий ландшафт у пісочниці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.Фігурка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яка була поставлена першою теж може нести в собі глибокий зміст для дитини.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Для аналізу значення розташування фігурок можна використовую таку сх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ему: «Пісочний лист» умовно розділимо на три частини по вертикалі та три частини по горизонталі. Кожний сектор несе певне символічне навантаження.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1) Фігурки, які розміщені у цьому куті, пов’язані або із спогадами, або з думками про домівку, маму, або іншу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значущу жінку.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2) Фігурки можуть відображати те, про що у даний момент думає, фантазує дитина.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3) Фігурки, як правило, відображають мрії, плани на майбутнє, думки про взаємодію в соціумі: від дитячого садочку й школи до роботи. Взаємодію з батьком, іншими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значущими чоловіками.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4) Фігурки відображають деякі переживання в минулому, пов’язані із домом, мамою, значущою жінкою.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5) У цій частині зосереджуються найголовніші фігурки. Вони відображають, з одного боку, актуальні емоційні стани, з іншого — ціннісні п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рагнення, дещо значуще (незалежно від того, чи вони усвідомлені, чи ні).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6) Фігурки у цій частині відображають прагнення, бажання автора.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7) Фігурки відображають деякі дії в минулому, пов’язані із домом, мамою, значущою жінкою.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8) Фігурки відображають певні дії, що реалізуються в даний момент.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9) Фігурки символізують деякі дії, які можливі у майбутньому. Дії по відношенню до соціального оточення або до чоловічої статі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. (Додаток 10)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Така інтерпретація правильна для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праворуких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» ді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тей, для «ліворуких» — все дзеркально.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Головна умова інтерпретації — відсутність поспішності у висновках!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 xml:space="preserve">2.5.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Казкотерапевтичний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підхід до пісочної терапії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Діти дуже люблять незвичайні історії і казки, які не лише пере­носять їх з реального світу у чар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івний, казковий, але й розширюють їхній кругозір. Через казку, звернену до серця дитини, особливо народну, не спотворену впливом сучасної цивілізації з притаман­ним їй прагматизмом, діти отримують перший соціальний досвід: знання про людей, про добро і зло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та їх протиборство у людському суспільстві.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Вчені образно порівнюють пісочницю з ландшафтом дитячої душі. У контексті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казкотерапії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пісочницю розглядають як:</w:t>
      </w:r>
    </w:p>
    <w:p w:rsidR="004075E6" w:rsidRDefault="00515FFF">
      <w:pPr>
        <w:pStyle w:val="normal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середовище для створення казок (таємниця народження міфу, казки відбувається набагато легше коли д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ивишся на реальні речі, ніж на білий папір);</w:t>
      </w:r>
    </w:p>
    <w:p w:rsidR="004075E6" w:rsidRDefault="00515FFF">
      <w:pPr>
        <w:pStyle w:val="normal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посередника встановлення контакту між дорослим та дитиною (особливо ефективно на перших етапах діяльності педагога);</w:t>
      </w:r>
    </w:p>
    <w:p w:rsidR="004075E6" w:rsidRDefault="00515FFF">
      <w:pPr>
        <w:pStyle w:val="normal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засіб та можливість відчути себе реальним Чаклуном, діячем: дитина — Творець: створює Світ, як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ий підкоряється їй, герої грають ті ролі, які вона забажає, події розв’язуються потрібним їй чином;</w:t>
      </w:r>
    </w:p>
    <w:p w:rsidR="004075E6" w:rsidRDefault="00515FFF">
      <w:pPr>
        <w:pStyle w:val="normal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засіб усування комплексу «поганого митця»: дитина працює з готовим матеріалом.</w:t>
      </w:r>
    </w:p>
    <w:p w:rsidR="004075E6" w:rsidRDefault="00515FFF">
      <w:pPr>
        <w:pStyle w:val="normal"/>
        <w:numPr>
          <w:ilvl w:val="0"/>
          <w:numId w:val="9"/>
        </w:numPr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«поле», яке дозволяє дорослому глибоко відчути внутрішній світ дитини (споглядач ніби торкається Душі дитини, її світогляду, він стає свідком таїнства внутрішніх змін, що відбуваються в дитини під час гри у пісочниці).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Казку на піску можна розіграти, перес</w:t>
      </w:r>
      <w:r>
        <w:rPr>
          <w:rFonts w:ascii="Times New Roman" w:eastAsia="Times New Roman" w:hAnsi="Times New Roman" w:cs="Times New Roman"/>
          <w:sz w:val="24"/>
          <w:szCs w:val="24"/>
        </w:rPr>
        <w:t>уваючи персонажів у різних на­прямках. При цьому діти поступово навчаються співвідносити мовлення з діями персонажів і починають самостійно творити, змінюючи сюжет, додаючи нових дійових осіб тощо.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Казки на піску — не лише цікаве проведення часу та приємне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й доступне дитині заняття, але й істотний механізм розвитку в дитині тонкого розуміння внутрішнього світу людей, спосіб зняття тривоги і виховання впевненості у своєму майбутньому'. За допомогою казок на піску можна виховувати дитину, допомагати долати 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гативні сторони її особистості, які лише починають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формуватися.Казку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піску може вигадати і сам педагог. Головне, щоб у цих казках завжди добро перемагало зло. Кількість персонажів таких казок має бути невеликою, сюжетні повороти — м'якими, спокійни­ми,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гарними. Казки на піску повинні бути емоційними, але такими, що оберігають духовний світ і спокій дитини, не несуть у собі три­вожності і страхів.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(Додаток 11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5E6" w:rsidRDefault="00515FFF">
      <w:pPr>
        <w:pStyle w:val="normal"/>
        <w:shd w:val="clear" w:color="auto" w:fill="FFFFFF"/>
        <w:spacing w:after="100" w:line="360" w:lineRule="auto"/>
        <w:ind w:firstLine="4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2.6.Використання педагогічної пісочниці. Організація ігор з дітьми різного віку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Важливо відмітити, що дитина здатна застосовувати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“пісочний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досвід”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у своєму реальному житті. Крім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корекційно-стабілізуючої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діагностичної  функції пісочна терапія володіє багатими можливостями щодо використання її з дидактичною метою. 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Перенесення трад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иційних педагогічних занять у пісочницю, на думку провідного психолога Наталії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Сакович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яка і ввела у педагогічний словник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“педагогічна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пісочниця”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дає значний виховний та освітній ефект порівняно зі стандартними формами роботи з дітьми.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Досвід свід</w:t>
      </w:r>
      <w:r>
        <w:rPr>
          <w:rFonts w:ascii="Times New Roman" w:eastAsia="Times New Roman" w:hAnsi="Times New Roman" w:cs="Times New Roman"/>
          <w:sz w:val="24"/>
          <w:szCs w:val="24"/>
        </w:rPr>
        <w:t>чить, що під час ігор з піском діти:</w:t>
      </w:r>
    </w:p>
    <w:p w:rsidR="004075E6" w:rsidRDefault="00515FFF">
      <w:pPr>
        <w:pStyle w:val="normal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отримують велике емоційне задоволення;</w:t>
      </w:r>
    </w:p>
    <w:p w:rsidR="004075E6" w:rsidRDefault="00515FFF">
      <w:pPr>
        <w:pStyle w:val="normal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удосконалюють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коордтнацію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рухів,</w:t>
      </w:r>
    </w:p>
    <w:p w:rsidR="004075E6" w:rsidRDefault="00515FFF">
      <w:pPr>
        <w:pStyle w:val="normal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дрібну моторику, орієнтацію у просторі;</w:t>
      </w:r>
    </w:p>
    <w:p w:rsidR="004075E6" w:rsidRDefault="00515FFF">
      <w:pPr>
        <w:pStyle w:val="normal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прояляють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вепбальну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 невербальну активність, допитливість у пошуково-дослідницькій діяльності;</w:t>
      </w:r>
    </w:p>
    <w:p w:rsidR="004075E6" w:rsidRDefault="00515FFF">
      <w:pPr>
        <w:pStyle w:val="normal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формують на</w:t>
      </w:r>
      <w:r>
        <w:rPr>
          <w:rFonts w:ascii="Times New Roman" w:eastAsia="Times New Roman" w:hAnsi="Times New Roman" w:cs="Times New Roman"/>
          <w:sz w:val="24"/>
          <w:szCs w:val="24"/>
        </w:rPr>
        <w:t>вички позитивної комунікації;</w:t>
      </w:r>
    </w:p>
    <w:p w:rsidR="004075E6" w:rsidRDefault="00515FFF">
      <w:pPr>
        <w:pStyle w:val="normal"/>
        <w:numPr>
          <w:ilvl w:val="0"/>
          <w:numId w:val="6"/>
        </w:numPr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розвивають сенсорно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перцептивні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здібності, зокрема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тактильно-кінестетичну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чутливість.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Підгрупові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заняття з пісочної терапії використовую в роботі з дітьми віком від трьох років, дотримуючись наступного алгоритму роботи: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(Дод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аток 12)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 крок:  </w:t>
      </w:r>
      <w:r>
        <w:rPr>
          <w:rFonts w:ascii="Times New Roman" w:eastAsia="Times New Roman" w:hAnsi="Times New Roman" w:cs="Times New Roman"/>
          <w:sz w:val="24"/>
          <w:szCs w:val="24"/>
        </w:rPr>
        <w:t>знайомлю дітей зі своєю іграшкою-посередником  Піщинкою. Ця іграшка має привабливий естетичний вигляд і використовується лише під час роботи з піском. За допомогою Піщинки я пояснюю  правила поводження з піском: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    не можна викидати </w:t>
      </w:r>
      <w:r>
        <w:rPr>
          <w:rFonts w:ascii="Times New Roman" w:eastAsia="Times New Roman" w:hAnsi="Times New Roman" w:cs="Times New Roman"/>
          <w:sz w:val="24"/>
          <w:szCs w:val="24"/>
        </w:rPr>
        <w:t>пісок з пісочниці;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не можна кидати пісок в інших або брати його до рота;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    після гри всі іграшки слід прибрати та обов’язково помити руки.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 крок: </w:t>
      </w:r>
      <w:r>
        <w:rPr>
          <w:rFonts w:ascii="Times New Roman" w:eastAsia="Times New Roman" w:hAnsi="Times New Roman" w:cs="Times New Roman"/>
          <w:sz w:val="24"/>
          <w:szCs w:val="24"/>
        </w:rPr>
        <w:t>звертаю  увагу дітей на зміну тактильних відчуттів, спону­каючи їх до висловлювань, по­рівнянь.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Спочатку показую рухи в піску, потім діти повто­рюють їх.  З малюками виконуємо рухи разом — «ру­ка в руці», а старші дошкільни­ки можуть запропонувати і свої варіанти гри.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Уважно  слідкую за реак­цією дітей під час маніпуляцій з мокрим та сухим піском. 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к­що у дитини виникають не­приємні відчуття від мокрого піску,  зазвичай не на­полягаю на продовженні гри,  пропоную замінити пісок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гудзики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або манку – більш звичний матеріал.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 крок: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За допомогою Піщинки  запрошую дітей у пісочницю. Вони уважно розгля</w:t>
      </w:r>
      <w:r>
        <w:rPr>
          <w:rFonts w:ascii="Times New Roman" w:eastAsia="Times New Roman" w:hAnsi="Times New Roman" w:cs="Times New Roman"/>
          <w:sz w:val="24"/>
          <w:szCs w:val="24"/>
        </w:rPr>
        <w:t>дають саму пісочницю: її форму, колір, матеріал, з якого вона виготовлена. Піщинка пояснює дітям, де у пісочниці символічні небо, вода та земля. Заняття завжди розпочинається з ри­туалу вітання, а закінчуються ритуалом прощання з піском.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свою чергу, для малюка, який ще слабко володіє мовою, пісочниця стає своєрідним театром одного актора, сценою для його внутрішнього «Я». Через гру в пісок у дитини з'являється або посилюється почуття довіри, прийняття та успіху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Завдання для таких ігор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обираю якомога ретельніше, аби для молодших дошкільників вони не виявилися занадто складними, а для старших - навпаки, простими.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додаток 13)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Гра з піском, особливо для малюків молодших груп, є мабуть, найдоступнішим і природнім способом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самотерапії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Використовую ігри з піском в якості психопрофілактичного засобу в період адаптації дітей до життя у дошкільному закладі.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Дорослий, через гру з дитиною у пісочниці може ненав’язливо повідомити їй все норми та правила поведінки у групі. Також за допомогою піску природнім шляхом  провожу психолого-педагогічну корекцію поведінки дитини і навчаю її соціально прийнятним способам з</w:t>
      </w:r>
      <w:r>
        <w:rPr>
          <w:rFonts w:ascii="Times New Roman" w:eastAsia="Times New Roman" w:hAnsi="Times New Roman" w:cs="Times New Roman"/>
          <w:sz w:val="24"/>
          <w:szCs w:val="24"/>
        </w:rPr>
        <w:t>няття нервового напруження.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свою чергу, для малюка, який ще слабко володіє мовою, пісочниця стає своєрідним театром одного актора, сценою для його внутрішнього «Я». Через гру в пісок у дитини з'являється або посилюється почуття довіри, прийняття та усп</w:t>
      </w:r>
      <w:r>
        <w:rPr>
          <w:rFonts w:ascii="Times New Roman" w:eastAsia="Times New Roman" w:hAnsi="Times New Roman" w:cs="Times New Roman"/>
          <w:sz w:val="24"/>
          <w:szCs w:val="24"/>
        </w:rPr>
        <w:t>іху.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 вихованцями старшого дошкільного віку виконую вправи, за допомогою доступних елементів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ленд-арту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піску та інших природних матеріалів, як от гілочки, мох, насіння. Діти створюють цікаві художні композиції, макети природних ландшафтів, зокрема річок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озер, морів, долин тощо. 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Зазвичай, коли діти граються в пісочниці, вони практично вільні від контролю з боку педагогів та батьків. Тобто можуть на власний розсуд розгортати сюжет гри. Утім роботу з піском можна цікаво організовувати як на прогуля</w:t>
      </w:r>
      <w:r>
        <w:rPr>
          <w:rFonts w:ascii="Times New Roman" w:eastAsia="Times New Roman" w:hAnsi="Times New Roman" w:cs="Times New Roman"/>
          <w:sz w:val="24"/>
          <w:szCs w:val="24"/>
        </w:rPr>
        <w:t>нці, так і на занятті, при цьому жодним чином не обмежуючи дитячої самостійності.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2.7 Структура ігрової  діяльності з піском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Керуючись багаторічним досвідом, зазвичай проводжу ігрову діяльність дошкільників з піском у такій послідовності:</w:t>
      </w:r>
    </w:p>
    <w:p w:rsidR="004075E6" w:rsidRDefault="00515FFF">
      <w:pPr>
        <w:pStyle w:val="normal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ознайомлюю з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темою гри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демонструю колекції фігурок, забезпечую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аудіальний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(голосовий або музичний ) супровід, необхідний для повного занурення в тему.</w:t>
      </w:r>
    </w:p>
    <w:p w:rsidR="004075E6" w:rsidRDefault="00515FFF">
      <w:pPr>
        <w:pStyle w:val="normal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повторюю </w:t>
      </w:r>
      <w:r>
        <w:rPr>
          <w:rFonts w:ascii="Times New Roman" w:eastAsia="Times New Roman" w:hAnsi="Times New Roman" w:cs="Times New Roman"/>
          <w:sz w:val="24"/>
          <w:szCs w:val="24"/>
        </w:rPr>
        <w:t>правила гри з піском;</w:t>
      </w:r>
    </w:p>
    <w:p w:rsidR="004075E6" w:rsidRDefault="00515FFF">
      <w:pPr>
        <w:pStyle w:val="normal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роз’яснюю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інструкції як до гри загалом, так і до кожної її частини окремо.</w:t>
      </w:r>
    </w:p>
    <w:p w:rsidR="004075E6" w:rsidRDefault="00515FFF">
      <w:pPr>
        <w:pStyle w:val="normal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проводжу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власне ігрову діяльність - не лише пасивно спостерігаю за процесом, а й за потреби допомагаю дітям ( наприклад, пропоную виконати ту чи іншу вправу, заохочую малоактивних дітей до участі тощо)</w:t>
      </w:r>
    </w:p>
    <w:p w:rsidR="004075E6" w:rsidRDefault="00515FFF">
      <w:pPr>
        <w:pStyle w:val="normal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підбиваємо підсумки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гри</w:t>
      </w:r>
    </w:p>
    <w:p w:rsidR="004075E6" w:rsidRDefault="00515FFF">
      <w:pPr>
        <w:pStyle w:val="normal"/>
        <w:numPr>
          <w:ilvl w:val="0"/>
          <w:numId w:val="10"/>
        </w:numPr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програємо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 дітьми ритуал прощання.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Окремим блоком ігор-занять на засадах пісочної терапії є дидактичні ігри на розвиток у  дошкільників різноманітних мовленнєвих умінь, розвиток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тактильно-кінестетичної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чутливості та дрібної моторики рук, розвиток фонематичного слуху, корекцію звуковідтв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орення  та розвитку зв’язного мовлення.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(додаток14)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1. Ігри на розвиток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тактильно-кінестетичної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чутливості та дрібної моторики рук.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Тактильна форма відчуття у людини є найдревнішою.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Кінестетичні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відчуття пов’язані у людини з відчуттям самого руху: 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 сидимо, як стоїмо, як тримаємо олівець, ручку, чи комфортно нам при таких рухах тощо.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Тактильно-кінестетичні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відчуття напряму пов’язані з розумовими операціями. Пальчикові ігри у піску стабілізують емоційний стан дитини. Промовляння почуттів, що виникают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ь під час контакту з пісковою поверхнею, створює своєрідний чуттєвий досвід особистості, формує навички позитивної комунікації. Розвиток дрібної моторики руки корелює з розвитком мовленнєвої діяльності дитини.  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2. Ігри на розвиток фонематичного слуху та корекцію звуковідтворення.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Сутність цієї категорії ігор полягає у тому, що мовлення у поєднанні з активною дією викликає позитивну мотивацію навчання: дитина стає активним учасником навчального процесу. Завдяки іграм вирішуються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навчально-корекційні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(розвиток фонематичного слуху: вм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іння відчувати та виділяти окремі звуки та звукосполучення; формування правильного звуковідтворення) та психологічні завдання (розвиток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комунікативності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відчуття задоволення собою та своєю роботою). 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І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гри математичного змісту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Дають змогу  формувати 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розвивати  уявлення старших дошкільників про форму,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величену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простір і кількість. Засвоєння математичних понять в пісочниці робить цей процес значно цікавішим.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3. Формування навичок читання та письма «Пісочна грамота».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Основна ідея розробки ігор цього м</w:t>
      </w:r>
      <w:r>
        <w:rPr>
          <w:rFonts w:ascii="Times New Roman" w:eastAsia="Times New Roman" w:hAnsi="Times New Roman" w:cs="Times New Roman"/>
          <w:sz w:val="24"/>
          <w:szCs w:val="24"/>
        </w:rPr>
        <w:t>одуля – використання додаткового ефекту перцепції: чутливості рук та розвиток дрібної моторики. До найбільш ефективних ігрових завдань слід віднести такі: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Дитина, як правило, швидко втомлюється у процесі навчання письма за рахунок відсутності належного рів</w:t>
      </w:r>
      <w:r>
        <w:rPr>
          <w:rFonts w:ascii="Times New Roman" w:eastAsia="Times New Roman" w:hAnsi="Times New Roman" w:cs="Times New Roman"/>
          <w:sz w:val="24"/>
          <w:szCs w:val="24"/>
        </w:rPr>
        <w:t>ня розвитку певних психічних процесів та дрібної моторики руки. Робота з піском дозволяє зберігати та продовжити працездатність дитини у часі.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роботі не фіксується  увага на помилках і тому дитина відчуває позитивне враження від писання на піску. Як св</w:t>
      </w:r>
      <w:r>
        <w:rPr>
          <w:rFonts w:ascii="Times New Roman" w:eastAsia="Times New Roman" w:hAnsi="Times New Roman" w:cs="Times New Roman"/>
          <w:sz w:val="24"/>
          <w:szCs w:val="24"/>
        </w:rPr>
        <w:t>ідчить досвід, діти дуже рідко намагається уникнути від роботи, тому точніше можна визначити та зафіксувати справжню втому.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дітей з порушенням опорно-рухового апарату, особливо у тих випадках, коли хвороба не дозволяє дитині тримати ручку, писання на п</w:t>
      </w:r>
      <w:r>
        <w:rPr>
          <w:rFonts w:ascii="Times New Roman" w:eastAsia="Times New Roman" w:hAnsi="Times New Roman" w:cs="Times New Roman"/>
          <w:sz w:val="24"/>
          <w:szCs w:val="24"/>
        </w:rPr>
        <w:t>іску стає справжнім рятуванням. Модуль ігор на піску з такими дітьми має свої особливості:</w:t>
      </w:r>
    </w:p>
    <w:p w:rsidR="004075E6" w:rsidRDefault="00515FFF">
      <w:pPr>
        <w:pStyle w:val="normal"/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·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писання літер можна здійснювати за допомогою «змійки» - мотузка з вузликом (змійка з головою) на піску;</w:t>
      </w:r>
    </w:p>
    <w:p w:rsidR="004075E6" w:rsidRDefault="00515FFF">
      <w:pPr>
        <w:pStyle w:val="normal"/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·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дитина бере мотузок та вільно проводить ним по піск</w:t>
      </w:r>
      <w:r>
        <w:rPr>
          <w:rFonts w:ascii="Times New Roman" w:eastAsia="Times New Roman" w:hAnsi="Times New Roman" w:cs="Times New Roman"/>
          <w:sz w:val="24"/>
          <w:szCs w:val="24"/>
        </w:rPr>
        <w:t>у, залишаючи слід;</w:t>
      </w:r>
    </w:p>
    <w:p w:rsidR="004075E6" w:rsidRDefault="00515FFF">
      <w:pPr>
        <w:pStyle w:val="normal"/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·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дитина може уявити собі, що тримає у руках ручку та проходить ручкою по зміїному сліду (відпрацювання зигзагоподібних ліній без відриву);</w:t>
      </w:r>
    </w:p>
    <w:p w:rsidR="004075E6" w:rsidRDefault="00515FFF">
      <w:pPr>
        <w:pStyle w:val="normal"/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·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можна взяти змійку за голову як ручку і писати нею кружечки, палички тощо (як у прописі).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Завдяки самостійному створенню дитиною або з допомогою дорослого піщаного світу, можна відчути себе чарівником. Дошкільник не боїться щось змінювати, будувати нове й руйнувати старе. Пісочниця ненав’язливо налаштовує дітей на усвідомлення моральних істин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добра і зла, будує гармонійний образ світу. У процесі діяльності дошкільники обмінюються враженнями та пояснюють своє розуміння тих чи інших природних явищ, об’єктів.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2.8. Орієнтовна система занять  з використанням пісочної терапії на рік відповідно 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 тематичного планування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Щоб робота була системною та результативною мною розроблена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орієнтовна система занять для дітей старшого дошкільного віку з використанням пісочної терапії на рік відповідно до тематичного планування. </w:t>
      </w:r>
      <w:r>
        <w:rPr>
          <w:rFonts w:ascii="Times New Roman" w:eastAsia="Times New Roman" w:hAnsi="Times New Roman" w:cs="Times New Roman"/>
          <w:sz w:val="24"/>
          <w:szCs w:val="24"/>
        </w:rPr>
        <w:t>Метою даних занять є: розвит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 творчого потенціалу старшого дошкільника, удосконалення практичних умінь при роботі з природнім матеріалом, активація просторової уяви, образно логічного мислення,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тренування дрібної моторики рук, ненав’язливе налаштовування дітей на усвідомлення мораль</w:t>
      </w:r>
      <w:r>
        <w:rPr>
          <w:rFonts w:ascii="Times New Roman" w:eastAsia="Times New Roman" w:hAnsi="Times New Roman" w:cs="Times New Roman"/>
          <w:sz w:val="24"/>
          <w:szCs w:val="24"/>
        </w:rPr>
        <w:t>них істин добра і зла; формування бажання експериментувати, уміння взаємодіяти один з одним. Заняття проводяться з дітьми старшого дошкільного віку раз на місяць.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Додаток 15).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Дані заняття спрямовані на розвиток креативності у дітей старшого дошкільного в</w:t>
      </w:r>
      <w:r>
        <w:rPr>
          <w:rFonts w:ascii="Times New Roman" w:eastAsia="Times New Roman" w:hAnsi="Times New Roman" w:cs="Times New Roman"/>
          <w:sz w:val="24"/>
          <w:szCs w:val="24"/>
        </w:rPr>
        <w:t>іку, сприятимуть розвитку високої пізнавальної активності, умінню вносити щось нове, висувати оригінальні ідеї,  формуванню комунікативних навичок, позитивної самооцінки і вихованню почуття самоцінності.</w:t>
      </w: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5E6" w:rsidRDefault="00515FFF">
      <w:pPr>
        <w:pStyle w:val="normal"/>
        <w:shd w:val="clear" w:color="auto" w:fill="FFFFFF"/>
        <w:spacing w:after="100" w:line="360" w:lineRule="auto"/>
        <w:ind w:firstLine="720"/>
        <w:rPr>
          <w:rFonts w:ascii="Arial" w:eastAsia="Arial" w:hAnsi="Arial" w:cs="Arial"/>
          <w:b/>
          <w:color w:val="4040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Використання інноваційних технологій в роботі з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піском</w:t>
      </w:r>
    </w:p>
    <w:p w:rsidR="004075E6" w:rsidRDefault="00515FFF">
      <w:pPr>
        <w:pStyle w:val="normal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 сьогоднішній день даний напрямок продовжує активно розширюватися, виникають різні модифікації методу, з'являються нові форми і техніки терапевтичної роботи з піском.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075E6" w:rsidRDefault="00515FFF">
      <w:pPr>
        <w:pStyle w:val="normal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3.1.ігри з кінетичним піском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075E6" w:rsidRDefault="00515FFF">
      <w:pPr>
        <w:pStyle w:val="normal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 досвіду відомо, що дошкільники люблять грати з піском і ліпити з пластиліну. В 2013 році шведськими вченими розроблено цікавий інноваційний матеріал -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kineticsand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кінетичний пісок, що складається з чистого кварцового піску і полімерних матеріалів в рі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зних пропорціях. Склад кінетичного піску дає можливість утримувати піщинки і вони розсипаються інакше, ніж звичайний пісок, додаючи пластичності, розсипчастості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напіввологості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одночасно. Кінетичний пісок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гіпоалергенний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нетоксичний, не вимагає додаткової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обробки у використанні і наділений антибактеріальними властивостями.</w:t>
      </w:r>
    </w:p>
    <w:p w:rsidR="004075E6" w:rsidRDefault="00515FFF">
      <w:pPr>
        <w:pStyle w:val="normal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Кінетичний пісок вдало поєднує в собі властивості цих двох матеріалів і є універсальною іграшкою для дитячої творчості. До нього доторкаєшся, пісок "рухається", "оживає", тече крізь па</w:t>
      </w:r>
      <w:r>
        <w:rPr>
          <w:rFonts w:ascii="Times New Roman" w:eastAsia="Times New Roman" w:hAnsi="Times New Roman" w:cs="Times New Roman"/>
          <w:sz w:val="24"/>
          <w:szCs w:val="24"/>
        </w:rPr>
        <w:t>льці і в той же час залишається сухим. Він пухкий, але з нього можна будувати різноманітні фігури, приємний на дотик, не залишає слідів на руках. Може використовуватися як розслаблюючий засіб.</w:t>
      </w:r>
    </w:p>
    <w:p w:rsidR="004075E6" w:rsidRDefault="00515FFF">
      <w:pPr>
        <w:pStyle w:val="normal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 кінетичним піском можна працювати на будь-якій поверхні. Потр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апляючи на підлогу - матеріал не розлітається на окремі частинки, а зберігається у вигляді компактної маси, яку легко зібрати і використовувати повторно. </w:t>
      </w:r>
    </w:p>
    <w:p w:rsidR="004075E6" w:rsidRDefault="00515FFF">
      <w:pPr>
        <w:pStyle w:val="normal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Діти з великим захопленням сприймають новий матеріал. Із задоволенням мнуть пісок, створюють нові нез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вичайні форми, придумують  свої світи. Деяких дітей тактильні дотики до космічного піску при перших пробах зачаровують, вони не можуть відірватися,  просто перебирають піщинки.  Прошу дітей описати свої враження від знайомства з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космічним піском. Далі, чер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ез організацію базових ігор,  вивчаємо властивості кінетичного піску.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(Додаток16)</w:t>
      </w:r>
    </w:p>
    <w:p w:rsidR="004075E6" w:rsidRDefault="00515FFF">
      <w:pPr>
        <w:pStyle w:val="normal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своїй практиці активно використовую кінетичний пісок для різних видів конструювання. </w:t>
      </w:r>
    </w:p>
    <w:p w:rsidR="004075E6" w:rsidRDefault="00515FFF">
      <w:pPr>
        <w:pStyle w:val="normal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Конструювання є одним з видів зображувальної творчості, яку легко можна поєднати з  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звивальною грою. Для зведення найпростіших споруд діти змалечку використовують пісок змочений водою. Доречною альтернативою цьому виступає саме кінетичний пісок.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“будівництва”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різних конструкцій під час занять пропоную до використання окрім піску й інш</w:t>
      </w:r>
      <w:r>
        <w:rPr>
          <w:rFonts w:ascii="Times New Roman" w:eastAsia="Times New Roman" w:hAnsi="Times New Roman" w:cs="Times New Roman"/>
          <w:sz w:val="24"/>
          <w:szCs w:val="24"/>
        </w:rPr>
        <w:t>і природні матеріали: мушлі, каштани, шишки, кору та гілки дерев, солому, жолуді тощо. Усі ці матеріали діти використовують для оздоблення піщаних споруд, що водночас розвиває їхні естетичні смаки та креативність.</w:t>
      </w:r>
    </w:p>
    <w:p w:rsidR="004075E6" w:rsidRDefault="00515FFF">
      <w:pPr>
        <w:pStyle w:val="normal"/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Заняття з конструювання кінетичним піском </w:t>
      </w:r>
      <w:r>
        <w:rPr>
          <w:rFonts w:ascii="Times New Roman" w:eastAsia="Times New Roman" w:hAnsi="Times New Roman" w:cs="Times New Roman"/>
          <w:sz w:val="24"/>
          <w:szCs w:val="24"/>
        </w:rPr>
        <w:t>зазвичай проводжу з використанням таких прийомів:</w:t>
      </w:r>
    </w:p>
    <w:p w:rsidR="004075E6" w:rsidRDefault="00515FFF">
      <w:pPr>
        <w:pStyle w:val="normal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показ готової споруди, створеної мною, як демонстраційного матеріалу.</w:t>
      </w:r>
    </w:p>
    <w:p w:rsidR="004075E6" w:rsidRDefault="00515FFF">
      <w:pPr>
        <w:pStyle w:val="normal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спільне зведення будівлі з піску, коли показую найпростіші прийоми, пояснюю послідовність необхідних дій;</w:t>
      </w:r>
    </w:p>
    <w:p w:rsidR="004075E6" w:rsidRDefault="00515FFF">
      <w:pPr>
        <w:pStyle w:val="normal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показ окремих прийомів, якими </w:t>
      </w:r>
      <w:r>
        <w:rPr>
          <w:rFonts w:ascii="Times New Roman" w:eastAsia="Times New Roman" w:hAnsi="Times New Roman" w:cs="Times New Roman"/>
          <w:sz w:val="24"/>
          <w:szCs w:val="24"/>
        </w:rPr>
        <w:t>мають володіти діти для створення споруди за зразком.</w:t>
      </w:r>
    </w:p>
    <w:p w:rsidR="004075E6" w:rsidRDefault="00515FFF">
      <w:pPr>
        <w:pStyle w:val="normal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самостійне створення споруди з піску за визначеною схемою;</w:t>
      </w:r>
    </w:p>
    <w:p w:rsidR="004075E6" w:rsidRDefault="00515FFF">
      <w:pPr>
        <w:pStyle w:val="normal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будівництво за задумом архітектора - створення об’ємної споруди  з піску за фото або малюнком, що формує вміння дошкільників правильно співвідн</w:t>
      </w:r>
      <w:r>
        <w:rPr>
          <w:rFonts w:ascii="Times New Roman" w:eastAsia="Times New Roman" w:hAnsi="Times New Roman" w:cs="Times New Roman"/>
          <w:sz w:val="24"/>
          <w:szCs w:val="24"/>
        </w:rPr>
        <w:t>осити частини конструкції в просторі, розуміти різницю між будівельним матеріалом на зразку та використовуваним у реальному просторі.</w:t>
      </w:r>
    </w:p>
    <w:p w:rsidR="004075E6" w:rsidRDefault="00515FFF">
      <w:pPr>
        <w:pStyle w:val="normal"/>
        <w:shd w:val="clear" w:color="auto" w:fill="FFFFFF"/>
        <w:spacing w:after="0" w:line="392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Arial" w:eastAsia="Arial" w:hAnsi="Arial" w:cs="Arial"/>
          <w:b/>
          <w:color w:val="40404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3.2.Пісок та малювання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Дуже цікавий вид роботи для дітей — малювання на піску та малювання кольоро­вим піском. Складно </w:t>
      </w:r>
      <w:r>
        <w:rPr>
          <w:rFonts w:ascii="Times New Roman" w:eastAsia="Times New Roman" w:hAnsi="Times New Roman" w:cs="Times New Roman"/>
          <w:sz w:val="24"/>
          <w:szCs w:val="24"/>
        </w:rPr>
        <w:t>переоцінити позитив­ний вплив малювання на дитину. Це не просто розвага, гра, вміння відтворити на­вколишній світ. Малювання сприяє гармо­нійному розвитку дитини та формуванню таких базових якостей особистості, як са­мостійність і креативність.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Малювання сприяє розвитку дрібної моторики, і як наслідок — розвитку мов­лення і розумових здібностей. У дітей роз­вивається координація рухів. Дитячі пальчики стають більш сильними, спритними, вмілими. Окрім, цього, малювання сприяє розвитку пам’яті,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уваг</w:t>
      </w:r>
      <w:r>
        <w:rPr>
          <w:rFonts w:ascii="Times New Roman" w:eastAsia="Times New Roman" w:hAnsi="Times New Roman" w:cs="Times New Roman"/>
          <w:sz w:val="24"/>
          <w:szCs w:val="24"/>
        </w:rPr>
        <w:t>и, зосередженості. У творчому процесі дитина навчається розрізняти кольори та їх відтінки, у неї формується поняття про форму, величину, кількість. Через малювання дитина пізнає навколишній світ по-новому, запам’ятовує його і вчиться його любити. Ще не вмі</w:t>
      </w:r>
      <w:r>
        <w:rPr>
          <w:rFonts w:ascii="Times New Roman" w:eastAsia="Times New Roman" w:hAnsi="Times New Roman" w:cs="Times New Roman"/>
          <w:sz w:val="24"/>
          <w:szCs w:val="24"/>
        </w:rPr>
        <w:t>ючи виражати свої емоції словами, дитина чудово «розповідає» про них фарбами. Багата фантазія, ініціативність, уміння приймати речення, самостійність у їх втіленні, посидючість, зосередженість, активно формуються під час малювання і в майбутньому обов’язко</w:t>
      </w:r>
      <w:r>
        <w:rPr>
          <w:rFonts w:ascii="Times New Roman" w:eastAsia="Times New Roman" w:hAnsi="Times New Roman" w:cs="Times New Roman"/>
          <w:sz w:val="24"/>
          <w:szCs w:val="24"/>
        </w:rPr>
        <w:t>во знадобляться дитині.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Одним із найдревніших способів малювання є малювання на піску і одним з порівняно нових – малювання піском.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Малювання на піску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Малювати на піску можна паличкою, камінчиком чи будь-яким іншим придатним для цього предметом. Але найдоц</w:t>
      </w:r>
      <w:r>
        <w:rPr>
          <w:rFonts w:ascii="Times New Roman" w:eastAsia="Times New Roman" w:hAnsi="Times New Roman" w:cs="Times New Roman"/>
          <w:sz w:val="24"/>
          <w:szCs w:val="24"/>
        </w:rPr>
        <w:t>ільніше малюва­ти пальчиками.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Таке заняття дуже подобається дітям. Малювання пальчиками на піску є корисним для дітей будь-якого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віку: </w:t>
      </w:r>
      <w:r>
        <w:rPr>
          <w:rFonts w:ascii="Times New Roman" w:eastAsia="Times New Roman" w:hAnsi="Times New Roman" w:cs="Times New Roman"/>
          <w:sz w:val="24"/>
          <w:szCs w:val="24"/>
        </w:rPr>
        <w:t>у них роз­вивається дрібна моторика, гнучкість та чутливість пальців.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процесі малювання на піску дитина розслабляється, у неї про­ходять страхи, комплекси, розвивається впевненість у собі. Адже на піску дитина може намалювати все, що завгодно. А невдалий малю­нок дуже легко виправити, розрівнявши поверхню піску і продовжу­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ючи малювати доти, доки не отримаєш задумане. Діти розв'язують різні творчі   завдання як індивідуально так і парами чи колективно. Поступово діти опановують різні прийоми малювання піском (Додаток) 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Малювання кольоровим піском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Малювати можна не лише на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оверхні піску, але й самим піс­ком. Для цього промитий пісок  фарбую у різні кольори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і </w:t>
      </w:r>
      <w:r>
        <w:rPr>
          <w:rFonts w:ascii="Times New Roman" w:eastAsia="Times New Roman" w:hAnsi="Times New Roman" w:cs="Times New Roman"/>
          <w:sz w:val="24"/>
          <w:szCs w:val="24"/>
        </w:rPr>
        <w:t>просу­шую. Пісок різного кольору зберігаю у спеціальних ємкостях.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Малювати піском починаю  вже з дітьми раннього віку. Для цього ви­користовую трафарет. Трафарет наклада</w:t>
      </w:r>
      <w:r>
        <w:rPr>
          <w:rFonts w:ascii="Times New Roman" w:eastAsia="Times New Roman" w:hAnsi="Times New Roman" w:cs="Times New Roman"/>
          <w:sz w:val="24"/>
          <w:szCs w:val="24"/>
        </w:rPr>
        <w:t>ємо на аркуш паперу. Пропоную малюку замалювати кицю клеєм. Не страшно, якщо малюк виходить за межі малюнка, адже трафарет потім зніматиметься. Далі надаємо малюку можливість самому обрати кольо­ровий пісок для малювання, яким він притрушує зображення. Зай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вий пісок зсипаємо у ящик, знімаємо трафа­рет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отримуємо зафарбовану кішку. Зо­браження кішки можна домалювати фарбами — намалювати очі, смужки, плямки тощо. Кішку можна вирізати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і </w:t>
      </w:r>
      <w:r>
        <w:rPr>
          <w:rFonts w:ascii="Times New Roman" w:eastAsia="Times New Roman" w:hAnsi="Times New Roman" w:cs="Times New Roman"/>
          <w:sz w:val="24"/>
          <w:szCs w:val="24"/>
        </w:rPr>
        <w:t>«посадити» на заготовлене зображен­ня даху будинку тощо.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Коли діти навчать</w:t>
      </w:r>
      <w:r>
        <w:rPr>
          <w:rFonts w:ascii="Times New Roman" w:eastAsia="Times New Roman" w:hAnsi="Times New Roman" w:cs="Times New Roman"/>
          <w:sz w:val="24"/>
          <w:szCs w:val="24"/>
        </w:rPr>
        <w:t>ся наносити клей на аркуш, не виходячи за межі ма­люнка, пропоную розмальовувати піском зображення у розмальовках.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 цьо­го дитина спочатку наносить клей на частини зображення певного кольору, присипає їх зверху піском цього кольо­ру, струшує зайвий пісо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і </w:t>
      </w:r>
      <w:r>
        <w:rPr>
          <w:rFonts w:ascii="Times New Roman" w:eastAsia="Times New Roman" w:hAnsi="Times New Roman" w:cs="Times New Roman"/>
          <w:sz w:val="24"/>
          <w:szCs w:val="24"/>
        </w:rPr>
        <w:t>переходить до послідовного «зафарбовування» піском відповідного кольору інших деталей зображення. Коли зображення висиха­ють, їх можна вирізати і створити будь-яку колективну композицію.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Дітям подобається виконувати ко­лективні зображення на різні теми</w:t>
      </w:r>
      <w:r>
        <w:rPr>
          <w:rFonts w:ascii="Times New Roman" w:eastAsia="Times New Roman" w:hAnsi="Times New Roman" w:cs="Times New Roman"/>
          <w:sz w:val="24"/>
          <w:szCs w:val="24"/>
        </w:rPr>
        <w:t>, зо­крема на морські. Фарбами за допомо­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гою </w:t>
      </w:r>
      <w:r>
        <w:rPr>
          <w:rFonts w:ascii="Times New Roman" w:eastAsia="Times New Roman" w:hAnsi="Times New Roman" w:cs="Times New Roman"/>
          <w:sz w:val="24"/>
          <w:szCs w:val="24"/>
        </w:rPr>
        <w:t>своїх долоньок діти малюють риб та медуз, а піском — морське дно, на якому можна розмістити справжні мушлі.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4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Старші дошкільники вже можуть самостійно намалювати малюнок про­стим олівцем, а потім розфарбувати його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кольоровим піском.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4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того щоб малювати кольоровим піском, діти мають оволодіти певними прийомами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докласти розумових і фізичних зусиль. Малюків ціка­вить процес, їм подобаються сліди, які залишає кольоровий пісок на папері. Дітей старшого дошкільного ві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 більше цікавить результат. Коли діти струшують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безформенну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купку піску з аркуша паперу і бачать результат — зображення певного предмета, рослини, пташки чи тварини, у них з'являється мотивація до подальшої творчості.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(Додаток 17)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Психологічна просв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іта батьків та вихователів.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Значну роль під час роботи з піском приділяю просвіті педагогів та батьків. 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Роботу з педагогами розпочала із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ознайомлюючого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семінару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“Дива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піску”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метою якого є ознайомлення педагогів з технологією гри  з піском.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Наступним кр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оком пропоную практичний майстер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класс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“Пісочні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фантазії”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за допомогою якого знайомлю вихователів з нетрадиційним спрямуванням художньої діяльності - технікою малювання піском. Що сприяє втіленню в практику педагогів інноваційних методик, технологій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sz w:val="24"/>
          <w:szCs w:val="24"/>
        </w:rPr>
        <w:t>чямованих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всебічний розвиток особистості.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Систематично проводжу групові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консультаці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наступних тем:</w:t>
      </w:r>
    </w:p>
    <w:p w:rsidR="004075E6" w:rsidRDefault="00515FFF">
      <w:pPr>
        <w:pStyle w:val="normal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“Пісочна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країна для малюків в період адаптації до ДНЗ” , під час якої надаю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рекомендації до підготовки і проведення адаптаційних ігор-занять у педагогічній пісочниці. (Додаток)</w:t>
      </w:r>
    </w:p>
    <w:p w:rsidR="004075E6" w:rsidRDefault="00515FFF">
      <w:pPr>
        <w:pStyle w:val="normal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“Значення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пісочної арт-терапії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дітей”</w:t>
      </w:r>
      <w:proofErr w:type="spellEnd"/>
    </w:p>
    <w:p w:rsidR="004075E6" w:rsidRDefault="00515FFF">
      <w:pPr>
        <w:pStyle w:val="normal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“Можливості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пісочної терапії для розвитку  емоційної сфери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дошкільника”</w:t>
      </w:r>
      <w:proofErr w:type="spellEnd"/>
    </w:p>
    <w:p w:rsidR="004075E6" w:rsidRDefault="00515FFF">
      <w:pPr>
        <w:pStyle w:val="normal"/>
        <w:numPr>
          <w:ilvl w:val="0"/>
          <w:numId w:val="13"/>
        </w:numPr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“Розвиток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дрібної моторики для дітей сер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еднього дошкільного віку за допомогою кінетичного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піску”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Окремо розробила консультації для вчителя-логопеда,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вчителя-дефетолога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вихователів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корекційних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груп:</w:t>
      </w:r>
    </w:p>
    <w:p w:rsidR="004075E6" w:rsidRDefault="00515FFF">
      <w:pPr>
        <w:pStyle w:val="normal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“Ігри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піском - як ефективний засіб в роботі для розвитку активного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мовлення”</w:t>
      </w:r>
      <w:proofErr w:type="spellEnd"/>
    </w:p>
    <w:p w:rsidR="004075E6" w:rsidRDefault="00515FFF">
      <w:pPr>
        <w:pStyle w:val="normal"/>
        <w:numPr>
          <w:ilvl w:val="0"/>
          <w:numId w:val="12"/>
        </w:numPr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“Використання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</w:t>
      </w:r>
      <w:r>
        <w:rPr>
          <w:rFonts w:ascii="Times New Roman" w:eastAsia="Times New Roman" w:hAnsi="Times New Roman" w:cs="Times New Roman"/>
          <w:sz w:val="24"/>
          <w:szCs w:val="24"/>
        </w:rPr>
        <w:t>гор і вправ з піском  в роботі вчителя - дефектолога із дітьми із ЗПР”.</w:t>
      </w: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Під час роботи з батьками спершу пропоную анкету: “ Використання піску для розвитку дитини в домашніх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умовах”</w:t>
      </w:r>
      <w:proofErr w:type="spellEnd"/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Наступним кроком є  групове та індивідуальне консультування батьків з теми:</w:t>
      </w:r>
    </w:p>
    <w:p w:rsidR="004075E6" w:rsidRDefault="00515FFF">
      <w:pPr>
        <w:pStyle w:val="normal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“Пісочна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терапія в домашніх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умовах”</w:t>
      </w:r>
      <w:proofErr w:type="spellEnd"/>
    </w:p>
    <w:p w:rsidR="004075E6" w:rsidRDefault="00515FFF">
      <w:pPr>
        <w:pStyle w:val="normal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“Використання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кольорового піску для розвитку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дітей”</w:t>
      </w:r>
      <w:proofErr w:type="spellEnd"/>
    </w:p>
    <w:p w:rsidR="004075E6" w:rsidRDefault="00515FFF">
      <w:pPr>
        <w:pStyle w:val="normal"/>
        <w:numPr>
          <w:ilvl w:val="0"/>
          <w:numId w:val="11"/>
        </w:numPr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“Виготовлення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кінетичного піску в домашніх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умовах”</w:t>
      </w:r>
      <w:proofErr w:type="spellEnd"/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Також розробила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мастер-клас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батьків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“Ігри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піском та їх вплив на розвиток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дитини”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 Під час якого знайомлю батьків з властивостями сухого, мокрого та кінетичного піску, пропоную вправи для розвитку дрібної моторики, творчого мислення, активного мовлен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ня.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(Додаток 18 )</w:t>
      </w: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5E6" w:rsidRDefault="00515FFF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Висновок.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 чином, педагогічна пісочниця є ​​унікальним інструментом, що дозволяє мати справу з багатьма подіями життя, такими як проблеми відносин, особистісний ріст, травми, адаптації і т.п.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Головною відмінністю пісочної терапії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ід інших методів є можливість створювати свій світ, який забезпечить дитині (дорослому)  шлях до її потаємних думок і почуттів. При цьому цей світ можна розглядати як під мікроскопом, відчувати, змінювати, обговорювати і навіть фотографувати. 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Пісочна тера</w:t>
      </w:r>
      <w:r>
        <w:rPr>
          <w:rFonts w:ascii="Times New Roman" w:eastAsia="Times New Roman" w:hAnsi="Times New Roman" w:cs="Times New Roman"/>
          <w:sz w:val="24"/>
          <w:szCs w:val="24"/>
        </w:rPr>
        <w:t>пія - це унікальна можливість досліджувати свій внутрішній світ за допомогою безлічі мініатюрних фігурок, коробки з піском, деякої кількості води і відчуття свободи та безпеки самовираження, що виникає в спілкуванні з психологом. Це можливість висловити те</w:t>
      </w:r>
      <w:r>
        <w:rPr>
          <w:rFonts w:ascii="Times New Roman" w:eastAsia="Times New Roman" w:hAnsi="Times New Roman" w:cs="Times New Roman"/>
          <w:sz w:val="24"/>
          <w:szCs w:val="24"/>
        </w:rPr>
        <w:t>, для чого важко підібрати слова, стикнутися з тим, до чого важко звернутися безпосередньо, побачити в собі те, що зазвичай йде від свідомого сприйняття.</w:t>
      </w: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5E6" w:rsidRDefault="00515FFF">
      <w:pPr>
        <w:pStyle w:val="normal"/>
        <w:shd w:val="clear" w:color="auto" w:fill="FFFFFF"/>
        <w:spacing w:after="1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Отже, ігри з піском - це той вид діяльності, який забезпечує оптимальні умови для розвитку водночас т</w:t>
      </w:r>
      <w:r>
        <w:rPr>
          <w:rFonts w:ascii="Times New Roman" w:eastAsia="Times New Roman" w:hAnsi="Times New Roman" w:cs="Times New Roman"/>
          <w:sz w:val="24"/>
          <w:szCs w:val="24"/>
        </w:rPr>
        <w:t>ворчого потенціалу дітей, розвитку образно-логічного мислення, дрібної моторики рук, мовлення тощо. До того ж під час колективних ігор з піском, як от проведення казкових вистав діти навчаються спілкуватися та домовлятися, засвоюють важливі морально-етичні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норми.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Варіантів використання піску в освітньому процесі дуже багато, а інтерес дітей до цього матеріалу практично не згасає. Тож головне завдання педагогів - правильно, різноманітно і творчо організовувати кожну нову гру.</w:t>
      </w: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5E6" w:rsidRDefault="00515FFF">
      <w:pPr>
        <w:pStyle w:val="normal"/>
        <w:shd w:val="clear" w:color="auto" w:fill="FFFFFF"/>
        <w:spacing w:after="100" w:line="360" w:lineRule="auto"/>
        <w:ind w:firstLine="860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5F5F5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5F5F5"/>
        </w:rPr>
        <w:t>Використана література.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860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5F5F5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5F5F5"/>
        </w:rPr>
        <w:t xml:space="preserve"> 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Агапова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 І., Давидова М.  Ігри та завдання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чудо-виховання.-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 М., 2007 р..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Баранова Н. П.Тренінги для вчителів із педагогічної майстерності. — X.: Основа, 2009. — 159 с..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 Бібліотечка вихователя дитячого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садка.-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 № 13-14, 2001 р.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lastRenderedPageBreak/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Василькова 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Концептуальная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модель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комплексной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восстановления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психологического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здоровья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Метод.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руководителей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городских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sz w:val="28"/>
          <w:szCs w:val="28"/>
        </w:rPr>
        <w:t>тодических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служб,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общеобразовательных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дошкольных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учеб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заведений.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Донецк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Витоки, 2007. — 20 с.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«Вихователь-методист дошкільного закладу», № 4, 2010 р..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6.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Грабенко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 Т.М.,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Зінкевич-Євстігнєєва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 Т.Д. Чудеса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пеське.-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 Київ, 2004 р..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Грабенко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 Т.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М., Зінкевич-Євстигнєєва Т.Д. Практикум з пісочної терапії. -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СПбМова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. -  2002 р..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8. Дмитрієва О.А. Незабаром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школи.-Харків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,  2009 р..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Доценко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 О.В. Психодіагностика дітей в дошкільних установах. – Волгоград,  2010 р..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Зінкевич-Євстігнєєва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 Т.Д.,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Грабенко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 Т.М. Ігри в казко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терапії.-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Санк-Петербург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, 2006 р...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Зяблін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Корекційно-розвивальна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програма. Мій професійний вибір // Психологічна газета. — 2009. — № 10, — с. 26—32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Кузьменко 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Котлярова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І. Аутотренінг // Палітра педагога. — 2005. </w:t>
      </w:r>
      <w:r>
        <w:rPr>
          <w:rFonts w:ascii="Times New Roman" w:eastAsia="Times New Roman" w:hAnsi="Times New Roman" w:cs="Times New Roman"/>
          <w:sz w:val="28"/>
          <w:szCs w:val="28"/>
        </w:rPr>
        <w:t>— № 2. — с. 14—16.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Калуська Л.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Дивокрай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Вибрані дидактико-методичні матеріали у 2 кн. для працівників дошкільних закладів. Кн. 1. — Тернопіль: Мандрівець, 2007. — 320 с.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Калуська Л. В. Родинне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сонцеколо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Метод, порадник для роботи з батьками. 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Тернопіль: Мандрівець, 2007. — с. 136—138.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Ларіонова В. Гармонізація сімейних стосунків // Психолог. — 2009. — № 5. — с. 23—31.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16. Метод проектів у діяльності дошкільного закладу / Уклад. Л. А. Швайка. — X.: Основа, 2010. — 203 с.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17.  Палітра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педаго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га.-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 № 5, 2010 р..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18.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Пастюк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 В. Партнерство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взрослых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?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Монография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—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Запорожье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ЛИПС ЛТД, 2010, — 144 с..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 Психологічне здоров'я дошкільників / Уклад. Т. І. Прищепа. — X.: Основа, 2010. — 239 с..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Салівонова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 М. Працюємо з батьками // БВДС. — 2008, —№ З, —с. 2—35.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21. Чуб Н. В. Довідник для батьків дошкільників. — X.: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2007. — с. 63—64.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22.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Яковлева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 Н. Д. Психологічна допомога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дошкільнику.-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Санк-Петербург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>,  2001 р.</w:t>
      </w:r>
    </w:p>
    <w:p w:rsidR="004075E6" w:rsidRDefault="00515FFF">
      <w:pPr>
        <w:pStyle w:val="normal"/>
        <w:shd w:val="clear" w:color="auto" w:fill="FFFFFF"/>
        <w:spacing w:after="100" w:line="360" w:lineRule="auto"/>
        <w:ind w:firstLine="9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5F5F5"/>
        </w:rPr>
        <w:t xml:space="preserve">23. </w:t>
      </w:r>
      <w:proofErr w:type="spellStart"/>
      <w:r>
        <w:rPr>
          <w:rFonts w:ascii="Arial" w:eastAsia="Arial" w:hAnsi="Arial" w:cs="Arial"/>
          <w:sz w:val="24"/>
          <w:szCs w:val="24"/>
        </w:rPr>
        <w:t>Ломтева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Т. </w:t>
      </w:r>
      <w:proofErr w:type="spellStart"/>
      <w:r>
        <w:rPr>
          <w:rFonts w:ascii="Arial" w:eastAsia="Arial" w:hAnsi="Arial" w:cs="Arial"/>
          <w:sz w:val="24"/>
          <w:szCs w:val="24"/>
        </w:rPr>
        <w:t>Во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что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играть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с </w:t>
      </w:r>
      <w:proofErr w:type="spellStart"/>
      <w:r>
        <w:rPr>
          <w:rFonts w:ascii="Arial" w:eastAsia="Arial" w:hAnsi="Arial" w:cs="Arial"/>
          <w:sz w:val="24"/>
          <w:szCs w:val="24"/>
        </w:rPr>
        <w:t>тревожными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детьми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?  </w:t>
      </w:r>
      <w:proofErr w:type="spellStart"/>
      <w:r>
        <w:rPr>
          <w:rFonts w:ascii="Arial" w:eastAsia="Arial" w:hAnsi="Arial" w:cs="Arial"/>
          <w:sz w:val="24"/>
          <w:szCs w:val="24"/>
        </w:rPr>
        <w:t>Психологический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портал «</w:t>
      </w:r>
      <w:proofErr w:type="spellStart"/>
      <w:r>
        <w:rPr>
          <w:rFonts w:ascii="Arial" w:eastAsia="Arial" w:hAnsi="Arial" w:cs="Arial"/>
          <w:sz w:val="24"/>
          <w:szCs w:val="24"/>
        </w:rPr>
        <w:t>Адалин»</w:t>
      </w:r>
      <w:hyperlink r:id="rId23">
        <w:r>
          <w:rPr>
            <w:rFonts w:ascii="Arial" w:eastAsia="Arial" w:hAnsi="Arial" w:cs="Arial"/>
            <w:color w:val="325683"/>
            <w:sz w:val="24"/>
            <w:szCs w:val="24"/>
            <w:u w:val="single"/>
          </w:rPr>
          <w:t>http</w:t>
        </w:r>
        <w:proofErr w:type="spellEnd"/>
        <w:r>
          <w:rPr>
            <w:rFonts w:ascii="Arial" w:eastAsia="Arial" w:hAnsi="Arial" w:cs="Arial"/>
            <w:color w:val="325683"/>
            <w:sz w:val="24"/>
            <w:szCs w:val="24"/>
            <w:u w:val="single"/>
          </w:rPr>
          <w:t>://</w:t>
        </w:r>
        <w:proofErr w:type="spellStart"/>
        <w:r>
          <w:rPr>
            <w:rFonts w:ascii="Arial" w:eastAsia="Arial" w:hAnsi="Arial" w:cs="Arial"/>
            <w:color w:val="325683"/>
            <w:sz w:val="24"/>
            <w:szCs w:val="24"/>
            <w:u w:val="single"/>
          </w:rPr>
          <w:t>adalin.mospsy.ru</w:t>
        </w:r>
        <w:proofErr w:type="spellEnd"/>
        <w:r>
          <w:rPr>
            <w:rFonts w:ascii="Arial" w:eastAsia="Arial" w:hAnsi="Arial" w:cs="Arial"/>
            <w:color w:val="325683"/>
            <w:sz w:val="24"/>
            <w:szCs w:val="24"/>
            <w:u w:val="single"/>
          </w:rPr>
          <w:t>/l_02_00/l_02_02a.shtml</w:t>
        </w:r>
      </w:hyperlink>
    </w:p>
    <w:p w:rsidR="004075E6" w:rsidRDefault="004075E6">
      <w:pPr>
        <w:pStyle w:val="normal"/>
        <w:shd w:val="clear" w:color="auto" w:fill="FFFFFF"/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075E6" w:rsidSect="004075E6">
      <w:footerReference w:type="default" r:id="rId24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FFF" w:rsidRDefault="00515FFF" w:rsidP="004075E6">
      <w:pPr>
        <w:spacing w:after="0" w:line="240" w:lineRule="auto"/>
      </w:pPr>
      <w:r>
        <w:separator/>
      </w:r>
    </w:p>
  </w:endnote>
  <w:endnote w:type="continuationSeparator" w:id="0">
    <w:p w:rsidR="00515FFF" w:rsidRDefault="00515FFF" w:rsidP="00407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5E6" w:rsidRDefault="004075E6">
    <w:pPr>
      <w:pStyle w:val="norma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FFF" w:rsidRDefault="00515FFF" w:rsidP="004075E6">
      <w:pPr>
        <w:spacing w:after="0" w:line="240" w:lineRule="auto"/>
      </w:pPr>
      <w:r>
        <w:separator/>
      </w:r>
    </w:p>
  </w:footnote>
  <w:footnote w:type="continuationSeparator" w:id="0">
    <w:p w:rsidR="00515FFF" w:rsidRDefault="00515FFF" w:rsidP="00407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28E2"/>
    <w:multiLevelType w:val="multilevel"/>
    <w:tmpl w:val="4E04420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>
    <w:nsid w:val="1024694E"/>
    <w:multiLevelType w:val="multilevel"/>
    <w:tmpl w:val="4DB8DE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58D462A"/>
    <w:multiLevelType w:val="multilevel"/>
    <w:tmpl w:val="0C709A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41D42575"/>
    <w:multiLevelType w:val="multilevel"/>
    <w:tmpl w:val="474463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429C1D6D"/>
    <w:multiLevelType w:val="multilevel"/>
    <w:tmpl w:val="219EF7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4C564D61"/>
    <w:multiLevelType w:val="multilevel"/>
    <w:tmpl w:val="B55AAF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5C132190"/>
    <w:multiLevelType w:val="multilevel"/>
    <w:tmpl w:val="A364D234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15961B3"/>
    <w:multiLevelType w:val="multilevel"/>
    <w:tmpl w:val="AEFC8C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6A4B081C"/>
    <w:multiLevelType w:val="multilevel"/>
    <w:tmpl w:val="B31A82D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nsid w:val="6AD37B27"/>
    <w:multiLevelType w:val="multilevel"/>
    <w:tmpl w:val="9B188338"/>
    <w:lvl w:ilvl="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D94162A"/>
    <w:multiLevelType w:val="multilevel"/>
    <w:tmpl w:val="FF46D8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75E5200D"/>
    <w:multiLevelType w:val="multilevel"/>
    <w:tmpl w:val="7E1439E8"/>
    <w:lvl w:ilvl="0">
      <w:start w:val="1"/>
      <w:numFmt w:val="bullet"/>
      <w:lvlText w:val="-"/>
      <w:lvlJc w:val="left"/>
      <w:pPr>
        <w:ind w:left="59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5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6A15CCB"/>
    <w:multiLevelType w:val="multilevel"/>
    <w:tmpl w:val="2ECA4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11"/>
  </w:num>
  <w:num w:numId="8">
    <w:abstractNumId w:val="12"/>
  </w:num>
  <w:num w:numId="9">
    <w:abstractNumId w:val="10"/>
  </w:num>
  <w:num w:numId="10">
    <w:abstractNumId w:val="5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5E6"/>
    <w:rsid w:val="00157CB7"/>
    <w:rsid w:val="004075E6"/>
    <w:rsid w:val="00515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075E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075E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075E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075E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075E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4075E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075E6"/>
  </w:style>
  <w:style w:type="table" w:customStyle="1" w:styleId="TableNormal">
    <w:name w:val="Table Normal"/>
    <w:rsid w:val="004075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075E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075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ys-dytpsyholog.etov.ua/product/1883639-diki-tvarini-tubusi.html" TargetMode="External"/><Relationship Id="rId13" Type="http://schemas.openxmlformats.org/officeDocument/2006/relationships/hyperlink" Target="http://toys-dytpsyholog.etov.ua/product/1799057-figurki-lyudey.html" TargetMode="External"/><Relationship Id="rId18" Type="http://schemas.openxmlformats.org/officeDocument/2006/relationships/hyperlink" Target="http://toys-dytpsyholog.etov.ua/product/1859911-lyalkovi-mebli-malenka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toys-dytpsyholog.etov.ua/product/1801133-dereva-nabori.html" TargetMode="External"/><Relationship Id="rId7" Type="http://schemas.openxmlformats.org/officeDocument/2006/relationships/hyperlink" Target="http://toys-dytpsyholog.etov.ua/product/1883613-sviyski-tvarini.html" TargetMode="External"/><Relationship Id="rId12" Type="http://schemas.openxmlformats.org/officeDocument/2006/relationships/hyperlink" Target="http://toys-dytpsyholog.etov.ua/product/1883629-morski-tvarini-tubusi.html" TargetMode="External"/><Relationship Id="rId17" Type="http://schemas.openxmlformats.org/officeDocument/2006/relationships/hyperlink" Target="http://toys-dytpsyholog.etov.ua/product/1875437-lyalkovi-mebli-odinitsi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toys-dytpsyholog.etov.ua/product/1845232-derev-yani-budinochki.html" TargetMode="External"/><Relationship Id="rId20" Type="http://schemas.openxmlformats.org/officeDocument/2006/relationships/hyperlink" Target="http://toys-dytpsyholog.etov.ua/product/1858678-konstruktor-hatinka-babusi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oys-dytpsyholog.etov.ua/product/1801090-komahi-nabori.html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toys-dytpsyholog.etov.ua/product/1875047-figurki-dlya-pisochnoji.html" TargetMode="External"/><Relationship Id="rId23" Type="http://schemas.openxmlformats.org/officeDocument/2006/relationships/hyperlink" Target="http://adalin.mospsy.ru/l_02_00/l_02_02a.shtml" TargetMode="External"/><Relationship Id="rId10" Type="http://schemas.openxmlformats.org/officeDocument/2006/relationships/hyperlink" Target="http://toys-dytpsyholog.etov.ua/product/1798842-figurki-printses-nabori.html" TargetMode="External"/><Relationship Id="rId19" Type="http://schemas.openxmlformats.org/officeDocument/2006/relationships/hyperlink" Target="http://toys-dytpsyholog.etov.ua/product/1862607-lyalkovi-mebli-velik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ys-dytpsyholog.etov.ua/product/1880063-nabir-morskih-tvarin.html" TargetMode="External"/><Relationship Id="rId14" Type="http://schemas.openxmlformats.org/officeDocument/2006/relationships/hyperlink" Target="http://toys-dytpsyholog.etov.ua/product/1797786-igrashkova-sim-cholovik.html" TargetMode="External"/><Relationship Id="rId22" Type="http://schemas.openxmlformats.org/officeDocument/2006/relationships/hyperlink" Target="http://toys-dytpsyholog.etov.ua/product/1821762-gudziki-kvitoch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7589</Words>
  <Characters>43261</Characters>
  <Application>Microsoft Office Word</Application>
  <DocSecurity>0</DocSecurity>
  <Lines>360</Lines>
  <Paragraphs>101</Paragraphs>
  <ScaleCrop>false</ScaleCrop>
  <Company/>
  <LinksUpToDate>false</LinksUpToDate>
  <CharactersWithSpaces>50749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</cp:revision>
  <dcterms:created xsi:type="dcterms:W3CDTF">2020-04-07T17:59:00Z</dcterms:created>
  <dcterms:modified xsi:type="dcterms:W3CDTF">2020-04-07T17:59:00Z</dcterms:modified>
</cp:coreProperties>
</file>