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82" w:rsidRPr="00354148" w:rsidRDefault="00326482" w:rsidP="00326482">
      <w:pPr>
        <w:spacing w:after="0" w:line="360" w:lineRule="auto"/>
        <w:jc w:val="center"/>
        <w:rPr>
          <w:rFonts w:ascii="Times New Roman" w:hAnsi="Times New Roman"/>
          <w:caps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/>
          <w:caps/>
          <w:spacing w:val="-6"/>
          <w:sz w:val="28"/>
          <w:szCs w:val="28"/>
        </w:rPr>
        <w:t>Міністерство освіти і науки України</w:t>
      </w:r>
    </w:p>
    <w:p w:rsidR="00326482" w:rsidRPr="00354148" w:rsidRDefault="00326482" w:rsidP="00326482">
      <w:pPr>
        <w:spacing w:after="0" w:line="360" w:lineRule="auto"/>
        <w:jc w:val="center"/>
        <w:rPr>
          <w:rFonts w:ascii="Times New Roman" w:hAnsi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/>
          <w:caps/>
          <w:spacing w:val="-6"/>
          <w:sz w:val="28"/>
          <w:szCs w:val="28"/>
          <w:lang w:val="uk-UA"/>
        </w:rPr>
        <w:t>Б</w:t>
      </w:r>
      <w:r w:rsidRPr="00354148">
        <w:rPr>
          <w:rFonts w:ascii="Times New Roman" w:hAnsi="Times New Roman"/>
          <w:spacing w:val="-6"/>
          <w:sz w:val="28"/>
          <w:szCs w:val="28"/>
          <w:lang w:val="uk-UA"/>
        </w:rPr>
        <w:t>ердянський державний педагогічний університет</w:t>
      </w:r>
    </w:p>
    <w:p w:rsidR="00326482" w:rsidRPr="00354148" w:rsidRDefault="00326482" w:rsidP="00326482">
      <w:pPr>
        <w:spacing w:after="0" w:line="360" w:lineRule="auto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326482" w:rsidRPr="00354148" w:rsidRDefault="00326482" w:rsidP="00326482">
      <w:pPr>
        <w:spacing w:after="0" w:line="360" w:lineRule="auto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326482" w:rsidRPr="00354148" w:rsidRDefault="00326482" w:rsidP="00326482">
      <w:pPr>
        <w:spacing w:after="0" w:line="360" w:lineRule="auto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326482" w:rsidRPr="00354148" w:rsidRDefault="00326482" w:rsidP="00326482">
      <w:pPr>
        <w:spacing w:after="0" w:line="360" w:lineRule="auto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EC2285" w:rsidRPr="00354148" w:rsidRDefault="00EC2285" w:rsidP="00326482">
      <w:pPr>
        <w:spacing w:after="0" w:line="360" w:lineRule="auto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326482" w:rsidRPr="00354148" w:rsidRDefault="00326482" w:rsidP="00326482">
      <w:pPr>
        <w:spacing w:after="0" w:line="360" w:lineRule="auto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326482" w:rsidRPr="00354148" w:rsidRDefault="00326482" w:rsidP="00326482">
      <w:pPr>
        <w:spacing w:after="0" w:line="360" w:lineRule="auto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326482" w:rsidRPr="00354148" w:rsidRDefault="00326482" w:rsidP="00326482">
      <w:pPr>
        <w:spacing w:after="0" w:line="360" w:lineRule="auto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EC2285" w:rsidRPr="00354148" w:rsidRDefault="00EC2285" w:rsidP="003264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354148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/>
        </w:rPr>
        <w:t xml:space="preserve">ВИКОРИСТАННЯ “FUTURE” ТЕХНОЛОГІЙ У ПРОЦЕСІ ФОРМУВАННЯ СОЦІАЛЬНО АКТИВНОЇ ПОЗИЦІЇ </w:t>
      </w:r>
    </w:p>
    <w:p w:rsidR="00326482" w:rsidRPr="00354148" w:rsidRDefault="00EC2285" w:rsidP="00326482">
      <w:pPr>
        <w:spacing w:after="0" w:line="36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354148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/>
        </w:rPr>
        <w:t>СТУДЕНТІВ УНІВЕРСИТЕТУ</w:t>
      </w:r>
    </w:p>
    <w:p w:rsidR="00326482" w:rsidRPr="00354148" w:rsidRDefault="00326482" w:rsidP="00326482">
      <w:pPr>
        <w:spacing w:after="0" w:line="360" w:lineRule="auto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326482" w:rsidRPr="00354148" w:rsidRDefault="00326482" w:rsidP="00326482">
      <w:pPr>
        <w:spacing w:after="0" w:line="360" w:lineRule="auto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326482" w:rsidRPr="00354148" w:rsidRDefault="00326482" w:rsidP="00326482">
      <w:pPr>
        <w:spacing w:after="0" w:line="360" w:lineRule="auto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326482" w:rsidRPr="00354148" w:rsidRDefault="00326482" w:rsidP="00326482">
      <w:pPr>
        <w:spacing w:after="0" w:line="360" w:lineRule="auto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326482" w:rsidRPr="00354148" w:rsidRDefault="00326482" w:rsidP="00326482">
      <w:pPr>
        <w:spacing w:after="0" w:line="360" w:lineRule="auto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326482" w:rsidRDefault="00326482" w:rsidP="00326482">
      <w:pPr>
        <w:spacing w:after="0" w:line="360" w:lineRule="auto"/>
        <w:jc w:val="center"/>
        <w:rPr>
          <w:rFonts w:ascii="Times New Roman" w:hAnsi="Times New Roman"/>
          <w:spacing w:val="-6"/>
          <w:sz w:val="28"/>
          <w:szCs w:val="28"/>
          <w:lang w:val="en-US"/>
        </w:rPr>
      </w:pPr>
    </w:p>
    <w:p w:rsidR="00254FC8" w:rsidRDefault="00254FC8" w:rsidP="00326482">
      <w:pPr>
        <w:spacing w:after="0" w:line="360" w:lineRule="auto"/>
        <w:jc w:val="center"/>
        <w:rPr>
          <w:rFonts w:ascii="Times New Roman" w:hAnsi="Times New Roman"/>
          <w:spacing w:val="-6"/>
          <w:sz w:val="28"/>
          <w:szCs w:val="28"/>
          <w:lang w:val="en-US"/>
        </w:rPr>
      </w:pPr>
    </w:p>
    <w:p w:rsidR="00254FC8" w:rsidRDefault="00254FC8" w:rsidP="00326482">
      <w:pPr>
        <w:spacing w:after="0" w:line="360" w:lineRule="auto"/>
        <w:jc w:val="center"/>
        <w:rPr>
          <w:rFonts w:ascii="Times New Roman" w:hAnsi="Times New Roman"/>
          <w:spacing w:val="-6"/>
          <w:sz w:val="28"/>
          <w:szCs w:val="28"/>
          <w:lang w:val="en-US"/>
        </w:rPr>
      </w:pPr>
    </w:p>
    <w:p w:rsidR="00254FC8" w:rsidRDefault="00254FC8" w:rsidP="00326482">
      <w:pPr>
        <w:spacing w:after="0" w:line="360" w:lineRule="auto"/>
        <w:jc w:val="center"/>
        <w:rPr>
          <w:rFonts w:ascii="Times New Roman" w:hAnsi="Times New Roman"/>
          <w:spacing w:val="-6"/>
          <w:sz w:val="28"/>
          <w:szCs w:val="28"/>
          <w:lang w:val="en-US"/>
        </w:rPr>
      </w:pPr>
    </w:p>
    <w:p w:rsidR="00254FC8" w:rsidRDefault="00254FC8" w:rsidP="00326482">
      <w:pPr>
        <w:spacing w:after="0" w:line="360" w:lineRule="auto"/>
        <w:jc w:val="center"/>
        <w:rPr>
          <w:rFonts w:ascii="Times New Roman" w:hAnsi="Times New Roman"/>
          <w:spacing w:val="-6"/>
          <w:sz w:val="28"/>
          <w:szCs w:val="28"/>
          <w:lang w:val="en-US"/>
        </w:rPr>
      </w:pPr>
    </w:p>
    <w:p w:rsidR="00254FC8" w:rsidRPr="00254FC8" w:rsidRDefault="00254FC8" w:rsidP="00326482">
      <w:pPr>
        <w:spacing w:after="0" w:line="360" w:lineRule="auto"/>
        <w:jc w:val="center"/>
        <w:rPr>
          <w:rFonts w:ascii="Times New Roman" w:hAnsi="Times New Roman"/>
          <w:spacing w:val="-6"/>
          <w:sz w:val="28"/>
          <w:szCs w:val="28"/>
          <w:lang w:val="en-US"/>
        </w:rPr>
      </w:pPr>
    </w:p>
    <w:p w:rsidR="00326482" w:rsidRPr="00354148" w:rsidRDefault="00326482" w:rsidP="00326482">
      <w:pPr>
        <w:spacing w:after="0" w:line="360" w:lineRule="auto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326482" w:rsidRPr="00354148" w:rsidRDefault="00326482" w:rsidP="00326482">
      <w:pPr>
        <w:spacing w:after="0" w:line="360" w:lineRule="auto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326482" w:rsidRPr="00354148" w:rsidRDefault="00326482" w:rsidP="00326482">
      <w:pPr>
        <w:spacing w:after="0" w:line="360" w:lineRule="auto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326482" w:rsidRPr="00354148" w:rsidRDefault="00326482" w:rsidP="00326482">
      <w:pPr>
        <w:spacing w:after="0" w:line="360" w:lineRule="auto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326482" w:rsidRDefault="00326482" w:rsidP="00326482">
      <w:pPr>
        <w:spacing w:after="0" w:line="360" w:lineRule="auto"/>
        <w:jc w:val="center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13303D" w:rsidRPr="0013303D" w:rsidRDefault="0013303D" w:rsidP="00326482">
      <w:pPr>
        <w:spacing w:after="0" w:line="360" w:lineRule="auto"/>
        <w:jc w:val="center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FD52BF" w:rsidRPr="00354148" w:rsidRDefault="00FD52BF" w:rsidP="00A56873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lastRenderedPageBreak/>
        <w:t>ЗМІСТ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74"/>
      </w:tblGrid>
      <w:tr w:rsidR="005437B6" w:rsidRPr="00354148" w:rsidTr="00CD09D5">
        <w:tc>
          <w:tcPr>
            <w:tcW w:w="8897" w:type="dxa"/>
          </w:tcPr>
          <w:p w:rsidR="005437B6" w:rsidRPr="00354148" w:rsidRDefault="005437B6" w:rsidP="00A5687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35414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ВСТУП………………………………………………………………</w:t>
            </w:r>
            <w:r w:rsidR="00705BCF" w:rsidRPr="0035414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….</w:t>
            </w:r>
          </w:p>
        </w:tc>
        <w:tc>
          <w:tcPr>
            <w:tcW w:w="674" w:type="dxa"/>
          </w:tcPr>
          <w:p w:rsidR="005437B6" w:rsidRPr="00354148" w:rsidRDefault="00E17770" w:rsidP="00A56873">
            <w:pPr>
              <w:spacing w:line="360" w:lineRule="auto"/>
              <w:rPr>
                <w:rFonts w:ascii="Times New Roman" w:hAnsi="Times New Roman" w:cs="Times New Roman"/>
                <w:spacing w:val="-6"/>
                <w:sz w:val="28"/>
                <w:lang w:val="uk-UA"/>
              </w:rPr>
            </w:pPr>
            <w:r w:rsidRPr="00354148">
              <w:rPr>
                <w:rFonts w:ascii="Times New Roman" w:hAnsi="Times New Roman" w:cs="Times New Roman"/>
                <w:spacing w:val="-6"/>
                <w:sz w:val="28"/>
                <w:lang w:val="uk-UA"/>
              </w:rPr>
              <w:t>3</w:t>
            </w:r>
          </w:p>
        </w:tc>
      </w:tr>
      <w:tr w:rsidR="005437B6" w:rsidRPr="00354148" w:rsidTr="00CD09D5">
        <w:tc>
          <w:tcPr>
            <w:tcW w:w="8897" w:type="dxa"/>
          </w:tcPr>
          <w:p w:rsidR="005437B6" w:rsidRPr="00354148" w:rsidRDefault="005437B6" w:rsidP="00A5687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35414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РОЗДІЛ 1. ТЕОРЕТИЧНІ АСПЕКТИ ВИКОРИСТАННЯ “FUTURE” ТЕХНОЛОГІЙ У ПРОЦЕСІ ФОРМУВАННЯ СОЦІАЛЬНО АКТИВНОЇ ПОЗИЦІЇ ОСОБИСТОСТІ……………….</w:t>
            </w:r>
            <w:r w:rsidR="00705BCF" w:rsidRPr="0035414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..</w:t>
            </w:r>
          </w:p>
        </w:tc>
        <w:tc>
          <w:tcPr>
            <w:tcW w:w="674" w:type="dxa"/>
          </w:tcPr>
          <w:p w:rsidR="005437B6" w:rsidRPr="00354148" w:rsidRDefault="005437B6" w:rsidP="00A56873">
            <w:pPr>
              <w:spacing w:line="360" w:lineRule="auto"/>
              <w:rPr>
                <w:rFonts w:ascii="Times New Roman" w:hAnsi="Times New Roman" w:cs="Times New Roman"/>
                <w:spacing w:val="-6"/>
                <w:sz w:val="28"/>
                <w:lang w:val="uk-UA"/>
              </w:rPr>
            </w:pPr>
          </w:p>
          <w:p w:rsidR="005437B6" w:rsidRPr="00354148" w:rsidRDefault="005437B6" w:rsidP="00A56873">
            <w:pPr>
              <w:spacing w:line="360" w:lineRule="auto"/>
              <w:rPr>
                <w:rFonts w:ascii="Times New Roman" w:hAnsi="Times New Roman" w:cs="Times New Roman"/>
                <w:spacing w:val="-6"/>
                <w:sz w:val="28"/>
                <w:lang w:val="uk-UA"/>
              </w:rPr>
            </w:pPr>
          </w:p>
          <w:p w:rsidR="005437B6" w:rsidRPr="009127E1" w:rsidRDefault="009127E1" w:rsidP="00A56873">
            <w:pPr>
              <w:spacing w:line="360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9127E1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7</w:t>
            </w:r>
          </w:p>
        </w:tc>
      </w:tr>
      <w:tr w:rsidR="005437B6" w:rsidRPr="00354148" w:rsidTr="00CD09D5">
        <w:tc>
          <w:tcPr>
            <w:tcW w:w="8897" w:type="dxa"/>
          </w:tcPr>
          <w:p w:rsidR="005437B6" w:rsidRPr="00354148" w:rsidRDefault="005437B6" w:rsidP="00A56873">
            <w:pPr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354148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         1.1. </w:t>
            </w:r>
            <w:r w:rsidR="002C437A" w:rsidRPr="00354148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“</w:t>
            </w:r>
            <w:r w:rsidRPr="00354148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Time-менеджмент</w:t>
            </w:r>
            <w:r w:rsidR="002C437A" w:rsidRPr="00354148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”</w:t>
            </w:r>
            <w:r w:rsidRPr="00354148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– як соціально-педагогічна технологія…</w:t>
            </w:r>
            <w:r w:rsidR="00705BCF" w:rsidRPr="00354148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…..</w:t>
            </w:r>
          </w:p>
        </w:tc>
        <w:tc>
          <w:tcPr>
            <w:tcW w:w="674" w:type="dxa"/>
          </w:tcPr>
          <w:p w:rsidR="005437B6" w:rsidRPr="009127E1" w:rsidRDefault="009127E1" w:rsidP="00A56873">
            <w:pPr>
              <w:spacing w:line="360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7</w:t>
            </w:r>
          </w:p>
        </w:tc>
      </w:tr>
      <w:tr w:rsidR="005437B6" w:rsidRPr="00354148" w:rsidTr="00CD09D5">
        <w:tc>
          <w:tcPr>
            <w:tcW w:w="8897" w:type="dxa"/>
          </w:tcPr>
          <w:p w:rsidR="005437B6" w:rsidRPr="00354148" w:rsidRDefault="005437B6" w:rsidP="00A56873">
            <w:pPr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354148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         1.2. Дефініція та детермінанти поняття “соціально активна позиція”………………………………………………………………………</w:t>
            </w:r>
            <w:r w:rsidR="00705BCF" w:rsidRPr="00354148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...</w:t>
            </w:r>
          </w:p>
        </w:tc>
        <w:tc>
          <w:tcPr>
            <w:tcW w:w="674" w:type="dxa"/>
          </w:tcPr>
          <w:p w:rsidR="005437B6" w:rsidRDefault="005437B6" w:rsidP="00A56873">
            <w:pPr>
              <w:spacing w:line="360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  <w:p w:rsidR="009127E1" w:rsidRPr="009127E1" w:rsidRDefault="009127E1" w:rsidP="00A56873">
            <w:pPr>
              <w:spacing w:line="360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9</w:t>
            </w:r>
          </w:p>
        </w:tc>
      </w:tr>
      <w:tr w:rsidR="005437B6" w:rsidRPr="00354148" w:rsidTr="00CD09D5">
        <w:tc>
          <w:tcPr>
            <w:tcW w:w="8897" w:type="dxa"/>
          </w:tcPr>
          <w:p w:rsidR="005437B6" w:rsidRPr="00354148" w:rsidRDefault="005437B6" w:rsidP="00A56873">
            <w:pPr>
              <w:spacing w:line="360" w:lineRule="auto"/>
              <w:jc w:val="both"/>
              <w:rPr>
                <w:spacing w:val="-6"/>
                <w:lang w:val="uk-UA"/>
              </w:rPr>
            </w:pPr>
            <w:r w:rsidRPr="00354148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         1.3. Соціально-педагогічні умови використання “future” технологій у процесі формування соціально активної позиції молоді…...</w:t>
            </w:r>
            <w:r w:rsidR="00705BCF" w:rsidRPr="00354148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...........................</w:t>
            </w:r>
          </w:p>
        </w:tc>
        <w:tc>
          <w:tcPr>
            <w:tcW w:w="674" w:type="dxa"/>
          </w:tcPr>
          <w:p w:rsidR="005437B6" w:rsidRDefault="005437B6" w:rsidP="00A56873">
            <w:pPr>
              <w:spacing w:line="360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  <w:p w:rsidR="009127E1" w:rsidRPr="009127E1" w:rsidRDefault="009127E1" w:rsidP="009127E1">
            <w:pPr>
              <w:spacing w:line="360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11</w:t>
            </w:r>
          </w:p>
        </w:tc>
      </w:tr>
      <w:tr w:rsidR="005437B6" w:rsidRPr="00354148" w:rsidTr="00CD09D5">
        <w:tc>
          <w:tcPr>
            <w:tcW w:w="8897" w:type="dxa"/>
          </w:tcPr>
          <w:p w:rsidR="005437B6" w:rsidRPr="00354148" w:rsidRDefault="005437B6" w:rsidP="00A5687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35414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Висновки до 1 розділу………………………</w:t>
            </w:r>
            <w:r w:rsidR="00A56873" w:rsidRPr="0035414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………………………</w:t>
            </w:r>
            <w:r w:rsidR="00705BCF" w:rsidRPr="0035414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…</w:t>
            </w:r>
          </w:p>
        </w:tc>
        <w:tc>
          <w:tcPr>
            <w:tcW w:w="674" w:type="dxa"/>
          </w:tcPr>
          <w:p w:rsidR="005437B6" w:rsidRPr="009127E1" w:rsidRDefault="009127E1" w:rsidP="00A56873">
            <w:pPr>
              <w:spacing w:line="360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15</w:t>
            </w:r>
          </w:p>
        </w:tc>
      </w:tr>
      <w:tr w:rsidR="005437B6" w:rsidRPr="00354148" w:rsidTr="00CD09D5">
        <w:tc>
          <w:tcPr>
            <w:tcW w:w="8897" w:type="dxa"/>
          </w:tcPr>
          <w:p w:rsidR="005437B6" w:rsidRPr="00354148" w:rsidRDefault="005437B6" w:rsidP="00A5687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35414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РОЗДІЛ 2. ПРАКТИЧНІ АСПЕКТИ ВИКОРИСТАННЯ “FUTURE” ТЕХНОЛОГІЙ У ПРОЦЕСІ ФОРМУВАННЯ СОЦІАЛЬНО АКТИВНОЇ ПОЗИЦІЇ СТУДЕНТСЬКОЇ  МОЛОДІ</w:t>
            </w:r>
            <w:r w:rsidR="00A56873" w:rsidRPr="0035414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...</w:t>
            </w:r>
            <w:r w:rsidR="00705BCF" w:rsidRPr="0035414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...</w:t>
            </w:r>
          </w:p>
        </w:tc>
        <w:tc>
          <w:tcPr>
            <w:tcW w:w="674" w:type="dxa"/>
          </w:tcPr>
          <w:p w:rsidR="005437B6" w:rsidRDefault="005437B6" w:rsidP="00A56873">
            <w:pPr>
              <w:spacing w:line="360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  <w:p w:rsidR="009127E1" w:rsidRDefault="009127E1" w:rsidP="00A56873">
            <w:pPr>
              <w:spacing w:line="360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  <w:p w:rsidR="009127E1" w:rsidRPr="009127E1" w:rsidRDefault="009127E1" w:rsidP="00A56873">
            <w:pPr>
              <w:spacing w:line="360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17</w:t>
            </w:r>
          </w:p>
        </w:tc>
      </w:tr>
      <w:tr w:rsidR="005437B6" w:rsidRPr="00354148" w:rsidTr="00CD09D5">
        <w:tc>
          <w:tcPr>
            <w:tcW w:w="8897" w:type="dxa"/>
          </w:tcPr>
          <w:p w:rsidR="005437B6" w:rsidRPr="00354148" w:rsidRDefault="005437B6" w:rsidP="00A56873">
            <w:pPr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354148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         2.1. Діагностика </w:t>
            </w:r>
            <w:r w:rsidR="00E17770" w:rsidRPr="00354148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рівня сформованості </w:t>
            </w:r>
            <w:r w:rsidRPr="00354148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вмінь самоорганізації та прояву соціально активної позиції студентів університету……………</w:t>
            </w:r>
            <w:r w:rsidR="00E17770" w:rsidRPr="00354148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…</w:t>
            </w:r>
            <w:r w:rsidR="00705BCF" w:rsidRPr="00354148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…</w:t>
            </w:r>
            <w:r w:rsidR="009127E1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………..</w:t>
            </w:r>
          </w:p>
        </w:tc>
        <w:tc>
          <w:tcPr>
            <w:tcW w:w="674" w:type="dxa"/>
          </w:tcPr>
          <w:p w:rsidR="005437B6" w:rsidRDefault="005437B6" w:rsidP="00A56873">
            <w:pPr>
              <w:spacing w:line="360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  <w:p w:rsidR="009127E1" w:rsidRPr="009127E1" w:rsidRDefault="009127E1" w:rsidP="00A56873">
            <w:pPr>
              <w:spacing w:line="360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17</w:t>
            </w:r>
          </w:p>
        </w:tc>
      </w:tr>
      <w:tr w:rsidR="005437B6" w:rsidRPr="00354148" w:rsidTr="00CD09D5">
        <w:tc>
          <w:tcPr>
            <w:tcW w:w="8897" w:type="dxa"/>
          </w:tcPr>
          <w:p w:rsidR="005437B6" w:rsidRPr="00354148" w:rsidRDefault="005437B6" w:rsidP="00A56873">
            <w:pPr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354148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         2.2. Методичні рекомендації щодо використання “future” технологій  у процесі формування соціально активної позиції студентської молоді…………………………………………………………</w:t>
            </w:r>
            <w:r w:rsidR="00705BCF" w:rsidRPr="00354148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………………...</w:t>
            </w:r>
          </w:p>
        </w:tc>
        <w:tc>
          <w:tcPr>
            <w:tcW w:w="674" w:type="dxa"/>
          </w:tcPr>
          <w:p w:rsidR="005437B6" w:rsidRDefault="005437B6" w:rsidP="00A56873">
            <w:pPr>
              <w:spacing w:line="360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  <w:p w:rsidR="009127E1" w:rsidRDefault="009127E1" w:rsidP="00A56873">
            <w:pPr>
              <w:spacing w:line="360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  <w:p w:rsidR="009127E1" w:rsidRPr="009127E1" w:rsidRDefault="009127E1" w:rsidP="00A56873">
            <w:pPr>
              <w:spacing w:line="360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20</w:t>
            </w:r>
          </w:p>
        </w:tc>
      </w:tr>
      <w:tr w:rsidR="005437B6" w:rsidRPr="00354148" w:rsidTr="00CD09D5">
        <w:tc>
          <w:tcPr>
            <w:tcW w:w="8897" w:type="dxa"/>
          </w:tcPr>
          <w:p w:rsidR="005437B6" w:rsidRPr="00354148" w:rsidRDefault="005437B6" w:rsidP="00A5687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35414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Висновки до 2 розділу……………………………………………</w:t>
            </w:r>
            <w:r w:rsidR="00A56873" w:rsidRPr="0035414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…</w:t>
            </w:r>
            <w:r w:rsidR="00705BCF" w:rsidRPr="0035414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…</w:t>
            </w:r>
          </w:p>
        </w:tc>
        <w:tc>
          <w:tcPr>
            <w:tcW w:w="674" w:type="dxa"/>
          </w:tcPr>
          <w:p w:rsidR="005437B6" w:rsidRPr="009127E1" w:rsidRDefault="009127E1" w:rsidP="00A56873">
            <w:pPr>
              <w:spacing w:line="360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22</w:t>
            </w:r>
          </w:p>
        </w:tc>
      </w:tr>
      <w:tr w:rsidR="005437B6" w:rsidRPr="00354148" w:rsidTr="00CD09D5">
        <w:tc>
          <w:tcPr>
            <w:tcW w:w="8897" w:type="dxa"/>
          </w:tcPr>
          <w:p w:rsidR="005437B6" w:rsidRPr="00354148" w:rsidRDefault="005437B6" w:rsidP="00A5687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35414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ЗАГАЛЬНІ ВИСНОВКИ……………………………………………</w:t>
            </w:r>
            <w:r w:rsidR="00705BCF" w:rsidRPr="0035414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...</w:t>
            </w:r>
          </w:p>
        </w:tc>
        <w:tc>
          <w:tcPr>
            <w:tcW w:w="674" w:type="dxa"/>
          </w:tcPr>
          <w:p w:rsidR="005437B6" w:rsidRPr="009127E1" w:rsidRDefault="009127E1" w:rsidP="00A56873">
            <w:pPr>
              <w:spacing w:line="360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23</w:t>
            </w:r>
          </w:p>
        </w:tc>
      </w:tr>
      <w:tr w:rsidR="005437B6" w:rsidRPr="00354148" w:rsidTr="00CD09D5">
        <w:tc>
          <w:tcPr>
            <w:tcW w:w="8897" w:type="dxa"/>
          </w:tcPr>
          <w:p w:rsidR="005437B6" w:rsidRPr="00354148" w:rsidRDefault="005437B6" w:rsidP="00A5687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35414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ЛІТЕРАТУРА………………………………………………………</w:t>
            </w:r>
            <w:r w:rsidR="00A56873" w:rsidRPr="0035414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...</w:t>
            </w:r>
            <w:r w:rsidR="00705BCF" w:rsidRPr="0035414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..</w:t>
            </w:r>
          </w:p>
        </w:tc>
        <w:tc>
          <w:tcPr>
            <w:tcW w:w="674" w:type="dxa"/>
          </w:tcPr>
          <w:p w:rsidR="005437B6" w:rsidRPr="009127E1" w:rsidRDefault="009127E1" w:rsidP="00A56873">
            <w:pPr>
              <w:spacing w:line="360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24</w:t>
            </w:r>
          </w:p>
        </w:tc>
      </w:tr>
      <w:tr w:rsidR="005437B6" w:rsidRPr="00354148" w:rsidTr="00CD09D5">
        <w:tc>
          <w:tcPr>
            <w:tcW w:w="8897" w:type="dxa"/>
          </w:tcPr>
          <w:p w:rsidR="005437B6" w:rsidRPr="00354148" w:rsidRDefault="005437B6" w:rsidP="00A5687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35414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ДОДАТКИ……………………………………………………………</w:t>
            </w:r>
            <w:r w:rsidR="00705BCF" w:rsidRPr="0035414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…</w:t>
            </w:r>
          </w:p>
        </w:tc>
        <w:tc>
          <w:tcPr>
            <w:tcW w:w="674" w:type="dxa"/>
          </w:tcPr>
          <w:p w:rsidR="005437B6" w:rsidRPr="009127E1" w:rsidRDefault="009127E1" w:rsidP="00A56873">
            <w:pPr>
              <w:spacing w:line="360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26</w:t>
            </w:r>
          </w:p>
        </w:tc>
      </w:tr>
    </w:tbl>
    <w:p w:rsidR="005437B6" w:rsidRPr="00354148" w:rsidRDefault="005437B6" w:rsidP="00A56873">
      <w:pPr>
        <w:spacing w:after="0" w:line="360" w:lineRule="auto"/>
        <w:rPr>
          <w:spacing w:val="-6"/>
          <w:lang w:val="uk-UA"/>
        </w:rPr>
      </w:pPr>
    </w:p>
    <w:p w:rsidR="005437B6" w:rsidRPr="00354148" w:rsidRDefault="005437B6" w:rsidP="00A56873">
      <w:pPr>
        <w:spacing w:after="0" w:line="36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7C2F15" w:rsidRPr="00354148" w:rsidRDefault="007C2F15" w:rsidP="00A56873">
      <w:pPr>
        <w:spacing w:after="0" w:line="36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5437B6" w:rsidRPr="00354148" w:rsidRDefault="005437B6" w:rsidP="00A56873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5437B6" w:rsidRPr="00354148" w:rsidRDefault="005437B6" w:rsidP="00A56873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E17770" w:rsidRDefault="00E17770" w:rsidP="00A56873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13303D" w:rsidRPr="00354148" w:rsidRDefault="0013303D" w:rsidP="00A56873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E25585" w:rsidRPr="00354148" w:rsidRDefault="00E25585" w:rsidP="00A56873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lastRenderedPageBreak/>
        <w:t>ВСТУП</w:t>
      </w:r>
    </w:p>
    <w:p w:rsidR="007C2F15" w:rsidRPr="00354148" w:rsidRDefault="007C2F15" w:rsidP="00A5687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Для сучасної соціокультурної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ситуації швидкоплинність стає основною прикметою сучасного життя, де зростає роль часового фактора та правильного використання часових ресурсів. Це  призводить до корінної зміни всіх його сфер – від економічної до суто особистої і вимагає розвитку системи безперервної освіти – “навчання протягом життя” (life-longlearning), в якій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уміння самостійно працювати в освітньому процесі стає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очевидною необхідністю [2].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У зв</w:t>
      </w:r>
      <w:r w:rsidR="00BC20B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’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 xml:space="preserve">язку з цим, у сучасному інформаційному суспільстві затребуваний професіонал, що володіє самостійністю, ініціативністю, гнучкістю мислення, мобільністю, самоосвітньою компетентністю, проявляє соціально активну позицію. </w:t>
      </w:r>
    </w:p>
    <w:p w:rsidR="007C2F15" w:rsidRPr="00354148" w:rsidRDefault="007C2F15" w:rsidP="00A5687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Зважаючи на це, головним завданням 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усіх типів освітніх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установ, та університету зокрема, є підготовка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студентів, здатних адаптуватися в мінливих життєвих ситуаціях,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готових самостійно набувати знання і критично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мислити, вміло застосовувати їх на практиці, самостійно організовувати свою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 xml:space="preserve">навчальну діяльність і 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вільний час.</w:t>
      </w:r>
    </w:p>
    <w:p w:rsidR="007C2F15" w:rsidRPr="00354148" w:rsidRDefault="007C2F15" w:rsidP="00A5687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Актуальність розв</w:t>
      </w:r>
      <w:r w:rsidR="00BC20B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’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 xml:space="preserve">язання означеної проблеми зумовлюється наявністю низки </w:t>
      </w:r>
      <w:r w:rsidRPr="00354148">
        <w:rPr>
          <w:rFonts w:ascii="Times New Roman" w:eastAsia="Times New Roman" w:hAnsi="Times New Roman" w:cs="Times New Roman"/>
          <w:i/>
          <w:spacing w:val="-6"/>
          <w:sz w:val="28"/>
          <w:szCs w:val="28"/>
          <w:shd w:val="clear" w:color="auto" w:fill="FFFFFF"/>
          <w:lang w:val="uk-UA"/>
        </w:rPr>
        <w:t>суперечностей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 xml:space="preserve"> між:</w:t>
      </w:r>
    </w:p>
    <w:p w:rsidR="007C2F15" w:rsidRPr="00354148" w:rsidRDefault="007C2F15" w:rsidP="00A56873">
      <w:pPr>
        <w:numPr>
          <w:ilvl w:val="0"/>
          <w:numId w:val="9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загостренням значимості в соціумі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фактору часу та недостатньою готовністю студента будувати своє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життя з урахуванням часового чинника;</w:t>
      </w:r>
    </w:p>
    <w:p w:rsidR="007C2F15" w:rsidRPr="00354148" w:rsidRDefault="007C2F15" w:rsidP="00A56873">
      <w:pPr>
        <w:numPr>
          <w:ilvl w:val="0"/>
          <w:numId w:val="9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широким діапазоном можливостей ціннісного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самовизначення студента в університеті і відсутністю у більшості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студентів умінь реального цілепокладання, самоорганізації та соціально активної позиції;</w:t>
      </w:r>
    </w:p>
    <w:p w:rsidR="007C2F15" w:rsidRPr="00354148" w:rsidRDefault="007C2F15" w:rsidP="00A56873">
      <w:pPr>
        <w:numPr>
          <w:ilvl w:val="0"/>
          <w:numId w:val="9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прагненням студента стати успішним у професії і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обмеженим вибором засобів навчання тайм-менеджменту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в освітньому просторі університету.</w:t>
      </w:r>
    </w:p>
    <w:p w:rsidR="007C2F15" w:rsidRPr="00354148" w:rsidRDefault="007C2F15" w:rsidP="00A56873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</w:pP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Пошук шляхів вирішення протиріч становить проблему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 xml:space="preserve">дослідження: використання “future” технологій, що сприяють формуванню особистості студентів університету, 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спроможних самостійно будувати свою життєву траєкторію, здатних на докорінні перетворення соціальних відносин, на творчу працю з оздоровлення соціального й природного середовища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 xml:space="preserve">. </w:t>
      </w:r>
    </w:p>
    <w:p w:rsidR="007C2F15" w:rsidRPr="00354148" w:rsidRDefault="007C2F15" w:rsidP="00A5687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lastRenderedPageBreak/>
        <w:t xml:space="preserve">У сучасній науці до теперішнього часу накопичений достатній фонд знань, необхідних для аналізу і вирішення поставленої проблеми. Загальні питання самоорганізації навчальної діяльності висвітлені в роботах В. Андрєєва, </w:t>
      </w:r>
      <w:r w:rsid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С. 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Архангельського, Ю. Бабанського, Н. Боритко, К. Божовіч, М. Боришевського, П. Гальперіна, О. Голіка, А. Громцевої, В. Давидова, В. Крижко, Ю. Кулюткіна, С. Немченко, Р. Серікова, Н. Тализіної, Д. Ушакова, Д. Ельконіна та ін. Вче</w:t>
      </w:r>
      <w:r w:rsid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 xml:space="preserve">ні наголошують на необхідності 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застосування в освітній діяльності актуальних для сьогодення педагогічних технологій, спрямованих на спонукання мотивації навчання студентів, розвиток їх пізнавальних інтересів у відповідності із завданнями, що стоять перед університетом у процесі модернізації освіти [1].</w:t>
      </w:r>
    </w:p>
    <w:p w:rsidR="007C2F15" w:rsidRPr="00354148" w:rsidRDefault="007C2F15" w:rsidP="00A5687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Питання формування активної особистісної позиції дітей та молоді розглянуто в наукових працях М. Бабкіної, О. Коваленка, Н. Копач, Л. Кравченко, О. Лазебної, Н. Нікітіної, А. Сігової, О. Хмизової та ін. </w:t>
      </w:r>
    </w:p>
    <w:p w:rsidR="007C2F15" w:rsidRPr="00354148" w:rsidRDefault="007C2F15" w:rsidP="00A5687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Соціально-педагогічну парадигму розвитку соціальної активності неповнолітніх та їхньої соціалізації заклали й розвивають українські вчені М. Алексеєва-Вовк, А. Аніщенко, Ю. Возна, М. Доннік, Ю. Загородній, Л. Канішевська, Н. Клімкіна, В. Косовець, О. Кузьміна, С. Курінна, І. Курліщук, В. Перейма, П. Плотніков, А. Стрелковська.</w:t>
      </w:r>
    </w:p>
    <w:p w:rsidR="007C2F15" w:rsidRPr="00354148" w:rsidRDefault="007C2F15" w:rsidP="00A56873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</w:pP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Попри розмаїття досліджень, присвячених розробці нових підходів до організації самостійної діяльності студентів, залишаються й нез</w:t>
      </w:r>
      <w:r w:rsidR="00BC20B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’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ясовані питання. Так, не знайшла поки що належного висвітлення проблема використання “future” технологій у процесі формування соціально активної позиції студента університету. Отже, аналіз наукової літератури та науково-педагогічні реалії сьогоднішнього дня показали, що означена проблема потребує в подальшому теоретичного дослідження та експериментальної розробки.</w:t>
      </w:r>
    </w:p>
    <w:p w:rsidR="007C2F15" w:rsidRPr="00354148" w:rsidRDefault="007C2F15" w:rsidP="00A56873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</w:pP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Необхідність вирішення даної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проблеми визначила вибір теми дослідження “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Використання “future” технологій у процесі формування соціально активної позиції студентів університету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”.</w:t>
      </w:r>
    </w:p>
    <w:p w:rsidR="007C2F15" w:rsidRPr="00354148" w:rsidRDefault="007C2F15" w:rsidP="00A56873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</w:pPr>
      <w:r w:rsidRPr="00354148">
        <w:rPr>
          <w:rFonts w:ascii="Times New Roman" w:eastAsia="Times New Roman" w:hAnsi="Times New Roman" w:cs="Times New Roman"/>
          <w:b/>
          <w:spacing w:val="-6"/>
          <w:sz w:val="28"/>
          <w:szCs w:val="28"/>
          <w:shd w:val="clear" w:color="auto" w:fill="FFFFFF"/>
          <w:lang w:val="uk-UA"/>
        </w:rPr>
        <w:lastRenderedPageBreak/>
        <w:t>Мета дослідження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 xml:space="preserve">: визначити та обґрунтувати соціально-педагогічні умови використання 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“future” 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 xml:space="preserve">технології 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у процесі формування соціально активної позиції 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студентської молоді.</w:t>
      </w:r>
    </w:p>
    <w:p w:rsidR="007C2F15" w:rsidRPr="00354148" w:rsidRDefault="007C2F15" w:rsidP="00A56873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shd w:val="clear" w:color="auto" w:fill="FFFFFF"/>
          <w:lang w:val="uk-UA"/>
        </w:rPr>
      </w:pP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Для досягнення цієї мети поставлено такі</w:t>
      </w:r>
      <w:r w:rsidRPr="00354148">
        <w:rPr>
          <w:rFonts w:ascii="Times New Roman" w:eastAsia="Times New Roman" w:hAnsi="Times New Roman" w:cs="Times New Roman"/>
          <w:b/>
          <w:spacing w:val="-6"/>
          <w:sz w:val="28"/>
          <w:szCs w:val="28"/>
          <w:shd w:val="clear" w:color="auto" w:fill="FFFFFF"/>
          <w:lang w:val="uk-UA"/>
        </w:rPr>
        <w:t xml:space="preserve"> завдання:</w:t>
      </w:r>
    </w:p>
    <w:p w:rsidR="007C2F15" w:rsidRPr="00354148" w:rsidRDefault="007C2F15" w:rsidP="00A56873">
      <w:pPr>
        <w:pStyle w:val="1"/>
        <w:widowControl w:val="0"/>
        <w:numPr>
          <w:ilvl w:val="0"/>
          <w:numId w:val="6"/>
        </w:numPr>
        <w:tabs>
          <w:tab w:val="left" w:pos="709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/>
          <w:spacing w:val="-6"/>
          <w:sz w:val="28"/>
          <w:szCs w:val="28"/>
          <w:lang w:val="uk-UA"/>
        </w:rPr>
        <w:t>Визначити теоретичні засади, генезис, дефініції та детермінанти досліджуваної проблеми в сучасній науковій літературі.</w:t>
      </w:r>
    </w:p>
    <w:p w:rsidR="007C2F15" w:rsidRPr="00354148" w:rsidRDefault="007C2F15" w:rsidP="00A56873">
      <w:pPr>
        <w:pStyle w:val="1"/>
        <w:widowControl w:val="0"/>
        <w:numPr>
          <w:ilvl w:val="0"/>
          <w:numId w:val="6"/>
        </w:numPr>
        <w:tabs>
          <w:tab w:val="left" w:pos="709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/>
          <w:spacing w:val="-6"/>
          <w:sz w:val="28"/>
          <w:szCs w:val="28"/>
          <w:lang w:val="uk-UA"/>
        </w:rPr>
        <w:t>Охарактеризувати “time-менеджмент” як педагогічну технологію та “фьючерний” вид освітнього менеджменту.</w:t>
      </w:r>
    </w:p>
    <w:p w:rsidR="007C2F15" w:rsidRPr="00354148" w:rsidRDefault="007C2F15" w:rsidP="00A56873">
      <w:pPr>
        <w:pStyle w:val="1"/>
        <w:numPr>
          <w:ilvl w:val="0"/>
          <w:numId w:val="6"/>
        </w:numPr>
        <w:tabs>
          <w:tab w:val="left" w:pos="709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 xml:space="preserve">Провести діагностику рівня </w:t>
      </w:r>
      <w:r w:rsidR="004D3232" w:rsidRPr="00354148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 xml:space="preserve">сформованості </w:t>
      </w:r>
      <w:r w:rsidRPr="00354148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>вмінь самоорганізації діяльності та прояву соціально активної позиції студента університету.</w:t>
      </w:r>
    </w:p>
    <w:p w:rsidR="007C2F15" w:rsidRPr="00354148" w:rsidRDefault="007C2F15" w:rsidP="00A56873">
      <w:pPr>
        <w:pStyle w:val="1"/>
        <w:numPr>
          <w:ilvl w:val="0"/>
          <w:numId w:val="6"/>
        </w:numPr>
        <w:tabs>
          <w:tab w:val="left" w:pos="709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/>
          <w:spacing w:val="-6"/>
          <w:sz w:val="28"/>
          <w:szCs w:val="28"/>
          <w:lang w:val="uk-UA"/>
        </w:rPr>
        <w:t xml:space="preserve">Визначити, теоретично обґрунтувати </w:t>
      </w:r>
      <w:r w:rsidRPr="00354148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 xml:space="preserve">соціально-педагогічні умови використання </w:t>
      </w:r>
      <w:r w:rsidRPr="00354148">
        <w:rPr>
          <w:rFonts w:ascii="Times New Roman" w:hAnsi="Times New Roman"/>
          <w:spacing w:val="-6"/>
          <w:sz w:val="28"/>
          <w:szCs w:val="28"/>
          <w:lang w:val="uk-UA"/>
        </w:rPr>
        <w:t xml:space="preserve">“future” </w:t>
      </w:r>
      <w:r w:rsidRPr="00354148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 xml:space="preserve">технології </w:t>
      </w:r>
      <w:r w:rsidRPr="00354148">
        <w:rPr>
          <w:rFonts w:ascii="Times New Roman" w:hAnsi="Times New Roman"/>
          <w:spacing w:val="-6"/>
          <w:sz w:val="28"/>
          <w:szCs w:val="28"/>
          <w:lang w:val="uk-UA"/>
        </w:rPr>
        <w:t xml:space="preserve">у процесі формування соціально активної позиції </w:t>
      </w:r>
      <w:r w:rsidRPr="00354148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>студентської молоді; ро</w:t>
      </w:r>
      <w:r w:rsidR="00354148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 xml:space="preserve">зробити методичне забезпечення та логічну алгоритмічну схему </w:t>
      </w:r>
      <w:r w:rsidRPr="00354148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>реалізації цього процесу.</w:t>
      </w:r>
    </w:p>
    <w:p w:rsidR="007C2F15" w:rsidRPr="00354148" w:rsidRDefault="007C2F15" w:rsidP="00A56873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</w:pPr>
      <w:r w:rsidRPr="00354148">
        <w:rPr>
          <w:rFonts w:ascii="Times New Roman" w:eastAsia="Times New Roman" w:hAnsi="Times New Roman" w:cs="Times New Roman"/>
          <w:b/>
          <w:spacing w:val="-6"/>
          <w:sz w:val="28"/>
          <w:szCs w:val="28"/>
          <w:shd w:val="clear" w:color="auto" w:fill="FFFFFF"/>
          <w:lang w:val="uk-UA"/>
        </w:rPr>
        <w:t>Об</w:t>
      </w:r>
      <w:r w:rsidR="00BC20B5">
        <w:rPr>
          <w:rFonts w:ascii="Times New Roman" w:eastAsia="Times New Roman" w:hAnsi="Times New Roman" w:cs="Times New Roman"/>
          <w:b/>
          <w:spacing w:val="-6"/>
          <w:sz w:val="28"/>
          <w:szCs w:val="28"/>
          <w:shd w:val="clear" w:color="auto" w:fill="FFFFFF"/>
          <w:lang w:val="uk-UA"/>
        </w:rPr>
        <w:t>’</w:t>
      </w:r>
      <w:r w:rsidRPr="00354148">
        <w:rPr>
          <w:rFonts w:ascii="Times New Roman" w:eastAsia="Times New Roman" w:hAnsi="Times New Roman" w:cs="Times New Roman"/>
          <w:b/>
          <w:spacing w:val="-6"/>
          <w:sz w:val="28"/>
          <w:szCs w:val="28"/>
          <w:shd w:val="clear" w:color="auto" w:fill="FFFFFF"/>
          <w:lang w:val="uk-UA"/>
        </w:rPr>
        <w:t>єкт дослідження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 xml:space="preserve">: 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процес формування соціально активної позиції</w:t>
      </w:r>
      <w:r w:rsidRPr="00354148">
        <w:rPr>
          <w:rFonts w:ascii="Calibri" w:eastAsia="Times New Roman" w:hAnsi="Calibri" w:cs="Times New Roman"/>
          <w:spacing w:val="-6"/>
          <w:sz w:val="21"/>
          <w:szCs w:val="21"/>
          <w:lang w:val="uk-UA"/>
        </w:rPr>
        <w:t xml:space="preserve"> 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студента університету.</w:t>
      </w:r>
    </w:p>
    <w:p w:rsidR="007C2F15" w:rsidRPr="00354148" w:rsidRDefault="007C2F15" w:rsidP="00A56873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</w:pPr>
      <w:r w:rsidRPr="00354148">
        <w:rPr>
          <w:rFonts w:ascii="Times New Roman" w:eastAsia="Times New Roman" w:hAnsi="Times New Roman" w:cs="Times New Roman"/>
          <w:b/>
          <w:spacing w:val="-6"/>
          <w:sz w:val="28"/>
          <w:szCs w:val="28"/>
          <w:shd w:val="clear" w:color="auto" w:fill="FFFFFF"/>
          <w:lang w:val="uk-UA"/>
        </w:rPr>
        <w:t>Предмет дослідження: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 xml:space="preserve"> соціально-педагогічні умови використання 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“future” 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технології.</w:t>
      </w:r>
    </w:p>
    <w:p w:rsidR="007C2F15" w:rsidRPr="00354148" w:rsidRDefault="007C2F15" w:rsidP="00A56873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Дослідження базується на</w:t>
      </w:r>
      <w:r w:rsidRPr="00354148">
        <w:rPr>
          <w:rFonts w:ascii="Times New Roman" w:eastAsia="Times New Roman" w:hAnsi="Times New Roman" w:cs="Times New Roman"/>
          <w:b/>
          <w:spacing w:val="-6"/>
          <w:sz w:val="28"/>
          <w:szCs w:val="28"/>
          <w:shd w:val="clear" w:color="auto" w:fill="FFFFFF"/>
          <w:lang w:val="uk-UA"/>
        </w:rPr>
        <w:t xml:space="preserve"> гіпотезі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, що процес формування соціально активної позиції буде ефективним, якщо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в освітньому процесі університету:</w:t>
      </w:r>
    </w:p>
    <w:p w:rsidR="007C2F15" w:rsidRPr="00354148" w:rsidRDefault="007C2F15" w:rsidP="00A56873">
      <w:pPr>
        <w:numPr>
          <w:ilvl w:val="0"/>
          <w:numId w:val="5"/>
        </w:numPr>
        <w:tabs>
          <w:tab w:val="left" w:pos="0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Забезпечується засвоєн</w:t>
      </w:r>
      <w:r w:rsidR="002C3B00"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 xml:space="preserve">ня студентами системи </w:t>
      </w:r>
      <w:r w:rsidR="000A2D11"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в</w:t>
      </w:r>
      <w:r w:rsidR="00161B2B"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мінь</w:t>
      </w:r>
      <w:r w:rsidR="002C3B00"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="004D3232"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“</w:t>
      </w:r>
      <w:r w:rsidR="002C3B00"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time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-менеджменту</w:t>
      </w:r>
      <w:r w:rsidR="004D3232"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”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,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що відповідає 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компетенціям, визначеним у профілі програми підготовки відповідного освітнього ступеня.</w:t>
      </w:r>
    </w:p>
    <w:p w:rsidR="007C2F15" w:rsidRPr="00354148" w:rsidRDefault="007C2F15" w:rsidP="00A56873">
      <w:pPr>
        <w:numPr>
          <w:ilvl w:val="0"/>
          <w:numId w:val="5"/>
        </w:numPr>
        <w:tabs>
          <w:tab w:val="left" w:pos="0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“</w:t>
      </w:r>
      <w:r w:rsidR="002C3B00"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Time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 xml:space="preserve">-менеджмент” використовується як </w:t>
      </w:r>
      <w:r w:rsidR="004D3232"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“future”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 xml:space="preserve"> технологія, що дозволяє структурувати час студента, у відповідності з особистими та навчальними цілями і цінностями.</w:t>
      </w:r>
    </w:p>
    <w:p w:rsidR="007C2F15" w:rsidRPr="00354148" w:rsidRDefault="007C2F15" w:rsidP="00A56873">
      <w:pPr>
        <w:numPr>
          <w:ilvl w:val="0"/>
          <w:numId w:val="5"/>
        </w:numPr>
        <w:tabs>
          <w:tab w:val="left" w:pos="0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Розвивається ціннісне ставлення до феномену самоорганізація, що проявляється в специфіці вибору та реалізації індивідуального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освітнього маршруту, особистісних особливостях застосування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портфоліо, що забезпечують прагнення студента до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успішної самореалізації та формування його соціально активної позиції.</w:t>
      </w:r>
    </w:p>
    <w:p w:rsidR="007C2F15" w:rsidRPr="00354148" w:rsidRDefault="007C2F15" w:rsidP="00A56873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</w:pP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lastRenderedPageBreak/>
        <w:t xml:space="preserve">У процесі дослідницької роботи було використано комплекс </w:t>
      </w:r>
      <w:r w:rsidRPr="00354148">
        <w:rPr>
          <w:rFonts w:ascii="Times New Roman" w:eastAsia="Times New Roman" w:hAnsi="Times New Roman" w:cs="Times New Roman"/>
          <w:b/>
          <w:spacing w:val="-6"/>
          <w:sz w:val="28"/>
          <w:szCs w:val="28"/>
          <w:shd w:val="clear" w:color="auto" w:fill="FFFFFF"/>
          <w:lang w:val="uk-UA"/>
        </w:rPr>
        <w:t>методів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:</w:t>
      </w:r>
    </w:p>
    <w:p w:rsidR="007C2F15" w:rsidRPr="00354148" w:rsidRDefault="007C2F15" w:rsidP="00A56873">
      <w:pPr>
        <w:widowControl w:val="0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lang w:val="uk-UA"/>
        </w:rPr>
      </w:pPr>
      <w:r w:rsidRPr="00354148">
        <w:rPr>
          <w:rFonts w:ascii="Times New Roman" w:eastAsia="Times New Roman" w:hAnsi="Times New Roman" w:cs="Times New Roman"/>
          <w:bCs/>
          <w:i/>
          <w:spacing w:val="-6"/>
          <w:sz w:val="28"/>
          <w:szCs w:val="28"/>
          <w:lang w:val="uk-UA"/>
        </w:rPr>
        <w:t>теоретичні: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54148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спрямовані на визначення концептуальних підходів до проблеми та обґрунтування категоріального апарату дослідження: функціональний та структурний аналіз; екстраполяція й узагальнення даних з проблеми дослідження, одержаних у процесі вивчення наукової літератури; синтез, порівняння, узагальнення й систематизація науково-теоретичних положень; класифікація, моделювання, прогнозування; </w:t>
      </w:r>
    </w:p>
    <w:p w:rsidR="007C2F15" w:rsidRPr="00354148" w:rsidRDefault="007C2F15" w:rsidP="00A56873">
      <w:pPr>
        <w:widowControl w:val="0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lang w:val="uk-UA"/>
        </w:rPr>
      </w:pPr>
      <w:r w:rsidRPr="00354148">
        <w:rPr>
          <w:rFonts w:ascii="Times New Roman" w:eastAsia="Times New Roman" w:hAnsi="Times New Roman" w:cs="Times New Roman"/>
          <w:bCs/>
          <w:i/>
          <w:spacing w:val="-6"/>
          <w:sz w:val="28"/>
          <w:szCs w:val="28"/>
          <w:lang w:val="uk-UA"/>
        </w:rPr>
        <w:t>емпіричні: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54148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було використано для безпосереднього вивчення досліджуваного явища: педагогічний експеримент; спостереження, бесіди, 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анкетування, інтерв</w:t>
      </w:r>
      <w:r w:rsidR="00BC20B5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’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ювання</w:t>
      </w:r>
      <w:r w:rsidRPr="00354148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, тестування, для визначення 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вмінь самоорганізації та прояву соціально активної позиції студента університету</w:t>
      </w:r>
      <w:r w:rsidRPr="00354148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; 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стандартизовані психодіагностичні методики, адаптовані відповідно до завдань дослідження; </w:t>
      </w:r>
    </w:p>
    <w:p w:rsidR="007C2F15" w:rsidRPr="00354148" w:rsidRDefault="007C2F15" w:rsidP="00A56873">
      <w:pPr>
        <w:widowControl w:val="0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lang w:val="uk-UA"/>
        </w:rPr>
      </w:pPr>
      <w:r w:rsidRPr="00354148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uk-UA"/>
        </w:rPr>
        <w:t>математичної статистики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та обробки даних (для опрацювання експериментальних даних на констатувальному етапі експерименту). </w:t>
      </w:r>
    </w:p>
    <w:p w:rsidR="007C2F15" w:rsidRPr="00354148" w:rsidRDefault="007C2F15" w:rsidP="00A56873">
      <w:pPr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7C2F15" w:rsidRPr="00354148" w:rsidRDefault="007C2F15" w:rsidP="00A56873">
      <w:pPr>
        <w:spacing w:after="0" w:line="360" w:lineRule="auto"/>
        <w:jc w:val="center"/>
        <w:rPr>
          <w:rFonts w:ascii="Times New Roman" w:hAnsi="Times New Roman"/>
          <w:b/>
          <w:spacing w:val="-6"/>
          <w:sz w:val="28"/>
          <w:szCs w:val="28"/>
          <w:shd w:val="clear" w:color="auto" w:fill="FFFFFF"/>
          <w:lang w:val="uk-UA"/>
        </w:rPr>
      </w:pPr>
    </w:p>
    <w:p w:rsidR="007C2F15" w:rsidRPr="00354148" w:rsidRDefault="007C2F15" w:rsidP="00A56873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7C2F15" w:rsidRPr="00354148" w:rsidRDefault="007C2F15" w:rsidP="00A56873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7C2F15" w:rsidRPr="00354148" w:rsidRDefault="007C2F15" w:rsidP="00A56873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7C2F15" w:rsidRPr="00354148" w:rsidRDefault="007C2F15" w:rsidP="00A56873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7C2F15" w:rsidRPr="00354148" w:rsidRDefault="007C2F15" w:rsidP="00A56873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9829FB" w:rsidRPr="00354148" w:rsidRDefault="009829FB" w:rsidP="00A56873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9829FB" w:rsidRPr="00354148" w:rsidRDefault="009829FB" w:rsidP="00A56873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9829FB" w:rsidRDefault="009829FB" w:rsidP="00A56873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C1049A" w:rsidRDefault="00C1049A" w:rsidP="00A56873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C1049A" w:rsidRDefault="00C1049A" w:rsidP="00A56873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C1049A" w:rsidRDefault="00C1049A" w:rsidP="00A56873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13303D" w:rsidRDefault="0013303D" w:rsidP="00A56873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13303D" w:rsidRDefault="0013303D" w:rsidP="00A56873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13303D" w:rsidRPr="00354148" w:rsidRDefault="0013303D" w:rsidP="00A56873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7C2F15" w:rsidRPr="00354148" w:rsidRDefault="00E25585" w:rsidP="00A56873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lastRenderedPageBreak/>
        <w:t xml:space="preserve">РОЗДІЛ 1 </w:t>
      </w:r>
    </w:p>
    <w:p w:rsidR="00EF6795" w:rsidRPr="00354148" w:rsidRDefault="00E25585" w:rsidP="00CA46FA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ТЕОРЕТИЧНІ АСПЕКТИ ВИКОРИСТАННЯ </w:t>
      </w:r>
      <w:r w:rsidR="00FD52BF" w:rsidRPr="0035414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“</w:t>
      </w:r>
      <w:r w:rsidRPr="0035414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FUTURE</w:t>
      </w:r>
      <w:r w:rsidR="00FD52BF" w:rsidRPr="0035414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”</w:t>
      </w:r>
      <w:r w:rsidRPr="0035414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ТЕХНОЛОГІЙ У ПРОЦЕСІ ФОРМУВАННЯ СО</w:t>
      </w:r>
      <w:r w:rsidR="00FD52BF" w:rsidRPr="0035414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ЦІАЛЬНО </w:t>
      </w:r>
      <w:r w:rsidRPr="0035414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АКТИВНОЇ ПОЗИЦІЇ </w:t>
      </w:r>
      <w:r w:rsidR="00CA46FA" w:rsidRPr="0035414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ОСОБИСТОСТІ</w:t>
      </w:r>
    </w:p>
    <w:p w:rsidR="00CA46FA" w:rsidRPr="00354148" w:rsidRDefault="00CA46FA" w:rsidP="00CA46FA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0A7B96" w:rsidRPr="00354148" w:rsidRDefault="007C2F15" w:rsidP="00A56873">
      <w:pPr>
        <w:pStyle w:val="a3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“</w:t>
      </w:r>
      <w:r w:rsidR="00853300" w:rsidRPr="0035414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Time</w:t>
      </w:r>
      <w:r w:rsidR="006371B2" w:rsidRPr="0035414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-менеджмент</w:t>
      </w:r>
      <w:r w:rsidRPr="0035414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”</w:t>
      </w:r>
      <w:r w:rsidR="006371B2" w:rsidRPr="0035414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– як </w:t>
      </w:r>
      <w:r w:rsidR="00853300" w:rsidRPr="0035414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соціально-педагогічна технологія</w:t>
      </w:r>
    </w:p>
    <w:p w:rsidR="00BE5384" w:rsidRPr="00354148" w:rsidRDefault="006371B2" w:rsidP="00A56873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Головною цінністю XXI століття є час. Раціоналізація витрати ч</w:t>
      </w:r>
      <w:r w:rsidR="000A7B96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асу</w:t>
      </w:r>
      <w:r w:rsidR="00853300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– </w:t>
      </w:r>
      <w:r w:rsidR="000A7B96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це невичерпний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резерв саморозвитку, вивільнення життєвої енергії на нові та цікаві справи. Все це вимагає певних зусиль, а </w:t>
      </w:r>
      <w:r w:rsidR="000A7B96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головне, зміни установок, самодисципліни. Тому людині потрібно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зробити переоцінку цінностей і почати з оволодіння</w:t>
      </w:r>
      <w:r w:rsidR="000A7B96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новими прийомами і методами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раціонального використання часу</w:t>
      </w:r>
      <w:r w:rsidR="000A7B96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  <w:r w:rsidR="007C2F15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Саме тому о</w:t>
      </w:r>
      <w:r w:rsidR="000A7B96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світньо-інноваційні технології </w:t>
      </w:r>
      <w:r w:rsidR="00853300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майбутнього</w:t>
      </w:r>
      <w:r w:rsidR="00FD52BF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853300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(</w:t>
      </w:r>
      <w:r w:rsidR="00FD52BF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“</w:t>
      </w:r>
      <w:r w:rsidR="00853300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future</w:t>
      </w:r>
      <w:r w:rsidR="00FD52BF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”</w:t>
      </w:r>
      <w:r w:rsidR="00853300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) </w:t>
      </w:r>
      <w:r w:rsidR="000A7B96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набувають актуальності в умовах радикальної зміни ціннісних орієнтирів і втрати духовної спадкоємності між різними віковими групами населення. </w:t>
      </w:r>
      <w:r w:rsidR="00853300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“Future” </w:t>
      </w:r>
      <w:r w:rsidR="000A7B96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технології </w:t>
      </w:r>
      <w:r w:rsidR="00FD52BF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сприяють формуванню</w:t>
      </w:r>
      <w:r w:rsidR="000A7B96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необхідних у ХХI столітті соціальних ролей і функцій, відповідного рівня сві</w:t>
      </w:r>
      <w:r w:rsidR="00853300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домості і практичної діяльності,</w:t>
      </w:r>
      <w:r w:rsidR="00FD52BF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соціально активної позиції</w:t>
      </w:r>
      <w:r w:rsidR="00853300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</w:p>
    <w:p w:rsidR="00D16DB7" w:rsidRPr="00354148" w:rsidRDefault="00560873" w:rsidP="00AB0AF0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У </w:t>
      </w:r>
      <w:r w:rsidR="00FD52BF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науковій </w:t>
      </w:r>
      <w:r w:rsidR="000A7B96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літерату</w:t>
      </w:r>
      <w:r w:rsidR="00853300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рі часто зустрічається поняття “технологія”</w:t>
      </w:r>
      <w:r w:rsidR="000A7B96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, яке</w:t>
      </w:r>
      <w:r w:rsidR="00FD52BF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прийшло разом з розвитком комп</w:t>
      </w:r>
      <w:r w:rsidR="00BC20B5">
        <w:rPr>
          <w:rFonts w:ascii="Times New Roman" w:hAnsi="Times New Roman" w:cs="Times New Roman"/>
          <w:spacing w:val="-6"/>
          <w:sz w:val="28"/>
          <w:szCs w:val="28"/>
          <w:lang w:val="uk-UA"/>
        </w:rPr>
        <w:t>’</w:t>
      </w:r>
      <w:r w:rsidR="000A7B96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ютерної техніки і впровадже</w:t>
      </w:r>
      <w:r w:rsidR="007F2CC1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нням нових комп</w:t>
      </w:r>
      <w:r w:rsidR="00BC20B5">
        <w:rPr>
          <w:rFonts w:ascii="Times New Roman" w:hAnsi="Times New Roman" w:cs="Times New Roman"/>
          <w:spacing w:val="-6"/>
          <w:sz w:val="28"/>
          <w:szCs w:val="28"/>
          <w:lang w:val="uk-UA"/>
        </w:rPr>
        <w:t>’</w:t>
      </w:r>
      <w:r w:rsidR="000A7B96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ютерних технологі</w:t>
      </w:r>
      <w:r w:rsidR="007F2CC1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й. У педагогічній науці з</w:t>
      </w:r>
      <w:r w:rsidR="00BC20B5">
        <w:rPr>
          <w:rFonts w:ascii="Times New Roman" w:hAnsi="Times New Roman" w:cs="Times New Roman"/>
          <w:spacing w:val="-6"/>
          <w:sz w:val="28"/>
          <w:szCs w:val="28"/>
          <w:lang w:val="uk-UA"/>
        </w:rPr>
        <w:t>’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явивс</w:t>
      </w:r>
      <w:r w:rsidR="00853300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я особливий напрямок – </w:t>
      </w:r>
      <w:r w:rsidR="000A7B96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педагогічна технологія. Спочатку під педагогічною технологією розумілася спроба технізації навчального проц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есу. </w:t>
      </w:r>
      <w:r w:rsidR="007F2CC1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Н</w:t>
      </w:r>
      <w:r w:rsidR="000A7B96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аступні поверхи пе</w:t>
      </w:r>
      <w:r w:rsidR="007F2CC1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дагогічної технології вибудовувалися на програмованому навчанні</w:t>
      </w:r>
      <w:r w:rsidR="00C37D26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[</w:t>
      </w:r>
      <w:r w:rsidR="008F7220">
        <w:rPr>
          <w:rFonts w:ascii="Times New Roman" w:hAnsi="Times New Roman" w:cs="Times New Roman"/>
          <w:spacing w:val="-6"/>
          <w:sz w:val="28"/>
          <w:szCs w:val="28"/>
          <w:lang w:val="uk-UA"/>
        </w:rPr>
        <w:t>17</w:t>
      </w:r>
      <w:r w:rsidR="00C37D26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]</w:t>
      </w:r>
      <w:r w:rsidR="000A7B96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. Подальший розвиток досліджень в галузі педагогічної технології розширило її розуміння, що відбилося в різних визначеннях цього поняття </w:t>
      </w:r>
      <w:r w:rsidR="00853300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педагогами та методистами, зокрема в соціально-педагогічній с</w:t>
      </w:r>
      <w:r w:rsidR="007F2CC1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фері</w:t>
      </w:r>
      <w:r w:rsidR="00853300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7F2CC1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(</w:t>
      </w:r>
      <w:r w:rsidR="007C2F15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С.</w:t>
      </w:r>
      <w:r w:rsidR="00CA46FA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 </w:t>
      </w:r>
      <w:r w:rsidR="007C2F15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Архіпова, О.</w:t>
      </w:r>
      <w:r w:rsidR="00CA46FA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 </w:t>
      </w:r>
      <w:r w:rsidR="007C2F15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Безпалько, </w:t>
      </w:r>
      <w:r w:rsidR="00D16DB7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Н.</w:t>
      </w:r>
      <w:r w:rsidR="00CA46FA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 </w:t>
      </w:r>
      <w:r w:rsidR="00D16DB7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Заверико, І.</w:t>
      </w:r>
      <w:r w:rsidR="00CA46FA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 </w:t>
      </w:r>
      <w:r w:rsidR="00D16DB7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Зв</w:t>
      </w:r>
      <w:r w:rsidR="001318E8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є</w:t>
      </w:r>
      <w:r w:rsidR="00D16DB7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рєва, Г.</w:t>
      </w:r>
      <w:r w:rsidR="00CA46FA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 </w:t>
      </w:r>
      <w:r w:rsidR="00D16DB7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Майборода, </w:t>
      </w:r>
      <w:r w:rsidR="007F2CC1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В.</w:t>
      </w:r>
      <w:r w:rsidR="00CA46FA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 </w:t>
      </w:r>
      <w:r w:rsidR="007F2CC1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Поліщук,</w:t>
      </w:r>
      <w:r w:rsidR="00D16DB7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7F2CC1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О.</w:t>
      </w:r>
      <w:r w:rsidR="00CA46FA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 </w:t>
      </w:r>
      <w:r w:rsidR="007F2CC1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Тютюнник, С.</w:t>
      </w:r>
      <w:r w:rsidR="00CA46FA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 </w:t>
      </w:r>
      <w:r w:rsidR="007F2CC1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Харченко </w:t>
      </w:r>
      <w:r w:rsidR="00853300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та ін.</w:t>
      </w:r>
      <w:r w:rsidR="007F2CC1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).</w:t>
      </w:r>
      <w:r w:rsidR="00D16DB7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7F2CC1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Науковці наголошують на тому, що ефективність освітн</w:t>
      </w:r>
      <w:r w:rsidR="00C37D26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ь</w:t>
      </w:r>
      <w:r w:rsidR="007F2CC1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ої системи буде забезпечуватись використанням інноваційних технологій. Тому що, з</w:t>
      </w:r>
      <w:r w:rsidR="000A7B96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огляду н</w:t>
      </w:r>
      <w:r w:rsidR="007F2CC1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а характер системоутворюючих зв</w:t>
      </w:r>
      <w:r w:rsidR="00BC20B5">
        <w:rPr>
          <w:rFonts w:ascii="Times New Roman" w:hAnsi="Times New Roman" w:cs="Times New Roman"/>
          <w:spacing w:val="-6"/>
          <w:sz w:val="28"/>
          <w:szCs w:val="28"/>
          <w:lang w:val="uk-UA"/>
        </w:rPr>
        <w:t>’</w:t>
      </w:r>
      <w:r w:rsidR="000A7B96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язків між компонентами освітньої системи, необхідно знайти ланку, яка відповідає цілям освіти в нових соціальних </w:t>
      </w:r>
      <w:r w:rsidR="001318E8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й</w:t>
      </w:r>
      <w:r w:rsidR="000A7B96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економічних умовах. </w:t>
      </w:r>
      <w:r w:rsidR="00D16DB7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На думку вчених, т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акою</w:t>
      </w:r>
      <w:r w:rsidR="000A7B96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ланкою можуть стати педагогічн</w:t>
      </w:r>
      <w:r w:rsidR="00853300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і </w:t>
      </w:r>
      <w:r w:rsidR="00853300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 xml:space="preserve">технології, і технологія “time-менеджмент” </w:t>
      </w:r>
      <w:r w:rsidR="0016198D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зокрема </w:t>
      </w:r>
      <w:r w:rsidR="007F2CC1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(</w:t>
      </w:r>
      <w:r w:rsidR="007F2CC1" w:rsidRPr="00354148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від</w:t>
      </w:r>
      <w:r w:rsidR="001318E8" w:rsidRPr="00354148">
        <w:rPr>
          <w:rStyle w:val="apple-converted-space"/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 xml:space="preserve"> </w:t>
      </w:r>
      <w:hyperlink r:id="rId8" w:tooltip="Англійська мова" w:history="1">
        <w:r w:rsidR="007F2CC1" w:rsidRPr="00354148">
          <w:rPr>
            <w:rStyle w:val="a8"/>
            <w:rFonts w:ascii="Times New Roman" w:hAnsi="Times New Roman" w:cs="Times New Roman"/>
            <w:color w:val="auto"/>
            <w:spacing w:val="-6"/>
            <w:sz w:val="28"/>
            <w:szCs w:val="28"/>
            <w:u w:val="none"/>
            <w:shd w:val="clear" w:color="auto" w:fill="FFFFFF"/>
            <w:lang w:val="uk-UA"/>
          </w:rPr>
          <w:t>англ.</w:t>
        </w:r>
      </w:hyperlink>
      <w:r w:rsidR="001318E8" w:rsidRPr="00354148">
        <w:rPr>
          <w:rStyle w:val="apple-converted-space"/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="00AB0AF0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“</w:t>
      </w:r>
      <w:r w:rsidR="001318E8" w:rsidRPr="00354148">
        <w:rPr>
          <w:rFonts w:ascii="Times New Roman" w:hAnsi="Times New Roman" w:cs="Times New Roman"/>
          <w:i/>
          <w:iCs/>
          <w:spacing w:val="-6"/>
          <w:sz w:val="28"/>
          <w:szCs w:val="28"/>
          <w:shd w:val="clear" w:color="auto" w:fill="FFFFFF"/>
          <w:lang w:val="uk-UA"/>
        </w:rPr>
        <w:t>time management</w:t>
      </w:r>
      <w:r w:rsidR="00AB0AF0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”</w:t>
      </w:r>
      <w:r w:rsidR="00AB0AF0" w:rsidRPr="00354148">
        <w:rPr>
          <w:rFonts w:ascii="Times New Roman" w:hAnsi="Times New Roman" w:cs="Times New Roman"/>
          <w:i/>
          <w:iCs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="007F2CC1" w:rsidRPr="00354148">
        <w:rPr>
          <w:rFonts w:ascii="Times New Roman" w:hAnsi="Times New Roman" w:cs="Times New Roman"/>
          <w:i/>
          <w:iCs/>
          <w:spacing w:val="-6"/>
          <w:sz w:val="28"/>
          <w:szCs w:val="28"/>
          <w:shd w:val="clear" w:color="auto" w:fill="FFFFFF"/>
          <w:lang w:val="uk-UA"/>
        </w:rPr>
        <w:t xml:space="preserve">– </w:t>
      </w:r>
      <w:r w:rsidR="007F2CC1" w:rsidRPr="00354148">
        <w:rPr>
          <w:rFonts w:ascii="Times New Roman" w:hAnsi="Times New Roman" w:cs="Times New Roman"/>
          <w:iCs/>
          <w:spacing w:val="-6"/>
          <w:sz w:val="28"/>
          <w:szCs w:val="28"/>
          <w:shd w:val="clear" w:color="auto" w:fill="FFFFFF"/>
          <w:lang w:val="uk-UA"/>
        </w:rPr>
        <w:t>управління часом</w:t>
      </w:r>
      <w:r w:rsidR="007F2CC1" w:rsidRPr="00354148">
        <w:rPr>
          <w:rFonts w:ascii="Times New Roman" w:hAnsi="Times New Roman" w:cs="Times New Roman"/>
          <w:i/>
          <w:iCs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="00D16DB7" w:rsidRPr="00354148">
        <w:rPr>
          <w:rFonts w:ascii="Times New Roman" w:hAnsi="Times New Roman" w:cs="Times New Roman"/>
          <w:i/>
          <w:iCs/>
          <w:spacing w:val="-6"/>
          <w:sz w:val="28"/>
          <w:szCs w:val="28"/>
          <w:shd w:val="clear" w:color="auto" w:fill="FFFFFF"/>
          <w:lang w:val="uk-UA"/>
        </w:rPr>
        <w:t>–</w:t>
      </w:r>
      <w:r w:rsidR="001318E8" w:rsidRPr="00354148">
        <w:rPr>
          <w:rFonts w:ascii="Times New Roman" w:hAnsi="Times New Roman" w:cs="Times New Roman"/>
          <w:i/>
          <w:iCs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="002C3B00" w:rsidRPr="00354148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це мистецтво управління не тільки своїм часом, алей і своїм життям</w:t>
      </w:r>
      <w:r w:rsidR="0016198D" w:rsidRPr="00354148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)</w:t>
      </w:r>
      <w:r w:rsidR="002C3B00" w:rsidRPr="00354148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="002C3B00" w:rsidRPr="008F7220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[</w:t>
      </w:r>
      <w:r w:rsidR="008F7220">
        <w:rPr>
          <w:rFonts w:ascii="Times New Roman" w:hAnsi="Times New Roman" w:cs="Times New Roman"/>
          <w:spacing w:val="-6"/>
          <w:sz w:val="28"/>
          <w:szCs w:val="16"/>
          <w:shd w:val="clear" w:color="auto" w:fill="FFFFFF"/>
          <w:lang w:val="uk-UA"/>
        </w:rPr>
        <w:t>22</w:t>
      </w:r>
      <w:r w:rsidR="002C3B00" w:rsidRPr="008F7220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]</w:t>
      </w:r>
      <w:r w:rsidR="007F2CC1" w:rsidRPr="008F7220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.</w:t>
      </w:r>
      <w:r w:rsidR="00AB0AF0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Як і будь-яка техн</w:t>
      </w:r>
      <w:r w:rsidR="00853300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ологія, педагогічна технологія “time-менеджмент”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являє собою процес, при якому відбувається якісна зміна взаємодії</w:t>
      </w:r>
      <w:r w:rsidR="00853300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суб</w:t>
      </w:r>
      <w:r w:rsidR="00BC20B5">
        <w:rPr>
          <w:rFonts w:ascii="Times New Roman" w:hAnsi="Times New Roman" w:cs="Times New Roman"/>
          <w:spacing w:val="-6"/>
          <w:sz w:val="28"/>
          <w:szCs w:val="28"/>
          <w:lang w:val="uk-UA"/>
        </w:rPr>
        <w:t>’</w:t>
      </w:r>
      <w:r w:rsidR="00853300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єктів освітнього процесу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  <w:r w:rsidR="00853300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Метою </w:t>
      </w:r>
      <w:r w:rsidR="00853300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“time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-менеджменту</w:t>
      </w:r>
      <w:r w:rsidR="00853300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”</w:t>
      </w:r>
      <w:r w:rsidR="0016198D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є за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своєння </w:t>
      </w:r>
      <w:r w:rsidR="00D16DB7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особистістю 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комплексних знань в області теорії </w:t>
      </w:r>
      <w:r w:rsidR="00AB0AF0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й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практики самоврядування </w:t>
      </w:r>
      <w:r w:rsidR="00AB0AF0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і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управління тимчасовими ресурсами, розвиток ум</w:t>
      </w:r>
      <w:r w:rsidR="0016198D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інь використання вільного часу. </w:t>
      </w:r>
    </w:p>
    <w:p w:rsidR="00560873" w:rsidRDefault="00AB0AF0" w:rsidP="00A56873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У</w:t>
      </w:r>
      <w:r w:rsidR="00D16DB7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результаті аналізу наукової літератури нами було визначено, що п</w:t>
      </w:r>
      <w:r w:rsidR="00853300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едагогічна технологія “time-менеджмент”</w:t>
      </w:r>
      <w:r w:rsidR="00560873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є змістовним узагальненням, яке може бути представлено </w:t>
      </w:r>
      <w:r w:rsidR="00855BA1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трьома аспектами</w:t>
      </w:r>
      <w:r w:rsid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(див. рис. 1.1.).</w:t>
      </w:r>
    </w:p>
    <w:p w:rsidR="00C1049A" w:rsidRDefault="00C1049A" w:rsidP="00A56873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C1049A">
        <w:rPr>
          <w:rFonts w:ascii="Times New Roman" w:hAnsi="Times New Roman" w:cs="Times New Roman"/>
          <w:noProof/>
          <w:spacing w:val="-6"/>
          <w:sz w:val="28"/>
          <w:szCs w:val="28"/>
        </w:rPr>
        <w:drawing>
          <wp:inline distT="0" distB="0" distL="0" distR="0">
            <wp:extent cx="5534025" cy="2038350"/>
            <wp:effectExtent l="76200" t="19050" r="47625" b="0"/>
            <wp:docPr id="4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1049A" w:rsidRPr="00C1049A" w:rsidRDefault="00C1049A" w:rsidP="00C1049A">
      <w:pPr>
        <w:spacing w:line="360" w:lineRule="auto"/>
        <w:ind w:left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Рис. 1.1. </w:t>
      </w:r>
      <w:r w:rsidR="002231E8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Аспекти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технології “time-менеджмент</w:t>
      </w:r>
      <w:r w:rsidR="002231E8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”</w:t>
      </w:r>
      <w:r w:rsidR="002231E8" w:rsidRPr="00C104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C1049A" w:rsidRDefault="0016198D" w:rsidP="00C1049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C1049A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Гносеологічний</w:t>
      </w:r>
      <w:r w:rsidR="00C1049A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 аспект</w:t>
      </w:r>
      <w:r w:rsidRPr="00C1049A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. </w:t>
      </w:r>
      <w:r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У відповідності з </w:t>
      </w:r>
      <w:r w:rsid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ним </w:t>
      </w:r>
      <w:r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т</w:t>
      </w:r>
      <w:r w:rsidR="00D8770E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ехнологія “time-менеджмент”</w:t>
      </w:r>
      <w:r w:rsidR="00560873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є ча</w:t>
      </w:r>
      <w:r w:rsidR="004A6532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стиною педагогічної діяльності; </w:t>
      </w:r>
      <w:r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міждисциплінарним</w:t>
      </w:r>
      <w:r w:rsidR="00560873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розділ</w:t>
      </w:r>
      <w:r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ом</w:t>
      </w:r>
      <w:r w:rsidR="00560873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науки і практики,</w:t>
      </w:r>
      <w:r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що</w:t>
      </w:r>
      <w:r w:rsidR="00560873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присвячений вивченню проблем і методів оптимізації витрат часу в різних сферах професійної діяльності</w:t>
      </w:r>
      <w:r w:rsidR="001E0A24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D16DB7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(</w:t>
      </w:r>
      <w:r w:rsidR="004A6532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А.</w:t>
      </w:r>
      <w:r w:rsidR="009077C6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 </w:t>
      </w:r>
      <w:r w:rsidR="004A6532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Гастев, </w:t>
      </w:r>
      <w:r w:rsidR="00D16DB7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Л.</w:t>
      </w:r>
      <w:r w:rsidR="009077C6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 </w:t>
      </w:r>
      <w:r w:rsidR="00D16DB7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Гілберт, </w:t>
      </w:r>
      <w:r w:rsidR="009077C6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П. </w:t>
      </w:r>
      <w:r w:rsidR="00D16DB7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Друкер, П.</w:t>
      </w:r>
      <w:r w:rsidR="009077C6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 </w:t>
      </w:r>
      <w:r w:rsidR="00EC4B1D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Кержернев,</w:t>
      </w:r>
      <w:r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D16DB7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С.</w:t>
      </w:r>
      <w:r w:rsidR="009077C6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 </w:t>
      </w:r>
      <w:r w:rsidR="00D16DB7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Прентіс, Ф.</w:t>
      </w:r>
      <w:r w:rsidR="009077C6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 </w:t>
      </w:r>
      <w:r w:rsidR="00D16DB7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Тейлор,</w:t>
      </w:r>
      <w:r w:rsidR="009077C6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D16DB7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Б.</w:t>
      </w:r>
      <w:r w:rsidR="009077C6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 </w:t>
      </w:r>
      <w:r w:rsidR="00D16DB7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Трейсі, </w:t>
      </w:r>
      <w:r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А.</w:t>
      </w:r>
      <w:r w:rsidR="00AE58B7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 </w:t>
      </w:r>
      <w:r w:rsidR="00D16DB7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Файоль, </w:t>
      </w:r>
      <w:r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Дж.</w:t>
      </w:r>
      <w:r w:rsidR="00AE58B7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 </w:t>
      </w:r>
      <w:r w:rsidR="00D16DB7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Ягер</w:t>
      </w:r>
      <w:r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4A6532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та ін.).</w:t>
      </w:r>
    </w:p>
    <w:p w:rsidR="00C1049A" w:rsidRDefault="0016198D" w:rsidP="00C1049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C1049A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Аксіологічний</w:t>
      </w:r>
      <w:r w:rsidR="00C1049A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 аспект</w:t>
      </w:r>
      <w:r w:rsidRPr="00C1049A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. </w:t>
      </w:r>
      <w:r w:rsidR="00D8770E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“</w:t>
      </w:r>
      <w:r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T</w:t>
      </w:r>
      <w:r w:rsidR="00D8770E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ime-менеджмент” </w:t>
      </w:r>
      <w:r w:rsidR="00560873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передбачає алгоритм процесу, сукупність цілей, змісту організації індивідуальної роботи відповідно до вимог професійної компетенції. </w:t>
      </w:r>
      <w:r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У цьому аспекті необхідна орієнтація</w:t>
      </w:r>
      <w:r w:rsidR="00560873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н</w:t>
      </w:r>
      <w:r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а час як найважливішу цінність </w:t>
      </w:r>
      <w:r w:rsidR="004A6532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(</w:t>
      </w:r>
      <w:r w:rsidR="00AB0AF0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Д. </w:t>
      </w:r>
      <w:r w:rsidR="00D16DB7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Ейзенхауер, М.</w:t>
      </w:r>
      <w:r w:rsidR="00AB0AF0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 </w:t>
      </w:r>
      <w:r w:rsidR="00D16DB7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Євтух, В.</w:t>
      </w:r>
      <w:r w:rsidR="00AB0AF0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 </w:t>
      </w:r>
      <w:r w:rsidR="00D16DB7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Кремень, </w:t>
      </w:r>
      <w:r w:rsidR="004A6532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А.</w:t>
      </w:r>
      <w:r w:rsidR="00AB0AF0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 Лакейн, В. </w:t>
      </w:r>
      <w:r w:rsidR="004A6532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Парето, </w:t>
      </w:r>
      <w:r w:rsidR="00D16DB7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В.</w:t>
      </w:r>
      <w:r w:rsidR="00AB0AF0" w:rsidRPr="00C1049A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D16DB7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Сластьонін</w:t>
      </w:r>
      <w:r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4A6532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та ін.</w:t>
      </w:r>
      <w:r w:rsidR="00855BA1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)</w:t>
      </w:r>
      <w:r w:rsidR="00560873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</w:p>
    <w:p w:rsidR="00560873" w:rsidRPr="00C1049A" w:rsidRDefault="0016198D" w:rsidP="00C1049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C1049A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lastRenderedPageBreak/>
        <w:t>Праксеологічний</w:t>
      </w:r>
      <w:r w:rsidR="00C1049A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 аспект</w:t>
      </w:r>
      <w:r w:rsidRPr="00C1049A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. </w:t>
      </w:r>
      <w:r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У цьому аспекті т</w:t>
      </w:r>
      <w:r w:rsidR="00D8770E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ехнологія “time</w:t>
      </w:r>
      <w:r w:rsidR="00015AE8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-менеджмент”</w:t>
      </w:r>
      <w:r w:rsidR="00560873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здійснюється на </w:t>
      </w:r>
      <w:r w:rsidR="00855BA1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практиці шляхом педагогічного</w:t>
      </w:r>
      <w:r w:rsidR="00560873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процесу, функціонування всіх особистісних, інструментальних і метод</w:t>
      </w:r>
      <w:r w:rsidR="004A6532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ологічних педагогічних засобів (</w:t>
      </w:r>
      <w:r w:rsidR="00E856ED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І. </w:t>
      </w:r>
      <w:r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Колесникова, </w:t>
      </w:r>
      <w:r w:rsidR="00E856ED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Т. </w:t>
      </w:r>
      <w:r w:rsidR="00CE01FB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Котарбіньський, </w:t>
      </w:r>
      <w:r w:rsidR="00E856ED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В. Ляудіс, Т. </w:t>
      </w:r>
      <w:r w:rsidR="00D16DB7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Садова, Т.</w:t>
      </w:r>
      <w:r w:rsidR="00E856ED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 Пщолов</w:t>
      </w:r>
      <w:r w:rsidR="00D16DB7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с</w:t>
      </w:r>
      <w:r w:rsidR="00E856ED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ь</w:t>
      </w:r>
      <w:r w:rsidR="00D16DB7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кий</w:t>
      </w:r>
      <w:r w:rsidR="00CE01FB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D8770E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та ін.).</w:t>
      </w:r>
    </w:p>
    <w:p w:rsidR="00B46F6C" w:rsidRPr="00354148" w:rsidRDefault="00B46F6C" w:rsidP="00B46F6C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Також ми вважаємо, що </w:t>
      </w:r>
      <w:r w:rsidR="00C1049A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“</w:t>
      </w:r>
      <w:r w:rsidR="00C1049A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time 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-менеджмент</w:t>
      </w:r>
      <w:r w:rsidR="00C1049A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”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є педагогічною технологією, так як він включає в себе широкий арсенал прийомів і практик, які використовуються в навчальній діяльності студента університету (“хронометраж”, “матриця Ейзенхауера”, “піраміда Франкліна”, “контекстне планування”, “принцип Парето”, “аналіз А, Б, В”, “цілі </w:t>
      </w:r>
      <w:r w:rsidRPr="00354148">
        <w:rPr>
          <w:rFonts w:ascii="Times New Roman" w:hAnsi="Times New Roman" w:cs="Times New Roman"/>
          <w:spacing w:val="-6"/>
          <w:sz w:val="28"/>
          <w:szCs w:val="28"/>
        </w:rPr>
        <w:t>SMARTS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”).</w:t>
      </w:r>
    </w:p>
    <w:p w:rsidR="00EF6795" w:rsidRPr="00354148" w:rsidRDefault="00560873" w:rsidP="00A56873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Таким чином, педагогічна технологія </w:t>
      </w:r>
      <w:r w:rsidR="00D8770E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“time-менеджмент” </w:t>
      </w:r>
      <w:r w:rsidR="00E856ED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функціонує 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в якості способів </w:t>
      </w:r>
      <w:r w:rsidR="00D8770E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та принципів 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діяльності, що пропонує найбільш раціональні шляхи </w:t>
      </w:r>
      <w:r w:rsidR="00D8770E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організації освітнього процесу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  <w:r w:rsidR="00855BA1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D8770E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Вона</w:t>
      </w:r>
      <w:r w:rsidR="00855BA1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є </w:t>
      </w:r>
      <w:r w:rsidR="00E856ED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виваженою</w:t>
      </w:r>
      <w:r w:rsidR="00855BA1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 усіх деталях моделлю спільної </w:t>
      </w:r>
      <w:r w:rsidR="00D8770E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освітньої</w:t>
      </w:r>
      <w:r w:rsidR="00855BA1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діяльності з проектування, організації та </w:t>
      </w:r>
      <w:r w:rsidR="00D8770E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проведе</w:t>
      </w:r>
      <w:r w:rsidR="002831B8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ння навчально-виховного процесу. Використання технології “time-менеджмент” у соціально-педагогічній діяльності с</w:t>
      </w:r>
      <w:r w:rsidR="00E856ED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приятиме залученню до соціально </w:t>
      </w:r>
      <w:r w:rsidR="002831B8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значущих видів діяльності</w:t>
      </w:r>
      <w:r w:rsidR="00CB072F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, розвитку самостійності, активності, відповідальності та ініціативності</w:t>
      </w:r>
      <w:r w:rsidR="002831B8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</w:p>
    <w:p w:rsidR="00EF6795" w:rsidRPr="00354148" w:rsidRDefault="00EF6795" w:rsidP="00A56873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855BA1" w:rsidRPr="00354148" w:rsidRDefault="00855BA1" w:rsidP="00A56873">
      <w:pPr>
        <w:spacing w:after="0" w:line="360" w:lineRule="auto"/>
        <w:ind w:firstLine="708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1.2.</w:t>
      </w:r>
      <w:r w:rsidR="00D8770E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D8770E" w:rsidRPr="0035414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Дефініція та детермінанти поняття “</w:t>
      </w:r>
      <w:r w:rsidR="00CE01FB" w:rsidRPr="0035414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соціально </w:t>
      </w:r>
      <w:r w:rsidR="002831B8" w:rsidRPr="0035414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активна </w:t>
      </w:r>
      <w:r w:rsidR="00D8770E" w:rsidRPr="0035414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позиція”</w:t>
      </w:r>
    </w:p>
    <w:p w:rsidR="00E346E4" w:rsidRPr="00354148" w:rsidRDefault="00E346E4" w:rsidP="00A568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На етапі розвитку демократичного правового суспільства особливої актуальності набуває</w:t>
      </w:r>
      <w:r w:rsidR="002831B8"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проблема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формування</w:t>
      </w:r>
      <w:r w:rsidR="00CE01FB"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у молодого покоління соціально 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активної позиції. </w:t>
      </w:r>
      <w:r w:rsidR="002831B8"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С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утність </w:t>
      </w:r>
      <w:r w:rsidR="002831B8"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соціально активної позиції 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полягає у підготовці молодої особистості до життя у суспільстві, визнанні й прийнятті цінносте</w:t>
      </w:r>
      <w:r w:rsidR="00CE01FB"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й, що є визначальними для цього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суспільства, реалізації особистісних цінностей, власних прав, свобод і обов</w:t>
      </w:r>
      <w:r w:rsidR="00BC20B5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’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язків, здатності до соціальної взаємодії.</w:t>
      </w:r>
    </w:p>
    <w:p w:rsidR="00E346E4" w:rsidRPr="00354148" w:rsidRDefault="002831B8" w:rsidP="00A568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Окремі науковці вважають, що с</w:t>
      </w:r>
      <w:r w:rsidR="00CE01FB"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оціально активна </w:t>
      </w:r>
      <w:r w:rsidR="00E346E4"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позиція формується під час залучення молоді у систему оточуючого соціального середовища. У процесі соціалізації в молодої особистості формується відчуття суспільної приналежності та розвивається здатність успішно виконувати</w:t>
      </w:r>
      <w:r w:rsidR="00CE01FB"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соціальні ролі та функції</w:t>
      </w:r>
      <w:r w:rsidR="006631D5"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[</w:t>
      </w:r>
      <w:r w:rsidR="008F7220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1</w:t>
      </w:r>
      <w:r w:rsidR="006631D5"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]</w:t>
      </w:r>
      <w:r w:rsidR="00E346E4"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.  </w:t>
      </w:r>
    </w:p>
    <w:p w:rsidR="00D85C43" w:rsidRPr="00354148" w:rsidRDefault="00E346E4" w:rsidP="00A568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Оскіл</w:t>
      </w:r>
      <w:r w:rsidR="00D85C43"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ьки процес формування соціально 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активної позиції в значній мірі залежить від процесу соціалізації особистості, постає необхідність більш активного 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lastRenderedPageBreak/>
        <w:t>використання всієї соціально-культурної, освітньої бази, створеної суспільством, як цілісн</w:t>
      </w:r>
      <w:r w:rsidR="00D85C43"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ої системи освіти та виховання. Залучення молоді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у суспільне життя, сприяє розширенню їхнього світогляду, дозволяє набути практичних навичок взаємодії у соціальному середовищі. Тут вони отримують свій перший досвід прийняття самостійних рішень щодо суспільно важливих питань. За таких умов, стає можливим їх</w:t>
      </w:r>
      <w:r w:rsidR="00D85C43"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нє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самовизначення як рівноправних членів суспільства.</w:t>
      </w:r>
      <w:r w:rsidR="00D85C43"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</w:p>
    <w:p w:rsidR="009D5C62" w:rsidRPr="00354148" w:rsidRDefault="002831B8" w:rsidP="00A56873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На нашу думку, с</w:t>
      </w:r>
      <w:r w:rsidR="009D5C62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оціальна активність належить до тих категорій, які постійно вдосконалюються</w:t>
      </w:r>
      <w:r w:rsidR="006631D5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та </w:t>
      </w:r>
      <w:r w:rsidR="009D5C62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змінюються з розвитком суспільства. 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Адже в</w:t>
      </w:r>
      <w:r w:rsidR="009D5C62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ід рівня соціальної активності громадян 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залежить і розвиток суспільства. Т</w:t>
      </w:r>
      <w:r w:rsidR="009D5C62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ому потрібно вдаватися до 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інноваційних</w:t>
      </w:r>
      <w:r w:rsidR="009D5C62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науково обґрунтованих підход</w:t>
      </w:r>
      <w:r w:rsidR="006631D5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ів щодо вдосконалення процесу</w:t>
      </w:r>
      <w:r w:rsidR="009D5C62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формування </w:t>
      </w:r>
      <w:r w:rsidR="006631D5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соціально активної позиції </w:t>
      </w:r>
      <w:r w:rsidR="00F15A3D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особистості </w:t>
      </w:r>
      <w:r w:rsidR="009D5C62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в сучасних умовах, узагальнивши при цьому вже наявний досвід. </w:t>
      </w:r>
    </w:p>
    <w:p w:rsidR="009D5C62" w:rsidRPr="00354148" w:rsidRDefault="009D5C62" w:rsidP="00A56873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Соціальна активність тісно взаємопов</w:t>
      </w:r>
      <w:r w:rsidR="00BC20B5">
        <w:rPr>
          <w:rFonts w:ascii="Times New Roman" w:hAnsi="Times New Roman" w:cs="Times New Roman"/>
          <w:spacing w:val="-6"/>
          <w:sz w:val="28"/>
          <w:szCs w:val="28"/>
          <w:lang w:val="uk-UA"/>
        </w:rPr>
        <w:t>’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язана, а деколи нерозривно пов</w:t>
      </w:r>
      <w:r w:rsidR="00BC20B5">
        <w:rPr>
          <w:rFonts w:ascii="Times New Roman" w:hAnsi="Times New Roman" w:cs="Times New Roman"/>
          <w:spacing w:val="-6"/>
          <w:sz w:val="28"/>
          <w:szCs w:val="28"/>
          <w:lang w:val="uk-UA"/>
        </w:rPr>
        <w:t>’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язана з такими поняттями, як діяльність, спілкування, соціальна відповідальність, життєва позиція, соціальна адаптація, соціалізація тощо. Тому</w:t>
      </w:r>
      <w:r w:rsidR="002831B8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здійснивши наукові розвідки зазначеної проблеми, нами було виокремлено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підходи до </w:t>
      </w:r>
      <w:r w:rsidR="00D85C43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визначення поняття “соціально 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акт</w:t>
      </w:r>
      <w:r w:rsidR="00954013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и</w:t>
      </w:r>
      <w:r w:rsidR="00D85C43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вна позиція 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особистості</w:t>
      </w:r>
      <w:r w:rsidR="00D85C43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”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:</w:t>
      </w:r>
    </w:p>
    <w:p w:rsidR="009D5C62" w:rsidRPr="00354148" w:rsidRDefault="009D5C62" w:rsidP="00A56873">
      <w:pPr>
        <w:pStyle w:val="a3"/>
        <w:numPr>
          <w:ilvl w:val="0"/>
          <w:numId w:val="7"/>
        </w:numPr>
        <w:spacing w:after="0" w:line="360" w:lineRule="auto"/>
        <w:jc w:val="both"/>
        <w:rPr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філософський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(</w:t>
      </w:r>
      <w:r w:rsidR="008B226D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В. Беліков,</w:t>
      </w:r>
      <w:r w:rsidR="00F15A3D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О. </w:t>
      </w:r>
      <w:r w:rsidR="008B226D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Донченко, В.</w:t>
      </w:r>
      <w:r w:rsidR="00F15A3D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 </w:t>
      </w:r>
      <w:r w:rsidR="008B226D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Кремень. С</w:t>
      </w:r>
      <w:r w:rsidR="00F15A3D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  <w:r w:rsidR="008B226D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 Рубінштейн,  І.</w:t>
      </w:r>
      <w:r w:rsidR="00F15A3D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 </w:t>
      </w:r>
      <w:r w:rsidR="008B226D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Фролов</w:t>
      </w:r>
      <w:r w:rsidR="00A25177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та ін.</w:t>
      </w:r>
      <w:r w:rsidR="00E346E4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) –</w:t>
      </w:r>
      <w:r w:rsidR="00A25177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соціально активна позиція трактується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як</w:t>
      </w:r>
      <w:r w:rsidR="008B226D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A25177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особлива форма 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взаємодії суб</w:t>
      </w:r>
      <w:r w:rsidR="00BC20B5">
        <w:rPr>
          <w:rFonts w:ascii="Times New Roman" w:hAnsi="Times New Roman" w:cs="Times New Roman"/>
          <w:spacing w:val="-6"/>
          <w:sz w:val="28"/>
          <w:szCs w:val="28"/>
          <w:lang w:val="uk-UA"/>
        </w:rPr>
        <w:t>’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єкта з навколишнім середовищем, особливий стан діяльності, що характеризується позитивно</w:t>
      </w:r>
      <w:r w:rsidR="008B226D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ю та яскраво вираженою стороною;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</w:p>
    <w:p w:rsidR="009D5C62" w:rsidRPr="00354148" w:rsidRDefault="00E346E4" w:rsidP="00A5687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с</w:t>
      </w:r>
      <w:r w:rsidR="009D5C62" w:rsidRPr="00354148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оціологічний</w:t>
      </w:r>
      <w:r w:rsidR="009D5C62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(</w:t>
      </w:r>
      <w:r w:rsidR="008B226D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Г. Андрєєва, Є. Біленький, М. Козловець, В.</w:t>
      </w:r>
      <w:r w:rsidR="00F15A3D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 </w:t>
      </w:r>
      <w:r w:rsidR="008B226D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Мордкович, І. Саух</w:t>
      </w:r>
      <w:r w:rsidR="002831B8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та ін.</w:t>
      </w:r>
      <w:r w:rsidR="009D5C62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) –</w:t>
      </w:r>
      <w:r w:rsidR="008B226D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соціально активна позиція розглядається як </w:t>
      </w:r>
      <w:r w:rsidR="009D5C62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багатоаспектна функціонально-динамічна якість, що інтегрує та регулює структуру особистості та забезпечує певний рівень її включеності в життєдіяльність як суб</w:t>
      </w:r>
      <w:r w:rsidR="00BC20B5">
        <w:rPr>
          <w:rFonts w:ascii="Times New Roman" w:hAnsi="Times New Roman" w:cs="Times New Roman"/>
          <w:spacing w:val="-6"/>
          <w:sz w:val="28"/>
          <w:szCs w:val="28"/>
          <w:lang w:val="uk-UA"/>
        </w:rPr>
        <w:t>’</w:t>
      </w:r>
      <w:r w:rsidR="009D5C62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єкта свого ж</w:t>
      </w:r>
      <w:r w:rsidR="008B226D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иттєвого шляху та способу життя;</w:t>
      </w:r>
    </w:p>
    <w:p w:rsidR="009D5C62" w:rsidRPr="00354148" w:rsidRDefault="009D5C62" w:rsidP="00A5687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психологічний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(</w:t>
      </w:r>
      <w:r w:rsidR="00F33D5B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Б.</w:t>
      </w:r>
      <w:r w:rsidR="00F15A3D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 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Ананьєв, </w:t>
      </w:r>
      <w:r w:rsidR="008B226D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І.</w:t>
      </w:r>
      <w:r w:rsidR="00F15A3D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 </w:t>
      </w:r>
      <w:r w:rsidR="008B226D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Бех,</w:t>
      </w:r>
      <w:r w:rsidR="008B226D" w:rsidRPr="00354148">
        <w:rPr>
          <w:spacing w:val="-6"/>
          <w:sz w:val="28"/>
          <w:szCs w:val="28"/>
          <w:lang w:val="uk-UA"/>
        </w:rPr>
        <w:t xml:space="preserve"> </w:t>
      </w:r>
      <w:r w:rsidR="00F33D5B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Л.</w:t>
      </w:r>
      <w:r w:rsidR="00F15A3D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 </w:t>
      </w:r>
      <w:r w:rsidR="00F33D5B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Виготс</w:t>
      </w:r>
      <w:r w:rsidR="00E346E4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ький, </w:t>
      </w:r>
      <w:r w:rsidR="00F33D5B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Л.</w:t>
      </w:r>
      <w:r w:rsidR="00F15A3D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 </w:t>
      </w:r>
      <w:r w:rsidR="00E346E4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Орбан-Лембрик</w:t>
      </w:r>
      <w:r w:rsidR="008B226D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, В. Петровський</w:t>
      </w:r>
      <w:r w:rsidR="002831B8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та ін.</w:t>
      </w:r>
      <w:r w:rsidR="00E346E4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) –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8B226D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соціально активна позиція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вбачає</w:t>
      </w:r>
      <w:r w:rsidR="008B226D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ться у “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входженні людини у </w:t>
      </w:r>
      <w:r w:rsidR="008B226D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світ інших людей з певною метою”</w:t>
      </w:r>
      <w:r w:rsidR="00F15A3D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; с</w:t>
      </w:r>
      <w:r w:rsidR="005670FB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трижневий компонент структури особистості, </w:t>
      </w:r>
      <w:r w:rsidR="005670FB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>який виступає мірилом її ставлення до середовища і зумовлює індивідуальну своєрідність виконання нею соціально спрям</w:t>
      </w:r>
      <w:r w:rsidR="008B226D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ованої поведінки;</w:t>
      </w:r>
    </w:p>
    <w:p w:rsidR="005670FB" w:rsidRPr="00354148" w:rsidRDefault="008B226D" w:rsidP="00A56873">
      <w:pPr>
        <w:pStyle w:val="a3"/>
        <w:numPr>
          <w:ilvl w:val="0"/>
          <w:numId w:val="7"/>
        </w:numPr>
        <w:spacing w:after="0" w:line="360" w:lineRule="auto"/>
        <w:jc w:val="both"/>
        <w:rPr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соціально-</w:t>
      </w:r>
      <w:r w:rsidR="005670FB" w:rsidRPr="00354148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педагогічний</w:t>
      </w:r>
      <w:r w:rsidR="005670FB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(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А. Капська, Н.</w:t>
      </w:r>
      <w:r w:rsidR="00F15A3D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 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Клімкіна, </w:t>
      </w:r>
      <w:r w:rsidRPr="00354148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В.</w:t>
      </w:r>
      <w:r w:rsidR="00F15A3D" w:rsidRPr="00354148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 </w:t>
      </w:r>
      <w:r w:rsidRPr="00354148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Косовець, </w:t>
      </w:r>
      <w:r w:rsidRPr="00354148">
        <w:rPr>
          <w:rStyle w:val="FontStyle90"/>
          <w:spacing w:val="-6"/>
          <w:sz w:val="28"/>
          <w:szCs w:val="28"/>
          <w:lang w:val="uk-UA"/>
        </w:rPr>
        <w:t>Т. Мальковська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, І. Пінчук</w:t>
      </w:r>
      <w:r w:rsidR="002831B8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та ін.</w:t>
      </w:r>
      <w:r w:rsidR="005670FB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)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– соціально активна позиція</w:t>
      </w:r>
      <w:r w:rsidR="005670FB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визначається як вид соціальної діяльності, в якій проявляється готовність до соціальних дій та спрямованість на перетворення соціальних відносин.</w:t>
      </w:r>
    </w:p>
    <w:p w:rsidR="00411ABF" w:rsidRPr="00354148" w:rsidRDefault="00AD122D" w:rsidP="00411ABF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Зазначене вище дає можливість </w:t>
      </w:r>
      <w:r w:rsidR="00A25177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визначити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поняття </w:t>
      </w:r>
      <w:r w:rsidR="00E346E4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“</w:t>
      </w:r>
      <w:r w:rsidR="008B226D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соціально активна позиція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особистості</w:t>
      </w:r>
      <w:r w:rsidR="00E346E4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”</w:t>
      </w:r>
      <w:r w:rsidR="00A25177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. Вона розуміється нами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як</w:t>
      </w:r>
      <w:r w:rsidR="00A25177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явище, стан, форма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діяльності, утворення особистості, а також </w:t>
      </w:r>
      <w:r w:rsidR="00A25177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її ставлення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до різних сфер життєд</w:t>
      </w:r>
      <w:r w:rsidR="0091050D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іяльності суспільства.</w:t>
      </w:r>
      <w:r w:rsidR="00A25177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Отже, е</w:t>
      </w:r>
      <w:r w:rsidR="00A25177"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фективність формування соціально активної позиції значним чином залежить від педагогічних технологій. У сучасній виховній системі активно використовується та розробляється чимала кількість педагогі</w:t>
      </w:r>
      <w:r w:rsidR="00FA641E"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чних засобів, інноваційних форм, </w:t>
      </w:r>
      <w:r w:rsidR="00A25177"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інтерактивних методів</w:t>
      </w:r>
      <w:r w:rsidR="00FA641E"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та технологій</w:t>
      </w:r>
      <w:r w:rsidR="00A25177"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, які спрямовані на реалізацію мети соціального виховання молоді. Вони передбачають спільну взаємопов</w:t>
      </w:r>
      <w:r w:rsidR="00BC20B5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’</w:t>
      </w:r>
      <w:r w:rsidR="00A25177"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язану діяльність усіх суб</w:t>
      </w:r>
      <w:r w:rsidR="00BC20B5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’</w:t>
      </w:r>
      <w:r w:rsidR="00A25177"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єктів освітнього процесу з метою формування поглядів, переконань, навичок поведінки, соціально активної позиції. </w:t>
      </w:r>
      <w:r w:rsidR="0091050D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Соціально активну позицію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визначають, з одного боку усвідомленням і прийняттям інтересів суспільства та певних спільнот, а з іншого – готовністю та вмінням реалізовувати ці інтереси, активною д</w:t>
      </w:r>
      <w:r w:rsidR="00A25177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іяльністю суб</w:t>
      </w:r>
      <w:r w:rsidR="00BC20B5">
        <w:rPr>
          <w:rFonts w:ascii="Times New Roman" w:hAnsi="Times New Roman" w:cs="Times New Roman"/>
          <w:spacing w:val="-6"/>
          <w:sz w:val="28"/>
          <w:szCs w:val="28"/>
          <w:lang w:val="uk-UA"/>
        </w:rPr>
        <w:t>’</w:t>
      </w:r>
      <w:r w:rsidR="00A25177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єкта.</w:t>
      </w:r>
      <w:r w:rsidR="00411ABF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Тому актуально впроваджувати інноваційні технології у навчально-виховний процес для створення умов різнобічного розвитку особистості. А особливо звертається увага на визначення соціально-педагогічних умов використання “future” технологій, спрямованих на формування соціально активної особистості студента.</w:t>
      </w:r>
    </w:p>
    <w:p w:rsidR="00411ABF" w:rsidRPr="00354148" w:rsidRDefault="00411ABF" w:rsidP="00A568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BC1790" w:rsidRPr="00354148" w:rsidRDefault="00BC1790" w:rsidP="00BC1790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5414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1.3. Соціально-педагогічні умови використання “future” технологій у процесі формування соціально активної позиції студентської молоді </w:t>
      </w:r>
    </w:p>
    <w:p w:rsidR="00BC1790" w:rsidRPr="00354148" w:rsidRDefault="00BC1790" w:rsidP="00BC1790">
      <w:pPr>
        <w:tabs>
          <w:tab w:val="left" w:pos="0"/>
          <w:tab w:val="left" w:pos="709"/>
          <w:tab w:val="left" w:pos="1134"/>
        </w:tabs>
        <w:spacing w:before="30" w:after="3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ab/>
        <w:t>На основі проведеного аналізу теоретичних засад досліджуваної проблеми в науковій літературі нами виокремлено соціально-педагогічні умови використання “future” технологій у процесі формування соціально активної позиціїї студентської молоді, а саме:</w:t>
      </w:r>
    </w:p>
    <w:p w:rsidR="00BC1790" w:rsidRPr="00354148" w:rsidRDefault="00BC1790" w:rsidP="00BC1790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1134"/>
        </w:tabs>
        <w:spacing w:before="30" w:after="30" w:line="36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lastRenderedPageBreak/>
        <w:t xml:space="preserve">забезпечення засвоєння студентами системи </w:t>
      </w:r>
      <w:r w:rsidR="000A2D11" w:rsidRPr="00354148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>в</w:t>
      </w:r>
      <w:r w:rsidR="00D028F5" w:rsidRPr="00354148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>мінь</w:t>
      </w:r>
      <w:r w:rsidRPr="00354148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="00D028F5" w:rsidRPr="00354148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>“</w:t>
      </w:r>
      <w:r w:rsidRPr="00354148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>time-менеджменту</w:t>
      </w:r>
      <w:r w:rsidR="00D028F5" w:rsidRPr="00354148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>”</w:t>
      </w:r>
      <w:r w:rsidRPr="00354148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>,</w:t>
      </w:r>
      <w:r w:rsidRPr="00354148">
        <w:rPr>
          <w:rFonts w:ascii="Times New Roman" w:hAnsi="Times New Roman"/>
          <w:spacing w:val="-6"/>
          <w:sz w:val="28"/>
          <w:szCs w:val="28"/>
          <w:lang w:val="uk-UA"/>
        </w:rPr>
        <w:t xml:space="preserve"> що відповідає </w:t>
      </w:r>
      <w:r w:rsidRPr="00354148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>компетенціям, визначеним у профілі програми підготовки відповідного освітнього ступеня;</w:t>
      </w:r>
    </w:p>
    <w:p w:rsidR="00BC1790" w:rsidRPr="00354148" w:rsidRDefault="00BC1790" w:rsidP="00BC1790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1134"/>
        </w:tabs>
        <w:spacing w:before="30" w:after="30" w:line="36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>використання “time-менеджменту” як “future” технологію, що дозволяє структурувати час студента, у відповідності з особистими та навчальними цілями і цінностями;</w:t>
      </w:r>
    </w:p>
    <w:p w:rsidR="001B3D2D" w:rsidRPr="00354148" w:rsidRDefault="00BC1790" w:rsidP="001B3D2D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1134"/>
        </w:tabs>
        <w:spacing w:before="30" w:after="30" w:line="36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>розвиток ціннісного ставлення до феномену самоорганізація діяльності, що проявляється в специфіці вибору та реалізації індивідуального</w:t>
      </w:r>
      <w:r w:rsidRPr="00354148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354148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>освітнього маршруту, особистісних особливостях застосування</w:t>
      </w:r>
      <w:r w:rsidRPr="00354148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354148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>портфоліо, що забезпечують прагнення студента до</w:t>
      </w:r>
      <w:r w:rsidRPr="00354148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354148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>успішної самореалізації та формування його соціально активної позиції.</w:t>
      </w:r>
    </w:p>
    <w:p w:rsidR="001B3D2D" w:rsidRPr="00354148" w:rsidRDefault="001B3D2D" w:rsidP="001B3D2D">
      <w:pPr>
        <w:pStyle w:val="a3"/>
        <w:tabs>
          <w:tab w:val="left" w:pos="0"/>
          <w:tab w:val="left" w:pos="284"/>
          <w:tab w:val="left" w:pos="1134"/>
        </w:tabs>
        <w:spacing w:before="30" w:after="30"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Інноваційний шлях розвитку суспільства можна забезпечити, шляхом формування покоління людей, які мислять і працюють по-новому. Звідси – значна увага до загального розвитку особистості, її комунікативних здібностей, засвоєння знань, самостійності у прийняті рішень, критичності та культури мислення, формування інформаційних і соціальних навичок; адаптація системи освіти до норм, стандартів та основних положень європейського простору освіти; забезпечення соціального контексту освіти, що дасть можливість випускникам навчальних закладів формувати свою професійну кар</w:t>
      </w:r>
      <w:r w:rsidR="00BC20B5">
        <w:rPr>
          <w:rFonts w:ascii="Times New Roman" w:hAnsi="Times New Roman" w:cs="Times New Roman"/>
          <w:spacing w:val="-6"/>
          <w:sz w:val="28"/>
          <w:szCs w:val="28"/>
          <w:lang w:val="uk-UA"/>
        </w:rPr>
        <w:t>’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єру на принципах соціальної справедливості, відповідальності, загальнолюдських цінностей.</w:t>
      </w:r>
    </w:p>
    <w:p w:rsidR="00BC1790" w:rsidRPr="00354148" w:rsidRDefault="00BC1790" w:rsidP="00BC1790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У результаті ознайомлення із освітнім профілем програми підготовки випускників </w:t>
      </w:r>
      <w:r w:rsidR="006B050C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ВНЗ 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різних ступенів, нами було виокремлено </w:t>
      </w:r>
      <w:r w:rsidRPr="00354148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компетенції, </w:t>
      </w:r>
      <w:r w:rsidR="00BA0BC7" w:rsidRPr="00354148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оволодіння якими </w:t>
      </w:r>
      <w:r w:rsidRPr="00354148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сприятим</w:t>
      </w:r>
      <w:r w:rsidR="00BA0BC7" w:rsidRPr="00354148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е формуванню вмінь та здатностей</w:t>
      </w:r>
      <w:r w:rsidRPr="00354148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 раціонально розподіл</w:t>
      </w:r>
      <w:r w:rsidR="00BA0BC7" w:rsidRPr="00354148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яти</w:t>
      </w:r>
      <w:r w:rsidRPr="00354148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 часов</w:t>
      </w:r>
      <w:r w:rsidR="00BA0BC7" w:rsidRPr="00354148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і</w:t>
      </w:r>
      <w:r w:rsidRPr="00354148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 ресурс</w:t>
      </w:r>
      <w:r w:rsidR="00BA0BC7" w:rsidRPr="00354148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и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майбутн</w:t>
      </w:r>
      <w:r w:rsidR="00BA0BC7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ім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фахівц</w:t>
      </w:r>
      <w:r w:rsidR="00BA0BC7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ем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та його конкурентоздатності на ринку освітніх послуг</w:t>
      </w:r>
      <w:r w:rsidR="00A6648A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A6648A"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(див. табл. 1.1.)</w:t>
      </w:r>
      <w:r w:rsidRPr="00C1049A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</w:p>
    <w:p w:rsidR="00C37BFB" w:rsidRDefault="00C37BFB" w:rsidP="00A6648A">
      <w:pPr>
        <w:spacing w:before="30" w:after="30" w:line="360" w:lineRule="auto"/>
        <w:ind w:firstLine="708"/>
        <w:jc w:val="right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C37BFB" w:rsidRDefault="00C37BFB" w:rsidP="00A6648A">
      <w:pPr>
        <w:spacing w:before="30" w:after="30" w:line="360" w:lineRule="auto"/>
        <w:ind w:firstLine="708"/>
        <w:jc w:val="right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EA6F09" w:rsidRDefault="00EA6F09" w:rsidP="00A6648A">
      <w:pPr>
        <w:spacing w:before="30" w:after="30" w:line="360" w:lineRule="auto"/>
        <w:ind w:firstLine="708"/>
        <w:jc w:val="right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EA6F09" w:rsidRDefault="00EA6F09" w:rsidP="00A6648A">
      <w:pPr>
        <w:spacing w:before="30" w:after="30" w:line="360" w:lineRule="auto"/>
        <w:ind w:firstLine="708"/>
        <w:jc w:val="right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C37BFB" w:rsidRDefault="00C37BFB" w:rsidP="00A6648A">
      <w:pPr>
        <w:spacing w:before="30" w:after="30" w:line="360" w:lineRule="auto"/>
        <w:ind w:firstLine="708"/>
        <w:jc w:val="right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A6648A" w:rsidRPr="00354148" w:rsidRDefault="00A6648A" w:rsidP="00A6648A">
      <w:pPr>
        <w:spacing w:before="30" w:after="30" w:line="360" w:lineRule="auto"/>
        <w:ind w:firstLine="708"/>
        <w:jc w:val="right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>Таблиця 1.1.</w:t>
      </w:r>
    </w:p>
    <w:p w:rsidR="00A6648A" w:rsidRPr="00354148" w:rsidRDefault="00A6648A" w:rsidP="00A6648A">
      <w:pPr>
        <w:spacing w:before="30" w:after="30" w:line="360" w:lineRule="auto"/>
        <w:ind w:firstLine="708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Компетенції випускників ВНЗ та система вмінь </w:t>
      </w:r>
      <w:r w:rsidRPr="00354148">
        <w:rPr>
          <w:rFonts w:ascii="Times New Roman" w:hAnsi="Times New Roman"/>
          <w:b/>
          <w:spacing w:val="-6"/>
          <w:sz w:val="28"/>
          <w:szCs w:val="28"/>
          <w:shd w:val="clear" w:color="auto" w:fill="FFFFFF"/>
          <w:lang w:val="uk-UA"/>
        </w:rPr>
        <w:t>“time-менеджменту”, що їх відображає</w:t>
      </w:r>
    </w:p>
    <w:tbl>
      <w:tblPr>
        <w:tblStyle w:val="a9"/>
        <w:tblW w:w="9889" w:type="dxa"/>
        <w:tblLook w:val="04A0"/>
      </w:tblPr>
      <w:tblGrid>
        <w:gridCol w:w="484"/>
        <w:gridCol w:w="4160"/>
        <w:gridCol w:w="5245"/>
      </w:tblGrid>
      <w:tr w:rsidR="00BC1790" w:rsidRPr="00354148" w:rsidTr="00BC20B5">
        <w:tc>
          <w:tcPr>
            <w:tcW w:w="484" w:type="dxa"/>
          </w:tcPr>
          <w:p w:rsidR="00BC1790" w:rsidRPr="00354148" w:rsidRDefault="00BC1790" w:rsidP="00ED38F9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uk-UA"/>
              </w:rPr>
            </w:pPr>
            <w:r w:rsidRPr="00354148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uk-UA"/>
              </w:rPr>
              <w:t>№</w:t>
            </w:r>
          </w:p>
        </w:tc>
        <w:tc>
          <w:tcPr>
            <w:tcW w:w="4160" w:type="dxa"/>
          </w:tcPr>
          <w:p w:rsidR="00BC1790" w:rsidRPr="00354148" w:rsidRDefault="00BC1790" w:rsidP="00ED38F9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uk-UA"/>
              </w:rPr>
            </w:pPr>
            <w:r w:rsidRPr="00354148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uk-UA"/>
              </w:rPr>
              <w:t>Компетенції</w:t>
            </w:r>
          </w:p>
        </w:tc>
        <w:tc>
          <w:tcPr>
            <w:tcW w:w="5245" w:type="dxa"/>
          </w:tcPr>
          <w:p w:rsidR="00BC1790" w:rsidRPr="00354148" w:rsidRDefault="00BC1790" w:rsidP="00ED38F9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uk-UA"/>
              </w:rPr>
            </w:pPr>
            <w:r w:rsidRPr="00354148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uk-UA"/>
              </w:rPr>
              <w:t>Зміст уміння</w:t>
            </w:r>
          </w:p>
        </w:tc>
      </w:tr>
      <w:tr w:rsidR="00ED38F9" w:rsidRPr="00354148" w:rsidTr="00BC20B5">
        <w:trPr>
          <w:trHeight w:val="753"/>
        </w:trPr>
        <w:tc>
          <w:tcPr>
            <w:tcW w:w="484" w:type="dxa"/>
          </w:tcPr>
          <w:p w:rsidR="00ED38F9" w:rsidRPr="00354148" w:rsidRDefault="00ED38F9" w:rsidP="00ED38F9">
            <w:pPr>
              <w:spacing w:before="30" w:after="30"/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</w:pPr>
            <w:r w:rsidRPr="00354148"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  <w:t>1.</w:t>
            </w:r>
          </w:p>
        </w:tc>
        <w:tc>
          <w:tcPr>
            <w:tcW w:w="4160" w:type="dxa"/>
          </w:tcPr>
          <w:p w:rsidR="00ED38F9" w:rsidRPr="00354148" w:rsidRDefault="00ED38F9" w:rsidP="00ED38F9">
            <w:pPr>
              <w:spacing w:before="30" w:after="30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</w:pPr>
            <w:r w:rsidRPr="00354148"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  <w:t>Здатність займати активну громадянську позицію, діяти на засадах соціальної відповідальності, толерантності, емпатійності.</w:t>
            </w:r>
          </w:p>
        </w:tc>
        <w:tc>
          <w:tcPr>
            <w:tcW w:w="5245" w:type="dxa"/>
          </w:tcPr>
          <w:p w:rsidR="00ED38F9" w:rsidRPr="00354148" w:rsidRDefault="00ED38F9" w:rsidP="00ED38F9">
            <w:pPr>
              <w:spacing w:before="30" w:after="30"/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</w:pPr>
            <w:r w:rsidRPr="00354148"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  <w:t>Позиціонувати громадянську позицію в умовах сучасного полікультурного середовища.</w:t>
            </w:r>
          </w:p>
        </w:tc>
      </w:tr>
      <w:tr w:rsidR="00BC1790" w:rsidRPr="00354148" w:rsidTr="00BC20B5">
        <w:trPr>
          <w:trHeight w:val="270"/>
        </w:trPr>
        <w:tc>
          <w:tcPr>
            <w:tcW w:w="484" w:type="dxa"/>
            <w:vMerge w:val="restart"/>
          </w:tcPr>
          <w:p w:rsidR="00BC1790" w:rsidRPr="00354148" w:rsidRDefault="00BC1790" w:rsidP="00ED38F9">
            <w:pPr>
              <w:spacing w:before="30" w:after="30"/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</w:pPr>
            <w:r w:rsidRPr="00354148"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  <w:t>2.</w:t>
            </w:r>
          </w:p>
        </w:tc>
        <w:tc>
          <w:tcPr>
            <w:tcW w:w="4160" w:type="dxa"/>
            <w:vMerge w:val="restart"/>
          </w:tcPr>
          <w:p w:rsidR="00BC1790" w:rsidRPr="00354148" w:rsidRDefault="00BC1790" w:rsidP="00ED38F9">
            <w:pPr>
              <w:spacing w:before="30" w:after="30"/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</w:pPr>
            <w:r w:rsidRPr="00354148"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  <w:t>Здатність до системного мислення, креативності.</w:t>
            </w:r>
          </w:p>
        </w:tc>
        <w:tc>
          <w:tcPr>
            <w:tcW w:w="5245" w:type="dxa"/>
          </w:tcPr>
          <w:p w:rsidR="00BC1790" w:rsidRPr="00354148" w:rsidRDefault="00BC1790" w:rsidP="00ED38F9">
            <w:pPr>
              <w:spacing w:before="30" w:after="30"/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</w:pPr>
            <w:r w:rsidRPr="00354148"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  <w:t>Генерувати нові ідеї, шукати варіанти нестандартного розв</w:t>
            </w:r>
            <w:r w:rsidR="00BC20B5"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  <w:t>’</w:t>
            </w:r>
            <w:r w:rsidRPr="00354148"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  <w:t>язання професійних завдань.</w:t>
            </w:r>
          </w:p>
        </w:tc>
      </w:tr>
      <w:tr w:rsidR="00BC1790" w:rsidRPr="00354148" w:rsidTr="00BC20B5">
        <w:trPr>
          <w:trHeight w:val="423"/>
        </w:trPr>
        <w:tc>
          <w:tcPr>
            <w:tcW w:w="484" w:type="dxa"/>
            <w:vMerge/>
          </w:tcPr>
          <w:p w:rsidR="00BC1790" w:rsidRPr="00354148" w:rsidRDefault="00BC1790" w:rsidP="00ED38F9">
            <w:pPr>
              <w:spacing w:before="30" w:after="30"/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4160" w:type="dxa"/>
            <w:vMerge/>
          </w:tcPr>
          <w:p w:rsidR="00BC1790" w:rsidRPr="00354148" w:rsidRDefault="00BC1790" w:rsidP="00ED38F9">
            <w:pPr>
              <w:spacing w:before="30" w:after="30"/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</w:tcPr>
          <w:p w:rsidR="00BC1790" w:rsidRPr="00354148" w:rsidRDefault="00BC1790" w:rsidP="00ED38F9">
            <w:pPr>
              <w:spacing w:before="30" w:after="30"/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</w:pPr>
            <w:r w:rsidRPr="00354148"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  <w:t>Розробляти та запроваджувати інновації у професійній діяльності.</w:t>
            </w:r>
          </w:p>
        </w:tc>
      </w:tr>
      <w:tr w:rsidR="00BC1790" w:rsidRPr="00354148" w:rsidTr="00BC20B5">
        <w:trPr>
          <w:trHeight w:val="344"/>
        </w:trPr>
        <w:tc>
          <w:tcPr>
            <w:tcW w:w="484" w:type="dxa"/>
            <w:vMerge w:val="restart"/>
          </w:tcPr>
          <w:p w:rsidR="00BC1790" w:rsidRPr="00354148" w:rsidRDefault="00BC1790" w:rsidP="00ED38F9">
            <w:pPr>
              <w:spacing w:before="30" w:after="30"/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</w:pPr>
            <w:r w:rsidRPr="00354148"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  <w:t>3.</w:t>
            </w:r>
          </w:p>
        </w:tc>
        <w:tc>
          <w:tcPr>
            <w:tcW w:w="4160" w:type="dxa"/>
            <w:vMerge w:val="restart"/>
          </w:tcPr>
          <w:p w:rsidR="00BC1790" w:rsidRPr="00354148" w:rsidRDefault="00BC1790" w:rsidP="00ED38F9">
            <w:pPr>
              <w:spacing w:before="30" w:after="30"/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</w:pPr>
            <w:r w:rsidRPr="00354148"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  <w:t>Відповідальне ставлення до виконання професійних обов</w:t>
            </w:r>
            <w:r w:rsidR="00BC20B5"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  <w:t>’</w:t>
            </w:r>
            <w:r w:rsidRPr="00354148"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  <w:t>язків, самостійність і наполегливість у досягненні мети.</w:t>
            </w:r>
          </w:p>
        </w:tc>
        <w:tc>
          <w:tcPr>
            <w:tcW w:w="5245" w:type="dxa"/>
          </w:tcPr>
          <w:p w:rsidR="00BC1790" w:rsidRPr="00354148" w:rsidRDefault="00BC1790" w:rsidP="00ED38F9">
            <w:pPr>
              <w:spacing w:before="30" w:after="30"/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</w:pPr>
            <w:r w:rsidRPr="00354148"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  <w:t>Виконувати завдання оперативно, вчасно, якісно.</w:t>
            </w:r>
          </w:p>
        </w:tc>
      </w:tr>
      <w:tr w:rsidR="00BC1790" w:rsidRPr="00354148" w:rsidTr="00BC20B5">
        <w:trPr>
          <w:trHeight w:val="561"/>
        </w:trPr>
        <w:tc>
          <w:tcPr>
            <w:tcW w:w="484" w:type="dxa"/>
            <w:vMerge/>
          </w:tcPr>
          <w:p w:rsidR="00BC1790" w:rsidRPr="00354148" w:rsidRDefault="00BC1790" w:rsidP="00ED38F9">
            <w:pPr>
              <w:spacing w:before="30" w:after="30"/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4160" w:type="dxa"/>
            <w:vMerge/>
          </w:tcPr>
          <w:p w:rsidR="00BC1790" w:rsidRPr="00354148" w:rsidRDefault="00BC1790" w:rsidP="00ED38F9">
            <w:pPr>
              <w:spacing w:before="30" w:after="30"/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</w:tcPr>
          <w:p w:rsidR="00BC1790" w:rsidRPr="00354148" w:rsidRDefault="00BC1790" w:rsidP="00ED38F9">
            <w:pPr>
              <w:spacing w:before="30" w:after="30"/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</w:pPr>
            <w:r w:rsidRPr="00354148"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  <w:t>Завершувати всі завдання з максимально можливим позитивним результатом.</w:t>
            </w:r>
          </w:p>
        </w:tc>
      </w:tr>
      <w:tr w:rsidR="00BC1790" w:rsidRPr="00354148" w:rsidTr="00BC20B5">
        <w:trPr>
          <w:trHeight w:val="485"/>
        </w:trPr>
        <w:tc>
          <w:tcPr>
            <w:tcW w:w="484" w:type="dxa"/>
            <w:vMerge w:val="restart"/>
          </w:tcPr>
          <w:p w:rsidR="00BC1790" w:rsidRPr="00354148" w:rsidRDefault="00ED38F9" w:rsidP="00ED38F9">
            <w:pPr>
              <w:spacing w:before="30" w:after="30"/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</w:pPr>
            <w:r w:rsidRPr="00354148"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  <w:t>4</w:t>
            </w:r>
            <w:r w:rsidR="00BC1790" w:rsidRPr="00354148"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  <w:t>.</w:t>
            </w:r>
          </w:p>
        </w:tc>
        <w:tc>
          <w:tcPr>
            <w:tcW w:w="4160" w:type="dxa"/>
            <w:vMerge w:val="restart"/>
          </w:tcPr>
          <w:p w:rsidR="00BC1790" w:rsidRPr="00354148" w:rsidRDefault="00BC1790" w:rsidP="00ED38F9">
            <w:pPr>
              <w:spacing w:before="30" w:after="30"/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</w:pPr>
            <w:r w:rsidRPr="00354148"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  <w:t>Здатність до професійного самовдосконалення, оволодіння новими знаннями і методами професійної діяльності на основі самоосвіти та використання сучасних інформаційних технологій.</w:t>
            </w:r>
          </w:p>
        </w:tc>
        <w:tc>
          <w:tcPr>
            <w:tcW w:w="5245" w:type="dxa"/>
          </w:tcPr>
          <w:p w:rsidR="00BC1790" w:rsidRPr="00354148" w:rsidRDefault="00BC1790" w:rsidP="00ED38F9">
            <w:pPr>
              <w:spacing w:before="30" w:after="30"/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</w:pPr>
            <w:r w:rsidRPr="00354148"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  <w:t>Використовувати елементи самоорганізації власної діяльності відповідно до професійних знань.</w:t>
            </w:r>
          </w:p>
        </w:tc>
      </w:tr>
      <w:tr w:rsidR="00BC1790" w:rsidRPr="00354148" w:rsidTr="00BC20B5">
        <w:trPr>
          <w:trHeight w:val="521"/>
        </w:trPr>
        <w:tc>
          <w:tcPr>
            <w:tcW w:w="484" w:type="dxa"/>
            <w:vMerge/>
          </w:tcPr>
          <w:p w:rsidR="00BC1790" w:rsidRPr="00354148" w:rsidRDefault="00BC1790" w:rsidP="00ED38F9">
            <w:pPr>
              <w:spacing w:before="30" w:after="30"/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4160" w:type="dxa"/>
            <w:vMerge/>
          </w:tcPr>
          <w:p w:rsidR="00BC1790" w:rsidRPr="00354148" w:rsidRDefault="00BC1790" w:rsidP="00ED38F9">
            <w:pPr>
              <w:spacing w:before="30" w:after="30"/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</w:tcPr>
          <w:p w:rsidR="00BC1790" w:rsidRPr="00354148" w:rsidRDefault="00BC1790" w:rsidP="00ED38F9">
            <w:pPr>
              <w:spacing w:before="30" w:after="30"/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</w:pPr>
            <w:r w:rsidRPr="00354148"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  <w:t>Використовувати знання про основні закономірності побудови кар</w:t>
            </w:r>
            <w:r w:rsidR="00BC20B5"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  <w:t>’</w:t>
            </w:r>
            <w:r w:rsidRPr="00354148"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  <w:t>єри.</w:t>
            </w:r>
          </w:p>
        </w:tc>
      </w:tr>
      <w:tr w:rsidR="00BC1790" w:rsidRPr="00354148" w:rsidTr="00BC20B5">
        <w:trPr>
          <w:trHeight w:val="244"/>
        </w:trPr>
        <w:tc>
          <w:tcPr>
            <w:tcW w:w="484" w:type="dxa"/>
            <w:vMerge/>
          </w:tcPr>
          <w:p w:rsidR="00BC1790" w:rsidRPr="00354148" w:rsidRDefault="00BC1790" w:rsidP="00ED38F9">
            <w:pPr>
              <w:spacing w:before="30" w:after="30"/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4160" w:type="dxa"/>
            <w:vMerge/>
          </w:tcPr>
          <w:p w:rsidR="00BC1790" w:rsidRPr="00354148" w:rsidRDefault="00BC1790" w:rsidP="00ED38F9">
            <w:pPr>
              <w:spacing w:before="30" w:after="30"/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</w:tcPr>
          <w:p w:rsidR="00BC1790" w:rsidRPr="00354148" w:rsidRDefault="00BC1790" w:rsidP="00ED38F9">
            <w:pPr>
              <w:spacing w:before="30" w:after="30"/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</w:pPr>
            <w:r w:rsidRPr="00354148"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  <w:t>Визначати перспективи професійного зростання.</w:t>
            </w:r>
          </w:p>
        </w:tc>
      </w:tr>
    </w:tbl>
    <w:p w:rsidR="00BC20B5" w:rsidRDefault="00BC20B5" w:rsidP="001167F5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1167F5" w:rsidRPr="00354148" w:rsidRDefault="009E298D" w:rsidP="001167F5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Означені компетенції та система вмінь, що їх відображає говорить про те, що в</w:t>
      </w:r>
      <w:r w:rsidR="001167F5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ищі навчальні заклади готують спеціалістів, здатних вирішувати певн</w:t>
      </w:r>
      <w:r w:rsidR="00A94699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і проблеми та задачі діяльності. Результати такої підготовки є ключовим моментом оцінки якості підготовки фахівців до розвитку соціальної активності</w:t>
      </w:r>
      <w:r w:rsidR="00BC20B5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</w:p>
    <w:p w:rsidR="00BC1790" w:rsidRPr="00354148" w:rsidRDefault="00C975BE" w:rsidP="00AD21CB">
      <w:pPr>
        <w:spacing w:before="30" w:after="30" w:line="360" w:lineRule="auto"/>
        <w:jc w:val="both"/>
        <w:rPr>
          <w:rStyle w:val="apple-converted-space"/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ab/>
      </w:r>
      <w:r w:rsidRPr="00354148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Структурувати час студента у відповідності з особистими та навчальними цілями й цінностями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можливо за допомогою студентського самоврядування.</w:t>
      </w:r>
      <w:r w:rsidR="00AD21CB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Воно </w:t>
      </w:r>
      <w:r w:rsidR="00BC1790" w:rsidRPr="00354148">
        <w:rPr>
          <w:rFonts w:ascii="Times New Roman" w:hAnsi="Times New Roman" w:cs="Times New Roman"/>
          <w:color w:val="000000"/>
          <w:spacing w:val="-6"/>
          <w:sz w:val="28"/>
          <w:szCs w:val="21"/>
          <w:shd w:val="clear" w:color="auto" w:fill="FFFFFF"/>
          <w:lang w:val="uk-UA"/>
        </w:rPr>
        <w:t>виступає засобом реалізації студентською громадою своїх прав, обов</w:t>
      </w:r>
      <w:r w:rsidR="00BC20B5">
        <w:rPr>
          <w:rFonts w:ascii="Times New Roman" w:hAnsi="Times New Roman" w:cs="Times New Roman"/>
          <w:color w:val="000000"/>
          <w:spacing w:val="-6"/>
          <w:sz w:val="28"/>
          <w:szCs w:val="21"/>
          <w:shd w:val="clear" w:color="auto" w:fill="FFFFFF"/>
          <w:lang w:val="uk-UA"/>
        </w:rPr>
        <w:t>’</w:t>
      </w:r>
      <w:r w:rsidR="00BC1790" w:rsidRPr="00354148">
        <w:rPr>
          <w:rFonts w:ascii="Times New Roman" w:hAnsi="Times New Roman" w:cs="Times New Roman"/>
          <w:color w:val="000000"/>
          <w:spacing w:val="-6"/>
          <w:sz w:val="28"/>
          <w:szCs w:val="21"/>
          <w:shd w:val="clear" w:color="auto" w:fill="FFFFFF"/>
          <w:lang w:val="uk-UA"/>
        </w:rPr>
        <w:t xml:space="preserve">язків та ініціатив через прийняття рішень, їх впровадження за допомогою власних ресурсів у життя, співпрацю з адміністрацією. Завдяки існуванню такої складної системи виховної роботи </w:t>
      </w:r>
      <w:r w:rsidR="001A2266" w:rsidRPr="00354148">
        <w:rPr>
          <w:rFonts w:ascii="Times New Roman" w:hAnsi="Times New Roman" w:cs="Times New Roman"/>
          <w:color w:val="000000"/>
          <w:spacing w:val="-6"/>
          <w:sz w:val="28"/>
          <w:szCs w:val="21"/>
          <w:shd w:val="clear" w:color="auto" w:fill="FFFFFF"/>
          <w:lang w:val="uk-UA"/>
        </w:rPr>
        <w:t xml:space="preserve">ВНЗ </w:t>
      </w:r>
      <w:r w:rsidR="00BC1790" w:rsidRPr="00354148">
        <w:rPr>
          <w:rFonts w:ascii="Times New Roman" w:hAnsi="Times New Roman" w:cs="Times New Roman"/>
          <w:color w:val="000000"/>
          <w:spacing w:val="-6"/>
          <w:sz w:val="28"/>
          <w:szCs w:val="21"/>
          <w:shd w:val="clear" w:color="auto" w:fill="FFFFFF"/>
          <w:lang w:val="uk-UA"/>
        </w:rPr>
        <w:t>відбувається об</w:t>
      </w:r>
      <w:r w:rsidR="00BC20B5">
        <w:rPr>
          <w:rFonts w:ascii="Times New Roman" w:hAnsi="Times New Roman" w:cs="Times New Roman"/>
          <w:color w:val="000000"/>
          <w:spacing w:val="-6"/>
          <w:sz w:val="28"/>
          <w:szCs w:val="21"/>
          <w:shd w:val="clear" w:color="auto" w:fill="FFFFFF"/>
          <w:lang w:val="uk-UA"/>
        </w:rPr>
        <w:t>’</w:t>
      </w:r>
      <w:r w:rsidR="00BC1790" w:rsidRPr="00354148">
        <w:rPr>
          <w:rFonts w:ascii="Times New Roman" w:hAnsi="Times New Roman" w:cs="Times New Roman"/>
          <w:color w:val="000000"/>
          <w:spacing w:val="-6"/>
          <w:sz w:val="28"/>
          <w:szCs w:val="21"/>
          <w:shd w:val="clear" w:color="auto" w:fill="FFFFFF"/>
          <w:lang w:val="uk-UA"/>
        </w:rPr>
        <w:t xml:space="preserve">єднання студентського колективу, перетворення його на єдиний цілеспрямований </w:t>
      </w:r>
      <w:r w:rsidR="00391480" w:rsidRPr="00354148">
        <w:rPr>
          <w:rFonts w:ascii="Times New Roman" w:hAnsi="Times New Roman" w:cs="Times New Roman"/>
          <w:color w:val="000000"/>
          <w:spacing w:val="-6"/>
          <w:sz w:val="28"/>
          <w:szCs w:val="21"/>
          <w:shd w:val="clear" w:color="auto" w:fill="FFFFFF"/>
          <w:lang w:val="uk-UA"/>
        </w:rPr>
        <w:t>“</w:t>
      </w:r>
      <w:r w:rsidR="00BC1790" w:rsidRPr="00354148">
        <w:rPr>
          <w:rFonts w:ascii="Times New Roman" w:hAnsi="Times New Roman" w:cs="Times New Roman"/>
          <w:color w:val="000000"/>
          <w:spacing w:val="-6"/>
          <w:sz w:val="28"/>
          <w:szCs w:val="21"/>
          <w:shd w:val="clear" w:color="auto" w:fill="FFFFFF"/>
          <w:lang w:val="uk-UA"/>
        </w:rPr>
        <w:t>організм</w:t>
      </w:r>
      <w:r w:rsidR="00391480" w:rsidRPr="00354148">
        <w:rPr>
          <w:rFonts w:ascii="Times New Roman" w:hAnsi="Times New Roman" w:cs="Times New Roman"/>
          <w:color w:val="000000"/>
          <w:spacing w:val="-6"/>
          <w:sz w:val="28"/>
          <w:szCs w:val="21"/>
          <w:shd w:val="clear" w:color="auto" w:fill="FFFFFF"/>
          <w:lang w:val="uk-UA"/>
        </w:rPr>
        <w:t>”</w:t>
      </w:r>
      <w:r w:rsidR="00BC1790" w:rsidRPr="00354148">
        <w:rPr>
          <w:rFonts w:ascii="Times New Roman" w:hAnsi="Times New Roman" w:cs="Times New Roman"/>
          <w:color w:val="000000"/>
          <w:spacing w:val="-6"/>
          <w:sz w:val="28"/>
          <w:szCs w:val="21"/>
          <w:shd w:val="clear" w:color="auto" w:fill="FFFFFF"/>
          <w:lang w:val="uk-UA"/>
        </w:rPr>
        <w:t xml:space="preserve">. Стимулом дій цього </w:t>
      </w:r>
      <w:r w:rsidR="00391480" w:rsidRPr="00354148">
        <w:rPr>
          <w:rFonts w:ascii="Times New Roman" w:hAnsi="Times New Roman" w:cs="Times New Roman"/>
          <w:color w:val="000000"/>
          <w:spacing w:val="-6"/>
          <w:sz w:val="28"/>
          <w:szCs w:val="21"/>
          <w:shd w:val="clear" w:color="auto" w:fill="FFFFFF"/>
        </w:rPr>
        <w:t>“</w:t>
      </w:r>
      <w:r w:rsidR="00BC1790" w:rsidRPr="00354148">
        <w:rPr>
          <w:rFonts w:ascii="Times New Roman" w:hAnsi="Times New Roman" w:cs="Times New Roman"/>
          <w:color w:val="000000"/>
          <w:spacing w:val="-6"/>
          <w:sz w:val="28"/>
          <w:szCs w:val="21"/>
          <w:shd w:val="clear" w:color="auto" w:fill="FFFFFF"/>
          <w:lang w:val="uk-UA"/>
        </w:rPr>
        <w:t>організму</w:t>
      </w:r>
      <w:r w:rsidR="00391480" w:rsidRPr="00354148">
        <w:rPr>
          <w:rFonts w:ascii="Times New Roman" w:hAnsi="Times New Roman" w:cs="Times New Roman"/>
          <w:color w:val="000000"/>
          <w:spacing w:val="-6"/>
          <w:sz w:val="28"/>
          <w:szCs w:val="21"/>
          <w:shd w:val="clear" w:color="auto" w:fill="FFFFFF"/>
        </w:rPr>
        <w:t>”</w:t>
      </w:r>
      <w:r w:rsidR="00BC1790" w:rsidRPr="00354148">
        <w:rPr>
          <w:rFonts w:ascii="Times New Roman" w:hAnsi="Times New Roman" w:cs="Times New Roman"/>
          <w:color w:val="000000"/>
          <w:spacing w:val="-6"/>
          <w:sz w:val="28"/>
          <w:szCs w:val="21"/>
          <w:shd w:val="clear" w:color="auto" w:fill="FFFFFF"/>
          <w:lang w:val="uk-UA"/>
        </w:rPr>
        <w:t xml:space="preserve"> стає усвідомлення кожним своєї відповідальності за життя </w:t>
      </w:r>
      <w:r w:rsidR="00134427" w:rsidRPr="00354148">
        <w:rPr>
          <w:rFonts w:ascii="Times New Roman" w:hAnsi="Times New Roman" w:cs="Times New Roman"/>
          <w:color w:val="000000"/>
          <w:spacing w:val="-6"/>
          <w:sz w:val="28"/>
          <w:szCs w:val="21"/>
          <w:shd w:val="clear" w:color="auto" w:fill="FFFFFF"/>
          <w:lang w:val="uk-UA"/>
        </w:rPr>
        <w:t>громади</w:t>
      </w:r>
      <w:r w:rsidR="00BC1790" w:rsidRPr="00354148">
        <w:rPr>
          <w:rFonts w:ascii="Times New Roman" w:hAnsi="Times New Roman" w:cs="Times New Roman"/>
          <w:color w:val="000000"/>
          <w:spacing w:val="-6"/>
          <w:sz w:val="28"/>
          <w:szCs w:val="21"/>
          <w:shd w:val="clear" w:color="auto" w:fill="FFFFFF"/>
          <w:lang w:val="uk-UA"/>
        </w:rPr>
        <w:t>.</w:t>
      </w:r>
      <w:r w:rsidR="00BC1790" w:rsidRPr="00354148">
        <w:rPr>
          <w:rStyle w:val="apple-converted-space"/>
          <w:rFonts w:ascii="Times New Roman" w:hAnsi="Times New Roman" w:cs="Times New Roman"/>
          <w:color w:val="000000"/>
          <w:spacing w:val="-6"/>
          <w:sz w:val="28"/>
          <w:szCs w:val="21"/>
          <w:shd w:val="clear" w:color="auto" w:fill="FFFFFF"/>
          <w:lang w:val="uk-UA"/>
        </w:rPr>
        <w:t> </w:t>
      </w:r>
    </w:p>
    <w:p w:rsidR="00BC1790" w:rsidRPr="00354148" w:rsidRDefault="00BC1790" w:rsidP="00BC1790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  <w:lang w:val="uk-UA"/>
        </w:rPr>
      </w:pPr>
      <w:r w:rsidRPr="0035414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  <w:lang w:val="uk-UA"/>
        </w:rPr>
        <w:t xml:space="preserve">Постійне оновлення та розвиток студентського самоврядування </w:t>
      </w:r>
      <w:r w:rsidR="00391480" w:rsidRPr="0035414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  <w:lang w:val="uk-UA"/>
        </w:rPr>
        <w:t xml:space="preserve">потребує </w:t>
      </w:r>
      <w:r w:rsidRPr="0035414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  <w:lang w:val="uk-UA"/>
        </w:rPr>
        <w:t xml:space="preserve"> пошук</w:t>
      </w:r>
      <w:r w:rsidR="00391480" w:rsidRPr="0035414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  <w:lang w:val="uk-UA"/>
        </w:rPr>
        <w:t>у</w:t>
      </w:r>
      <w:r w:rsidRPr="0035414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  <w:lang w:val="uk-UA"/>
        </w:rPr>
        <w:t xml:space="preserve"> нових навчальних технологій. У час, коли в освітньому процесі робиться </w:t>
      </w:r>
      <w:r w:rsidR="00391480" w:rsidRPr="0035414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  <w:lang w:val="uk-UA"/>
        </w:rPr>
        <w:t>акцент</w:t>
      </w:r>
      <w:r w:rsidRPr="0035414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  <w:lang w:val="uk-UA"/>
        </w:rPr>
        <w:t xml:space="preserve"> на особистісно-орієнтоване навчання та виховання, актуальною темою стає </w:t>
      </w:r>
      <w:r w:rsidRPr="00354148">
        <w:rPr>
          <w:rFonts w:ascii="Times New Roman" w:hAnsi="Times New Roman" w:cs="Times New Roman"/>
          <w:i/>
          <w:color w:val="000000" w:themeColor="text1"/>
          <w:spacing w:val="-6"/>
          <w:sz w:val="28"/>
          <w:szCs w:val="28"/>
          <w:shd w:val="clear" w:color="auto" w:fill="FFFFFF"/>
          <w:lang w:val="uk-UA"/>
        </w:rPr>
        <w:t>впровадження</w:t>
      </w:r>
      <w:r w:rsidRPr="0035414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Pr="00354148">
        <w:rPr>
          <w:rFonts w:ascii="Times New Roman" w:hAnsi="Times New Roman" w:cs="Times New Roman"/>
          <w:i/>
          <w:color w:val="000000" w:themeColor="text1"/>
          <w:spacing w:val="-6"/>
          <w:sz w:val="28"/>
          <w:szCs w:val="28"/>
          <w:shd w:val="clear" w:color="auto" w:fill="FFFFFF"/>
          <w:lang w:val="uk-UA"/>
        </w:rPr>
        <w:t>технології портфоліо в освітні заклади</w:t>
      </w:r>
      <w:r w:rsidRPr="0035414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  <w:lang w:val="uk-UA"/>
        </w:rPr>
        <w:t xml:space="preserve">. </w:t>
      </w:r>
    </w:p>
    <w:p w:rsidR="00BC1790" w:rsidRPr="00354148" w:rsidRDefault="00BC1790" w:rsidP="00BC1790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>У вітчизняній та зарубіжній освіті портфоліо є однією з найбільш поширених різновидів технологій, орієнтованих на результат. Однак у зв</w:t>
      </w:r>
      <w:r w:rsidR="00BC20B5">
        <w:rPr>
          <w:rFonts w:ascii="Times New Roman" w:hAnsi="Times New Roman" w:cs="Times New Roman"/>
          <w:spacing w:val="-6"/>
          <w:sz w:val="28"/>
          <w:szCs w:val="28"/>
          <w:lang w:val="uk-UA"/>
        </w:rPr>
        <w:t>’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язку з потребою в об</w:t>
      </w:r>
      <w:r w:rsidR="00BC20B5">
        <w:rPr>
          <w:rFonts w:ascii="Times New Roman" w:hAnsi="Times New Roman" w:cs="Times New Roman"/>
          <w:spacing w:val="-6"/>
          <w:sz w:val="28"/>
          <w:szCs w:val="28"/>
          <w:lang w:val="uk-UA"/>
        </w:rPr>
        <w:t>’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єктивному оцінюванні реальних досягнень студентів в певних предметних галузях і їх здатності до подальшо</w:t>
      </w:r>
      <w:r w:rsidR="00000202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ї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профільної та професійної освіти </w:t>
      </w:r>
      <w:r w:rsidR="00000202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цю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технологію необхідно розглядати як глобальне і значуще явище, представлене як продукт взаємодії інтелектуального і творчого, отриманого в результаті креативної творчої діяльності суб</w:t>
      </w:r>
      <w:r w:rsidR="00BC20B5">
        <w:rPr>
          <w:rFonts w:ascii="Times New Roman" w:hAnsi="Times New Roman" w:cs="Times New Roman"/>
          <w:spacing w:val="-6"/>
          <w:sz w:val="28"/>
          <w:szCs w:val="28"/>
          <w:lang w:val="uk-UA"/>
        </w:rPr>
        <w:t>’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єкта </w:t>
      </w:r>
      <w:r w:rsidRPr="008F7220">
        <w:rPr>
          <w:rFonts w:ascii="Times New Roman" w:hAnsi="Times New Roman" w:cs="Times New Roman"/>
          <w:spacing w:val="-6"/>
          <w:sz w:val="28"/>
          <w:szCs w:val="28"/>
          <w:lang w:val="uk-UA"/>
        </w:rPr>
        <w:t>освіти</w:t>
      </w:r>
      <w:r w:rsidR="00000202" w:rsidRPr="008F722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8F7220">
        <w:rPr>
          <w:rFonts w:ascii="Times New Roman" w:hAnsi="Times New Roman" w:cs="Times New Roman"/>
          <w:spacing w:val="-6"/>
          <w:sz w:val="28"/>
          <w:szCs w:val="28"/>
          <w:lang w:val="uk-UA"/>
        </w:rPr>
        <w:t>[8</w:t>
      </w:r>
      <w:r w:rsidR="00000202" w:rsidRPr="008F7220">
        <w:rPr>
          <w:rFonts w:ascii="Times New Roman" w:hAnsi="Times New Roman" w:cs="Times New Roman"/>
          <w:spacing w:val="-6"/>
          <w:sz w:val="28"/>
          <w:szCs w:val="28"/>
          <w:lang w:val="uk-UA"/>
        </w:rPr>
        <w:t>]</w:t>
      </w:r>
      <w:r w:rsidRPr="008F7220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</w:p>
    <w:p w:rsidR="00BC1790" w:rsidRPr="00354148" w:rsidRDefault="00BC1790" w:rsidP="00EC73D1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Традиційно “портфоліо студента” розуміється</w:t>
      </w:r>
      <w:r w:rsidR="00C755DE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(</w:t>
      </w:r>
      <w:r w:rsidR="008416C3"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С.</w:t>
      </w:r>
      <w:r w:rsidR="008416C3"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/>
        </w:rPr>
        <w:t> </w:t>
      </w:r>
      <w:r w:rsidR="00AC61F4"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Архангельський</w:t>
      </w:r>
      <w:r w:rsidR="00BC20B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 xml:space="preserve">, </w:t>
      </w:r>
      <w:r w:rsidR="008416C3"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Л.</w:t>
      </w:r>
      <w:r w:rsidR="008416C3"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/>
        </w:rPr>
        <w:t> </w:t>
      </w:r>
      <w:r w:rsidR="008416C3"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Баранніков, А.</w:t>
      </w:r>
      <w:r w:rsidR="008416C3"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/>
        </w:rPr>
        <w:t> </w:t>
      </w:r>
      <w:r w:rsidR="004F201C"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 xml:space="preserve">Лоуренс, </w:t>
      </w:r>
      <w:r w:rsidR="008416C3"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Дж.</w:t>
      </w:r>
      <w:r w:rsidR="008416C3"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/>
        </w:rPr>
        <w:t> </w:t>
      </w:r>
      <w:r w:rsidR="009A5FDB"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Мак</w:t>
      </w:r>
      <w:r w:rsidR="008416C3"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/>
        </w:rPr>
        <w:t> </w:t>
      </w:r>
      <w:r w:rsidR="008416C3"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Міллан</w:t>
      </w:r>
      <w:r w:rsidR="00AC61F4"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,</w:t>
      </w:r>
      <w:r w:rsidR="008416C3"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 xml:space="preserve"> Дж.</w:t>
      </w:r>
      <w:r w:rsidR="008416C3"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/>
        </w:rPr>
        <w:t> </w:t>
      </w:r>
      <w:r w:rsidR="009A5FDB"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Нітко,</w:t>
      </w:r>
      <w:r w:rsidR="008416C3"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 xml:space="preserve"> Т.</w:t>
      </w:r>
      <w:r w:rsidR="008416C3"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/>
        </w:rPr>
        <w:t> </w:t>
      </w:r>
      <w:r w:rsidR="004F201C"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Новіков</w:t>
      </w:r>
      <w:r w:rsidR="008416C3"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а, А.</w:t>
      </w:r>
      <w:r w:rsidR="008416C3"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/>
        </w:rPr>
        <w:t> </w:t>
      </w:r>
      <w:r w:rsidR="004F201C"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Прутченков</w:t>
      </w:r>
      <w:r w:rsidR="005933B0"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 xml:space="preserve"> та ін.</w:t>
      </w:r>
      <w:r w:rsidR="00C755DE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)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як набір робіт студентів, спланована раніше індивідуальна добірка досягнень. Портфоліо – це інструмент самоорганізації, самопізнання, самооцінки, саморозвитку та самопрезентації студента</w:t>
      </w:r>
      <w:r w:rsidR="00EC73D1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8F7220" w:rsidRPr="008F7220">
        <w:rPr>
          <w:rFonts w:ascii="Times New Roman" w:hAnsi="Times New Roman" w:cs="Times New Roman"/>
          <w:spacing w:val="-6"/>
          <w:sz w:val="28"/>
          <w:szCs w:val="28"/>
          <w:lang w:val="uk-UA"/>
        </w:rPr>
        <w:t>[14</w:t>
      </w:r>
      <w:r w:rsidR="00EC73D1" w:rsidRPr="008F7220">
        <w:rPr>
          <w:rFonts w:ascii="Times New Roman" w:hAnsi="Times New Roman" w:cs="Times New Roman"/>
          <w:spacing w:val="-6"/>
          <w:sz w:val="28"/>
          <w:szCs w:val="28"/>
          <w:lang w:val="uk-UA"/>
        </w:rPr>
        <w:t>].</w:t>
      </w:r>
    </w:p>
    <w:p w:rsidR="00BC1790" w:rsidRPr="00354148" w:rsidRDefault="00BC1790" w:rsidP="00DC5208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“Портфоліо студента</w:t>
      </w:r>
      <w:r w:rsidR="00DC5208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” дозволяє 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прослідкувати індивідуальний прогрес студента, досягнутий упродовж одержання освіти; оцінити його освітні досягнення, доповнити результати тестування та інших традиційних форм контролю. </w:t>
      </w:r>
    </w:p>
    <w:p w:rsidR="00BC1790" w:rsidRPr="00EA6F09" w:rsidRDefault="00BC1790" w:rsidP="00EA6F09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Таким чином, “портфоліо” допомагає розв</w:t>
      </w:r>
      <w:r w:rsidR="00BC20B5">
        <w:rPr>
          <w:rFonts w:ascii="Times New Roman" w:hAnsi="Times New Roman" w:cs="Times New Roman"/>
          <w:spacing w:val="-6"/>
          <w:sz w:val="28"/>
          <w:szCs w:val="28"/>
          <w:lang w:val="uk-UA"/>
        </w:rPr>
        <w:t>’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язати такі педагогічні завдання: </w:t>
      </w:r>
      <w:r w:rsidR="00EA6F0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підтримує та стимулює навчальну мотивацію студентів; заохочує активність, самостійність, розширює можливості самоосвіти; розвиває навички рефлексивної, оцінної діяльності студентів; формує вміння планувати та організовувати власну діяльність; </w:t>
      </w:r>
      <w:r w:rsidRPr="00EA6F09">
        <w:rPr>
          <w:rFonts w:ascii="Times New Roman" w:hAnsi="Times New Roman" w:cs="Times New Roman"/>
          <w:spacing w:val="-6"/>
          <w:sz w:val="28"/>
          <w:szCs w:val="28"/>
          <w:lang w:val="uk-UA"/>
        </w:rPr>
        <w:t>сприяє індивідуалізації навчання студентів; закладає додаткові можливості для успішної соціалізації.</w:t>
      </w:r>
    </w:p>
    <w:p w:rsidR="00BC1790" w:rsidRPr="00354148" w:rsidRDefault="00BC1790" w:rsidP="00BC1790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Портфоліо в повній мірі дає студенту можливість самостійності і навчальної ініціативи. Студент самостійно формує портфоліо, вибирає ті чи інші матеріали, самостійно оцінює свої результати, самостійно вступає в контакт з експертами, а іноді сам їх підбирає. Велика вага в портфоліо мають його самостійні роботи – проекти, практики, дослідження. Високо цінується особиста навчальна ініціатива, всі форми додаткового навчання – курси, тренінги, трудовий досвід. У портфоліо студент сам представляє себе у всій унікальності своїх можливостей, досягнень, освітніх та кар</w:t>
      </w:r>
      <w:r w:rsidR="00BC20B5">
        <w:rPr>
          <w:rFonts w:ascii="Times New Roman" w:hAnsi="Times New Roman" w:cs="Times New Roman"/>
          <w:spacing w:val="-6"/>
          <w:sz w:val="28"/>
          <w:szCs w:val="28"/>
          <w:lang w:val="uk-UA"/>
        </w:rPr>
        <w:t>’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єрних планів.</w:t>
      </w:r>
    </w:p>
    <w:p w:rsidR="00BC1790" w:rsidRPr="00354148" w:rsidRDefault="00BC1790" w:rsidP="00BC1790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>Цінність освітньої технології портфоліо полягає в тому, що вона сприяє досягненню аксіологізації університетської освіти, активізації суб</w:t>
      </w:r>
      <w:r w:rsidR="00BC20B5">
        <w:rPr>
          <w:rFonts w:ascii="Times New Roman" w:hAnsi="Times New Roman" w:cs="Times New Roman"/>
          <w:spacing w:val="-6"/>
          <w:sz w:val="28"/>
          <w:szCs w:val="28"/>
          <w:lang w:val="uk-UA"/>
        </w:rPr>
        <w:t>’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єктної позиції студента, емоційно-ціннісному відношенню до категорії час, розкриття аксіологічного потенціалу особистості.</w:t>
      </w:r>
    </w:p>
    <w:p w:rsidR="00BC1790" w:rsidRPr="00354148" w:rsidRDefault="00BC1790" w:rsidP="004C7051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Ще однією</w:t>
      </w:r>
      <w:r w:rsidR="004F3B5C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“</w:t>
      </w:r>
      <w:r w:rsidR="004F3B5C" w:rsidRPr="00354148">
        <w:rPr>
          <w:rFonts w:ascii="Times New Roman" w:hAnsi="Times New Roman" w:cs="Times New Roman"/>
          <w:spacing w:val="-6"/>
          <w:sz w:val="28"/>
          <w:szCs w:val="28"/>
          <w:lang w:val="en-US"/>
        </w:rPr>
        <w:t>future</w:t>
      </w:r>
      <w:r w:rsidR="004F3B5C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”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технологією є </w:t>
      </w:r>
      <w:r w:rsidRPr="00354148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створення дошки візуалізації бажань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. Технологія “Дошка візуалізації” – </w:t>
      </w:r>
      <w:r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>це своєрідний предмет, що представляє собою картон, дошку, ватман і т. д. з розміщеними фотографіями, картинками, описами своїх бажань</w:t>
      </w:r>
      <w:r w:rsidR="004C7051"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="007174CB">
        <w:rPr>
          <w:rFonts w:ascii="Times New Roman" w:hAnsi="Times New Roman" w:cs="Times New Roman"/>
          <w:spacing w:val="-6"/>
          <w:sz w:val="28"/>
          <w:szCs w:val="28"/>
          <w:lang w:val="uk-UA"/>
        </w:rPr>
        <w:t>[21</w:t>
      </w:r>
      <w:r w:rsidR="004C7051" w:rsidRPr="007174CB">
        <w:rPr>
          <w:rFonts w:ascii="Times New Roman" w:hAnsi="Times New Roman" w:cs="Times New Roman"/>
          <w:spacing w:val="-6"/>
          <w:sz w:val="28"/>
          <w:szCs w:val="28"/>
          <w:lang w:val="uk-UA"/>
        </w:rPr>
        <w:t>].</w:t>
      </w:r>
      <w:r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 Вченими</w:t>
      </w:r>
      <w:r w:rsidR="004C7051"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 (</w:t>
      </w:r>
      <w:r w:rsidR="008416C3"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>Дж.</w:t>
      </w:r>
      <w:r w:rsidR="008416C3"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en-US"/>
        </w:rPr>
        <w:t> </w:t>
      </w:r>
      <w:r w:rsidR="008416C3"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>Ассараф, Р.</w:t>
      </w:r>
      <w:r w:rsidR="008416C3"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en-US"/>
        </w:rPr>
        <w:t> </w:t>
      </w:r>
      <w:r w:rsidR="004145DA"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Берн, </w:t>
      </w:r>
      <w:r w:rsidR="008416C3"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>Ю.</w:t>
      </w:r>
      <w:r w:rsidR="008416C3"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en-US"/>
        </w:rPr>
        <w:t> </w:t>
      </w:r>
      <w:r w:rsidR="00D91786"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>Бурлан</w:t>
      </w:r>
      <w:r w:rsidR="008416C3"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>, В.</w:t>
      </w:r>
      <w:r w:rsidR="008416C3"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en-US"/>
        </w:rPr>
        <w:t> </w:t>
      </w:r>
      <w:r w:rsidR="008416C3"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>Толкачов, К.</w:t>
      </w:r>
      <w:r w:rsidR="008416C3"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en-US"/>
        </w:rPr>
        <w:t> </w:t>
      </w:r>
      <w:r w:rsidR="005933B0"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>Юнг та ін.</w:t>
      </w:r>
      <w:r w:rsidR="004C7051"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>)</w:t>
      </w:r>
      <w:r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 було доведено, що люди, які записують свої ці</w:t>
      </w:r>
      <w:r w:rsidR="00BC20B5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лі на папері </w:t>
      </w:r>
      <w:r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>завжди здійснюють їх. Так, і</w:t>
      </w:r>
      <w:r w:rsidR="00BC20B5">
        <w:rPr>
          <w:rStyle w:val="apple-converted-space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Pr="00354148">
        <w:rPr>
          <w:rFonts w:ascii="Times New Roman" w:hAnsi="Times New Roman" w:cs="Times New Roman"/>
          <w:bCs/>
          <w:color w:val="000000"/>
          <w:spacing w:val="-6"/>
          <w:sz w:val="28"/>
          <w:szCs w:val="28"/>
          <w:shd w:val="clear" w:color="auto" w:fill="FFFFFF"/>
          <w:lang w:val="uk-UA"/>
        </w:rPr>
        <w:t>дошка візуалізації</w:t>
      </w:r>
      <w:r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 допомагає не забувати про свої цілі, візуалізувати бажання і </w:t>
      </w:r>
      <w:r w:rsidR="00266490"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>спрямовувати</w:t>
      </w:r>
      <w:r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 особисту енергію в потрібн</w:t>
      </w:r>
      <w:r w:rsidR="00266490"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>ому напрямі</w:t>
      </w:r>
      <w:r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. </w:t>
      </w:r>
    </w:p>
    <w:p w:rsidR="00863F8F" w:rsidRPr="00354148" w:rsidRDefault="00BC1790" w:rsidP="00BC1790">
      <w:pPr>
        <w:shd w:val="clear" w:color="auto" w:fill="FFFFFF"/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0"/>
          <w:lang w:val="uk-UA"/>
        </w:rPr>
      </w:pPr>
      <w:r w:rsidRPr="00354148">
        <w:rPr>
          <w:rFonts w:ascii="Times New Roman" w:eastAsia="Times New Roman" w:hAnsi="Times New Roman" w:cs="Times New Roman"/>
          <w:color w:val="000000"/>
          <w:spacing w:val="-6"/>
          <w:sz w:val="28"/>
          <w:szCs w:val="20"/>
          <w:lang w:val="uk-UA"/>
        </w:rPr>
        <w:t>При створенні</w:t>
      </w:r>
      <w:r w:rsidR="00BC20B5">
        <w:rPr>
          <w:rFonts w:ascii="Times New Roman" w:eastAsia="Times New Roman" w:hAnsi="Times New Roman" w:cs="Times New Roman"/>
          <w:color w:val="000000"/>
          <w:spacing w:val="-6"/>
          <w:sz w:val="28"/>
          <w:lang w:val="uk-UA"/>
        </w:rPr>
        <w:t xml:space="preserve"> </w:t>
      </w:r>
      <w:r w:rsidRPr="0035414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0"/>
          <w:lang w:val="uk-UA"/>
        </w:rPr>
        <w:t>дошки візуалізації</w:t>
      </w:r>
      <w:r w:rsidR="00BC20B5">
        <w:rPr>
          <w:rFonts w:ascii="Times New Roman" w:eastAsia="Times New Roman" w:hAnsi="Times New Roman" w:cs="Times New Roman"/>
          <w:color w:val="000000"/>
          <w:spacing w:val="-6"/>
          <w:sz w:val="28"/>
          <w:lang w:val="uk-UA"/>
        </w:rPr>
        <w:t xml:space="preserve"> </w:t>
      </w:r>
      <w:r w:rsidR="00541754" w:rsidRPr="00354148">
        <w:rPr>
          <w:rFonts w:ascii="Times New Roman" w:eastAsia="Times New Roman" w:hAnsi="Times New Roman" w:cs="Times New Roman"/>
          <w:color w:val="000000"/>
          <w:spacing w:val="-6"/>
          <w:sz w:val="28"/>
          <w:szCs w:val="20"/>
          <w:lang w:val="uk-UA"/>
        </w:rPr>
        <w:t>студентська молодь може</w:t>
      </w:r>
      <w:r w:rsidRPr="00354148">
        <w:rPr>
          <w:rFonts w:ascii="Times New Roman" w:eastAsia="Times New Roman" w:hAnsi="Times New Roman" w:cs="Times New Roman"/>
          <w:color w:val="000000"/>
          <w:spacing w:val="-6"/>
          <w:sz w:val="28"/>
          <w:szCs w:val="20"/>
          <w:lang w:val="uk-UA"/>
        </w:rPr>
        <w:t xml:space="preserve"> прив</w:t>
      </w:r>
      <w:r w:rsidR="00541754" w:rsidRPr="00354148">
        <w:rPr>
          <w:rFonts w:ascii="Times New Roman" w:eastAsia="Times New Roman" w:hAnsi="Times New Roman" w:cs="Times New Roman"/>
          <w:color w:val="000000"/>
          <w:spacing w:val="-6"/>
          <w:sz w:val="28"/>
          <w:szCs w:val="20"/>
          <w:lang w:val="uk-UA"/>
        </w:rPr>
        <w:t>ести</w:t>
      </w:r>
      <w:r w:rsidRPr="00354148">
        <w:rPr>
          <w:rFonts w:ascii="Times New Roman" w:eastAsia="Times New Roman" w:hAnsi="Times New Roman" w:cs="Times New Roman"/>
          <w:color w:val="000000"/>
          <w:spacing w:val="-6"/>
          <w:sz w:val="28"/>
          <w:szCs w:val="20"/>
          <w:lang w:val="uk-UA"/>
        </w:rPr>
        <w:t xml:space="preserve"> свої думки в порядок, чітко </w:t>
      </w:r>
      <w:r w:rsidR="00541754" w:rsidRPr="00354148">
        <w:rPr>
          <w:rFonts w:ascii="Times New Roman" w:eastAsia="Times New Roman" w:hAnsi="Times New Roman" w:cs="Times New Roman"/>
          <w:color w:val="000000"/>
          <w:spacing w:val="-6"/>
          <w:sz w:val="28"/>
          <w:szCs w:val="20"/>
          <w:lang w:val="uk-UA"/>
        </w:rPr>
        <w:t>з</w:t>
      </w:r>
      <w:r w:rsidRPr="00354148">
        <w:rPr>
          <w:rFonts w:ascii="Times New Roman" w:eastAsia="Times New Roman" w:hAnsi="Times New Roman" w:cs="Times New Roman"/>
          <w:color w:val="000000"/>
          <w:spacing w:val="-6"/>
          <w:sz w:val="28"/>
          <w:szCs w:val="20"/>
          <w:lang w:val="uk-UA"/>
        </w:rPr>
        <w:t xml:space="preserve">розуміти свої цілі. Вона допомагає створити точний зоровий образ </w:t>
      </w:r>
      <w:r w:rsidR="00863F8F" w:rsidRPr="00354148">
        <w:rPr>
          <w:rFonts w:ascii="Times New Roman" w:eastAsia="Times New Roman" w:hAnsi="Times New Roman" w:cs="Times New Roman"/>
          <w:color w:val="000000"/>
          <w:spacing w:val="-6"/>
          <w:sz w:val="28"/>
          <w:szCs w:val="20"/>
          <w:lang w:val="uk-UA"/>
        </w:rPr>
        <w:t>бажань, адже</w:t>
      </w:r>
      <w:r w:rsidRPr="00354148">
        <w:rPr>
          <w:rFonts w:ascii="Times New Roman" w:eastAsia="Times New Roman" w:hAnsi="Times New Roman" w:cs="Times New Roman"/>
          <w:color w:val="000000"/>
          <w:spacing w:val="-6"/>
          <w:sz w:val="28"/>
          <w:szCs w:val="20"/>
          <w:lang w:val="uk-UA"/>
        </w:rPr>
        <w:t xml:space="preserve"> не у всіх виходить подумки представляти свої бажання у вигляді образів. </w:t>
      </w:r>
      <w:r w:rsidR="00863F8F" w:rsidRPr="00354148">
        <w:rPr>
          <w:rFonts w:ascii="Times New Roman" w:eastAsia="Times New Roman" w:hAnsi="Times New Roman" w:cs="Times New Roman"/>
          <w:color w:val="000000"/>
          <w:spacing w:val="-6"/>
          <w:sz w:val="28"/>
          <w:szCs w:val="20"/>
          <w:lang w:val="uk-UA"/>
        </w:rPr>
        <w:t>К</w:t>
      </w:r>
      <w:r w:rsidRPr="00354148">
        <w:rPr>
          <w:rFonts w:ascii="Times New Roman" w:eastAsia="Times New Roman" w:hAnsi="Times New Roman" w:cs="Times New Roman"/>
          <w:color w:val="000000"/>
          <w:spacing w:val="-6"/>
          <w:sz w:val="28"/>
          <w:szCs w:val="20"/>
          <w:lang w:val="uk-UA"/>
        </w:rPr>
        <w:t xml:space="preserve">артинки і фотографії в таких випадках є потужними елементами самопрограмування. </w:t>
      </w:r>
    </w:p>
    <w:p w:rsidR="00BC1790" w:rsidRPr="00354148" w:rsidRDefault="00863F8F" w:rsidP="00630FA0">
      <w:pPr>
        <w:shd w:val="clear" w:color="auto" w:fill="FFFFFF"/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0"/>
          <w:lang w:val="uk-UA"/>
        </w:rPr>
      </w:pPr>
      <w:r w:rsidRPr="00354148">
        <w:rPr>
          <w:rFonts w:ascii="Times New Roman" w:eastAsia="Times New Roman" w:hAnsi="Times New Roman" w:cs="Times New Roman"/>
          <w:color w:val="000000"/>
          <w:spacing w:val="-6"/>
          <w:sz w:val="28"/>
          <w:szCs w:val="20"/>
          <w:lang w:val="uk-UA"/>
        </w:rPr>
        <w:t>Отже, д</w:t>
      </w:r>
      <w:r w:rsidR="00BC1790" w:rsidRPr="0035414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0"/>
          <w:lang w:val="uk-UA"/>
        </w:rPr>
        <w:t xml:space="preserve">ошка </w:t>
      </w:r>
      <w:r w:rsidRPr="0035414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0"/>
          <w:lang w:val="uk-UA"/>
        </w:rPr>
        <w:t>візуалізації</w:t>
      </w:r>
      <w:r w:rsidR="00BC20B5">
        <w:rPr>
          <w:rFonts w:ascii="Times New Roman" w:eastAsia="Times New Roman" w:hAnsi="Times New Roman" w:cs="Times New Roman"/>
          <w:color w:val="000000"/>
          <w:spacing w:val="-6"/>
          <w:sz w:val="28"/>
          <w:lang w:val="uk-UA"/>
        </w:rPr>
        <w:t xml:space="preserve"> </w:t>
      </w:r>
      <w:r w:rsidR="00BC1790" w:rsidRPr="00354148">
        <w:rPr>
          <w:rFonts w:ascii="Times New Roman" w:eastAsia="Times New Roman" w:hAnsi="Times New Roman" w:cs="Times New Roman"/>
          <w:color w:val="000000"/>
          <w:spacing w:val="-6"/>
          <w:sz w:val="28"/>
          <w:szCs w:val="20"/>
          <w:lang w:val="uk-UA"/>
        </w:rPr>
        <w:t>працює, якщо розглядати її не як предмет для медитації, а як план дій на найближчий час. Необхідно усвідомлювати, що дошка є лише нагадуванням пріоритетів і цілей, а як їх досягти, людина повинна подумати сам</w:t>
      </w:r>
      <w:r w:rsidRPr="00354148">
        <w:rPr>
          <w:rFonts w:ascii="Times New Roman" w:eastAsia="Times New Roman" w:hAnsi="Times New Roman" w:cs="Times New Roman"/>
          <w:color w:val="000000"/>
          <w:spacing w:val="-6"/>
          <w:sz w:val="28"/>
          <w:szCs w:val="20"/>
          <w:lang w:val="uk-UA"/>
        </w:rPr>
        <w:t>а</w:t>
      </w:r>
      <w:r w:rsidR="00BC1790" w:rsidRPr="00354148">
        <w:rPr>
          <w:rFonts w:ascii="Times New Roman" w:eastAsia="Times New Roman" w:hAnsi="Times New Roman" w:cs="Times New Roman"/>
          <w:color w:val="000000"/>
          <w:spacing w:val="-6"/>
          <w:sz w:val="28"/>
          <w:szCs w:val="20"/>
          <w:lang w:val="uk-UA"/>
        </w:rPr>
        <w:t xml:space="preserve">. </w:t>
      </w:r>
      <w:r w:rsidR="00BC1790" w:rsidRPr="00354148">
        <w:rPr>
          <w:rStyle w:val="apple-converted-space"/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Завдяки </w:t>
      </w:r>
      <w:r w:rsidR="00630FA0" w:rsidRPr="00354148">
        <w:rPr>
          <w:rStyle w:val="apple-converted-space"/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ї</w:t>
      </w:r>
      <w:r w:rsidR="00BC1790" w:rsidRPr="00354148">
        <w:rPr>
          <w:rStyle w:val="apple-converted-space"/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й можна виокремити важливе на даний час та правильно розподілити свій час та свої можливості для досягнення того чи іншого завдання.</w:t>
      </w:r>
    </w:p>
    <w:p w:rsidR="008416C3" w:rsidRPr="00354148" w:rsidRDefault="008416C3" w:rsidP="00BC1790">
      <w:pPr>
        <w:pStyle w:val="a5"/>
        <w:spacing w:before="30" w:after="30" w:line="360" w:lineRule="auto"/>
        <w:ind w:firstLine="708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BC1790" w:rsidRPr="00354148" w:rsidRDefault="00BC1790" w:rsidP="00BC1790">
      <w:pPr>
        <w:pStyle w:val="a5"/>
        <w:spacing w:before="30" w:after="30" w:line="360" w:lineRule="auto"/>
        <w:ind w:firstLine="708"/>
        <w:jc w:val="both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Висновки до 1 розділу</w:t>
      </w:r>
    </w:p>
    <w:p w:rsidR="00752DED" w:rsidRPr="00354148" w:rsidRDefault="00752DED" w:rsidP="00BB2A8C">
      <w:pPr>
        <w:spacing w:after="0" w:line="360" w:lineRule="auto"/>
        <w:ind w:firstLine="708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У розділі на основі аналізу </w:t>
      </w:r>
      <w:r w:rsidRPr="00354148">
        <w:rPr>
          <w:rFonts w:ascii="Times New Roman" w:hAnsi="Times New Roman"/>
          <w:spacing w:val="-6"/>
          <w:sz w:val="28"/>
          <w:szCs w:val="28"/>
          <w:lang w:val="uk-UA"/>
        </w:rPr>
        <w:t>наукової літератури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</w:t>
      </w:r>
      <w:r w:rsidRPr="00354148">
        <w:rPr>
          <w:rFonts w:ascii="Times New Roman" w:hAnsi="Times New Roman"/>
          <w:spacing w:val="-6"/>
          <w:sz w:val="28"/>
          <w:szCs w:val="28"/>
          <w:lang w:val="uk-UA"/>
        </w:rPr>
        <w:t xml:space="preserve">изначено теоретичні засади, генезис, дефініції та детермінанти проблеми 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використання “future” технологій у процесі формування соціально активної позиції студентів університету</w:t>
      </w:r>
      <w:r w:rsidR="004012E4"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;</w:t>
      </w:r>
      <w:r w:rsidR="00BB2A8C"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о</w:t>
      </w:r>
      <w:r w:rsidRPr="00354148">
        <w:rPr>
          <w:rFonts w:ascii="Times New Roman" w:hAnsi="Times New Roman"/>
          <w:spacing w:val="-6"/>
          <w:sz w:val="28"/>
          <w:szCs w:val="28"/>
          <w:lang w:val="uk-UA"/>
        </w:rPr>
        <w:t>характериз</w:t>
      </w:r>
      <w:r w:rsidR="00BB2A8C" w:rsidRPr="00354148">
        <w:rPr>
          <w:rFonts w:ascii="Times New Roman" w:hAnsi="Times New Roman"/>
          <w:spacing w:val="-6"/>
          <w:sz w:val="28"/>
          <w:szCs w:val="28"/>
          <w:lang w:val="uk-UA"/>
        </w:rPr>
        <w:t>о</w:t>
      </w:r>
      <w:r w:rsidRPr="00354148">
        <w:rPr>
          <w:rFonts w:ascii="Times New Roman" w:hAnsi="Times New Roman"/>
          <w:spacing w:val="-6"/>
          <w:sz w:val="28"/>
          <w:szCs w:val="28"/>
          <w:lang w:val="uk-UA"/>
        </w:rPr>
        <w:t>ва</w:t>
      </w:r>
      <w:r w:rsidR="00BB2A8C" w:rsidRPr="00354148">
        <w:rPr>
          <w:rFonts w:ascii="Times New Roman" w:hAnsi="Times New Roman"/>
          <w:spacing w:val="-6"/>
          <w:sz w:val="28"/>
          <w:szCs w:val="28"/>
          <w:lang w:val="uk-UA"/>
        </w:rPr>
        <w:t>но</w:t>
      </w:r>
      <w:r w:rsidRPr="00354148">
        <w:rPr>
          <w:rFonts w:ascii="Times New Roman" w:hAnsi="Times New Roman"/>
          <w:spacing w:val="-6"/>
          <w:sz w:val="28"/>
          <w:szCs w:val="28"/>
          <w:lang w:val="uk-UA"/>
        </w:rPr>
        <w:t xml:space="preserve"> “time-менеджмент” як педагогічну технологію та “фьючерний” вид освітнього менеджменту.</w:t>
      </w:r>
    </w:p>
    <w:p w:rsidR="002171A2" w:rsidRPr="00354148" w:rsidRDefault="002171A2" w:rsidP="00BB2A8C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>З</w:t>
      </w:r>
      <w:r w:rsidR="00BC20B5">
        <w:rPr>
          <w:rFonts w:ascii="Times New Roman" w:hAnsi="Times New Roman" w:cs="Times New Roman"/>
          <w:spacing w:val="-6"/>
          <w:sz w:val="28"/>
          <w:szCs w:val="28"/>
          <w:lang w:val="uk-UA"/>
        </w:rPr>
        <w:t>’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ясовано, що педагогічна технологія “time-менеджмент” функціонує в якості способів та принципів діяльнос</w:t>
      </w:r>
      <w:r w:rsidR="00561B61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ті, 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пропонує найбільш раціональні шляхи організації освітнього процесу. Вона є виваженою в усіх деталях моделлю спільної освітньої діяльності з проектування, організації та проведення навчально-виховного процесу. Використання технології “time-менеджмент” у соціально-педагогічній діяльності сприятиме залученню до соціально значущих видів діяльності, розвитку самостійності, активності, відповідальності та ініціативності.</w:t>
      </w:r>
    </w:p>
    <w:p w:rsidR="00561B61" w:rsidRPr="00354148" w:rsidRDefault="002171A2" w:rsidP="00561B61">
      <w:pPr>
        <w:spacing w:after="0" w:line="360" w:lineRule="auto"/>
        <w:ind w:firstLine="708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</w:pP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 xml:space="preserve">Визначено та обґрунтовано 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соціально-педагогічні умови використання “future” технологій у процесі формування соціально активної позиції студентської молоді, а саме: </w:t>
      </w:r>
      <w:r w:rsidR="00561B61" w:rsidRPr="00354148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>забезпечення засвоєння студентами системи вмінь “time-менеджменту”,</w:t>
      </w:r>
      <w:r w:rsidR="00561B61" w:rsidRPr="00354148">
        <w:rPr>
          <w:rFonts w:ascii="Times New Roman" w:hAnsi="Times New Roman"/>
          <w:spacing w:val="-6"/>
          <w:sz w:val="28"/>
          <w:szCs w:val="28"/>
          <w:lang w:val="uk-UA"/>
        </w:rPr>
        <w:t xml:space="preserve"> що відповідає </w:t>
      </w:r>
      <w:r w:rsidR="00561B61" w:rsidRPr="00354148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>компетенціям, визначеним у профілі програми підготовки відповідного освітнього ступеня;</w:t>
      </w:r>
      <w:r w:rsidR="00561B61" w:rsidRPr="00354148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561B61" w:rsidRPr="00354148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>використання “time-менеджменту” як “future” технологію, що дозволяє структурувати час студента, у відповідності з особистими та навчальними цілями і цінностями;</w:t>
      </w:r>
      <w:r w:rsidR="00561B61" w:rsidRPr="00354148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561B61" w:rsidRPr="00354148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>розвиток ціннісного ставлення до феномену самоорганізація діяльності, що проявляється в специфіці вибору та реалізації індивідуального</w:t>
      </w:r>
      <w:r w:rsidR="00561B61" w:rsidRPr="00354148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561B61" w:rsidRPr="00354148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>освітнього маршруту, особистісних особливостях застосування</w:t>
      </w:r>
      <w:r w:rsidR="00561B61" w:rsidRPr="00354148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561B61" w:rsidRPr="00354148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>портфоліо, що забезпечують прагнення студента до</w:t>
      </w:r>
      <w:r w:rsidR="00561B61" w:rsidRPr="00354148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561B61" w:rsidRPr="00354148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>успішної самореалізації та формування його соціально активної позиції.</w:t>
      </w:r>
    </w:p>
    <w:p w:rsidR="00C37BFB" w:rsidRDefault="00C37BFB" w:rsidP="00ED69EC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C37BFB" w:rsidRDefault="00C37BFB" w:rsidP="00ED69EC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C37BFB" w:rsidRDefault="00C37BFB" w:rsidP="00ED69EC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C37BFB" w:rsidRDefault="00C37BFB" w:rsidP="00ED69EC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C37BFB" w:rsidRDefault="00C37BFB" w:rsidP="00ED69EC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C37BFB" w:rsidRDefault="00C37BFB" w:rsidP="00ED69EC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C37BFB" w:rsidRDefault="00C37BFB" w:rsidP="00ED69EC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C37BFB" w:rsidRDefault="00C37BFB" w:rsidP="00ED69EC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C37BFB" w:rsidRDefault="00C37BFB" w:rsidP="00ED69EC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37457C" w:rsidRDefault="0037457C" w:rsidP="00ED69EC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37457C" w:rsidRDefault="0037457C" w:rsidP="00ED69EC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C37BFB" w:rsidRDefault="00C37BFB" w:rsidP="00ED69EC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ED69EC" w:rsidRPr="008F7220" w:rsidRDefault="00B46F6C" w:rsidP="00ED69EC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5414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lastRenderedPageBreak/>
        <w:t>РОЗДІЛ 2</w:t>
      </w:r>
    </w:p>
    <w:p w:rsidR="00ED69EC" w:rsidRPr="00354148" w:rsidRDefault="00ED69EC" w:rsidP="00ED69EC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ПРАКТИЧНІ АСПЕКТИ ВИКОРИСТАННЯ “FUTURE” ТЕХНОЛОГІЙ У ПРОЦЕСІ ФОРМУВАННЯ СОЦІАЛЬНОАКТИВНОЇ ПОЗИЦІЇ СТУДЕНТСЬКОЇ МОЛОДІ</w:t>
      </w:r>
    </w:p>
    <w:p w:rsidR="00ED69EC" w:rsidRPr="00354148" w:rsidRDefault="00ED69EC" w:rsidP="00ED69EC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</w:pPr>
    </w:p>
    <w:p w:rsidR="00ED69EC" w:rsidRPr="00354148" w:rsidRDefault="00ED69EC" w:rsidP="00ED69E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2.1. Діагностика рівня сформованості вмінь самоорганізації та прояву соціально активної позиції студентів університету</w:t>
      </w:r>
    </w:p>
    <w:p w:rsidR="00ED69EC" w:rsidRPr="00354148" w:rsidRDefault="00ED69EC" w:rsidP="00ED69E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З метою з</w:t>
      </w:r>
      <w:r w:rsidR="00BC20B5">
        <w:rPr>
          <w:rFonts w:ascii="Times New Roman" w:hAnsi="Times New Roman" w:cs="Times New Roman"/>
          <w:spacing w:val="-6"/>
          <w:sz w:val="28"/>
          <w:szCs w:val="28"/>
          <w:lang w:val="uk-UA"/>
        </w:rPr>
        <w:t>’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ясування рівня сформованості вмінь самоорганізації діяльності та прояву соціально активної позиції студентської молоді нами було проведено діагностичне дослідження. Експериментальною базою став Бердянський державний педагогічний університет. У науково-дослідній роботі взяли участь студенти Інституту соціально-педагогічної та корекційної освіти 1-4 курсу денної та заочної форм навчання, спеціальності </w:t>
      </w:r>
      <w:r w:rsidR="00AC6DF6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“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Соціальна педагогіка</w:t>
      </w:r>
      <w:r w:rsidR="00AC6DF6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”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, а також члени Студентського самоврядування університету. Дослідженням було охоплено 110 респондентів.</w:t>
      </w:r>
    </w:p>
    <w:p w:rsidR="00ED69EC" w:rsidRPr="00354148" w:rsidRDefault="00ED69EC" w:rsidP="0037457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Для реалізації мети та задач дослідження було використано комплекс методів: спостереження, бесіди, анкетування, інтерв</w:t>
      </w:r>
      <w:r w:rsidR="00BC20B5">
        <w:rPr>
          <w:rFonts w:ascii="Times New Roman" w:hAnsi="Times New Roman" w:cs="Times New Roman"/>
          <w:spacing w:val="-6"/>
          <w:sz w:val="28"/>
          <w:szCs w:val="28"/>
          <w:lang w:val="uk-UA"/>
        </w:rPr>
        <w:t>’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ювання, тестування тощо. Так, для виявлення </w:t>
      </w:r>
      <w:r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схильностей і готовності до планування власної діяльності, уявлення про себе як про цілеспрямовану особистість 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було застосовано опитувальник самоорганізації Є. Мандрикової (див. Додаток А).</w:t>
      </w:r>
      <w:r w:rsidR="0037457C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Опитувальник містить 25 тверджень, які стосуються різноманітних сфер життя та способів організації часу. Респондентам пропонувалось по шкалі від 1 до 7 позначити ту цифру, яка в більшій мірі характеризувала їхню особистість і відображала точку зору.</w:t>
      </w:r>
    </w:p>
    <w:p w:rsidR="00ED69EC" w:rsidRPr="00354148" w:rsidRDefault="00ED69EC" w:rsidP="00C37BF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Рівень самоорганізації визначався за такими факторами:</w:t>
      </w:r>
      <w:r w:rsidR="00C37BFB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планомірність – ступінь залученості особистості в тактичне щоденне планування за певними принципами;</w:t>
      </w:r>
      <w:r w:rsidR="00C37BFB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цілеспрямованість – здатність особистості сконцентруватися на меті;</w:t>
      </w:r>
      <w:r w:rsidR="00C37BFB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наполегливість – схильність особистості до вольових зусиль для завершення розпочатої справи і впорядкування активності;</w:t>
      </w:r>
      <w:r w:rsidR="00C37BFB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фіксація – схильність особистості до фіксації на заздалегідь запланованій структурі організації подій у часі;</w:t>
      </w:r>
      <w:r w:rsidR="00C37BFB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самоорганізація – схильність суб</w:t>
      </w:r>
      <w:r w:rsidR="00BC20B5">
        <w:rPr>
          <w:rFonts w:ascii="Times New Roman" w:hAnsi="Times New Roman" w:cs="Times New Roman"/>
          <w:spacing w:val="-6"/>
          <w:sz w:val="28"/>
          <w:szCs w:val="28"/>
          <w:lang w:val="uk-UA"/>
        </w:rPr>
        <w:t>’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єкта до використання зовнішніх засобів організації діяльності;</w:t>
      </w:r>
      <w:r w:rsidR="00C37BFB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орієнтація на сьогодення – тимчасову орієнтацію на сьогодення.</w:t>
      </w:r>
    </w:p>
    <w:p w:rsidR="00ED69EC" w:rsidRPr="00354148" w:rsidRDefault="00ED69EC" w:rsidP="00ED69E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>За результатами обстеження студентів було розподілено на три групи в залежності від рівня самоорганізації: високий, середній та низький.</w:t>
      </w:r>
    </w:p>
    <w:p w:rsidR="00ED69EC" w:rsidRPr="00354148" w:rsidRDefault="00ED69EC" w:rsidP="00ED69E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Високий рівень показали 27 студентів (24,5%). Їм властиво бачити і ставити цілі, планувати свою діяльність, в тому числі за допомогою зовнішніх засобів, і, проявляючи вольові якості і наполегливість, йти до їх досягнення. В окремих видах діяльності ці студенти можуть бути надмірно структуровані, організовані і недостатньо гнучкі. Проте вони ефективно можуть структурувати свою діяльність.</w:t>
      </w:r>
    </w:p>
    <w:p w:rsidR="00ED69EC" w:rsidRPr="00354148" w:rsidRDefault="00ED69EC" w:rsidP="00ED69E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Середній рівень було виявлено у 66 респондентів (60%). Такі люди здатні поєднувати структурований підхід до організації часу свого життя зі спонтанністю і гнучкістю, вміють цінувати всі складові психологічного часу та отримувати цінний досвід з багатоплановості свого життя.</w:t>
      </w:r>
    </w:p>
    <w:p w:rsidR="00ED69EC" w:rsidRPr="00354148" w:rsidRDefault="00ED69EC" w:rsidP="00ED69E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Низький рівень показали 17 опитуваних (15,5%). Вони віддають перевагу жити спонтанно, не прив</w:t>
      </w:r>
      <w:r w:rsidR="00BC20B5">
        <w:rPr>
          <w:rFonts w:ascii="Times New Roman" w:hAnsi="Times New Roman" w:cs="Times New Roman"/>
          <w:spacing w:val="-6"/>
          <w:sz w:val="28"/>
          <w:szCs w:val="28"/>
          <w:lang w:val="uk-UA"/>
        </w:rPr>
        <w:t>’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язувати свою діяльність до жорсткої структури і цілей. Їм не властиво чітко планувати свою щоденну активність і докладати вольові зусилля для завершення розпочатих справ, однак це дозволяє досить швидко і гнучко переключатися на нові види активності.</w:t>
      </w:r>
    </w:p>
    <w:p w:rsidR="00ED69EC" w:rsidRPr="00354148" w:rsidRDefault="00ED69EC" w:rsidP="00ED69E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У кожній групі, незалежно від курсу та віку, були виявлені студенти з високим, середнім та низьким рівнем самоорганізації. І тільки у всіх опитуваних, які є членами Студентської Ради університету, рівень самоорганізації діяльності був високим.</w:t>
      </w:r>
    </w:p>
    <w:p w:rsidR="00ED69EC" w:rsidRPr="00354148" w:rsidRDefault="00ED69EC" w:rsidP="00ED69E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Також нами було використано авторську анкету, спрямовану на визначення рівня відповідальності та активності студентів (див. Додаток Б). Анкета включала в себе 10 питань з трьома варіантами відповідей. Респондентам потрібно було обрати ту, яка найбільш характеризує їхню особистість. За результатами анкетування було виявлено, що 43 студенти (39,1%) мають високий рівень, а 67 (60,9%) – середній. Досліджуваних з низьким рівнем відповідальності та активності виявлено не було.</w:t>
      </w:r>
    </w:p>
    <w:p w:rsidR="00ED69EC" w:rsidRPr="00354148" w:rsidRDefault="00ED69EC" w:rsidP="00ED69E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Метод спостереження було використано нами з метою з</w:t>
      </w:r>
      <w:r w:rsidR="00BC20B5">
        <w:rPr>
          <w:rFonts w:ascii="Times New Roman" w:hAnsi="Times New Roman" w:cs="Times New Roman"/>
          <w:spacing w:val="-6"/>
          <w:sz w:val="28"/>
          <w:szCs w:val="28"/>
          <w:lang w:val="uk-UA"/>
        </w:rPr>
        <w:t>’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ясування яким чином студенти проводять свій час на перерві та як активно вони приймають учать у проведенні міських і загальноуніверситетських культурно-масових заходах. Дослідження показало, що студенти молодших курсів на перервах віддають перевагу відпочинку та ланчу. А старшокурсники відвідують методичний кабінет та кафедри 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>для отримання методичної допомоги у підготовці до практичних занять, тим самим вони структурують та економлять свій час. Що ж до проведення заходів в Інституті, то тут трохи інша картина, 1-й та 2-й курси більш активні, вони прагнуть брати участь в організації та проведенні заходів, а 3-й та 4-й курси керують  організацією цих заходів, і лише чверть з них безпосередньо бере участь у  програмі заходу.</w:t>
      </w:r>
    </w:p>
    <w:p w:rsidR="00ED69EC" w:rsidRPr="00354148" w:rsidRDefault="00ED69EC" w:rsidP="0037457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Наступним у діагностичному дослідженні ми використали метод інтерв</w:t>
      </w:r>
      <w:r w:rsidR="00BC20B5">
        <w:rPr>
          <w:rFonts w:ascii="Times New Roman" w:hAnsi="Times New Roman" w:cs="Times New Roman"/>
          <w:spacing w:val="-6"/>
          <w:sz w:val="28"/>
          <w:szCs w:val="28"/>
          <w:lang w:val="uk-UA"/>
        </w:rPr>
        <w:t>’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ю. Інтерв</w:t>
      </w:r>
      <w:r w:rsidR="00BC20B5">
        <w:rPr>
          <w:rFonts w:ascii="Times New Roman" w:hAnsi="Times New Roman" w:cs="Times New Roman"/>
          <w:spacing w:val="-6"/>
          <w:sz w:val="28"/>
          <w:szCs w:val="28"/>
          <w:lang w:val="uk-UA"/>
        </w:rPr>
        <w:t>’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ю включало в себе 5 питань, а саме:</w:t>
      </w:r>
      <w:r w:rsidR="0037457C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Як Ви розумієте поняття “соціально активна особистість”?</w:t>
      </w:r>
      <w:r w:rsidR="0037457C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;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Чи вважаєте Ви себе соціально активною особистістю?</w:t>
      </w:r>
      <w:r w:rsidR="0037457C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; 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У чому проявляється Ваша соціальна активність?</w:t>
      </w:r>
      <w:r w:rsidR="0037457C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; 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Як, на Вашу думку, активне життя впливає на особистість?</w:t>
      </w:r>
      <w:r w:rsidR="0037457C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; 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Щоб Ви порадили для підвищення рівня соціальної активності студентів?</w:t>
      </w:r>
    </w:p>
    <w:p w:rsidR="00ED69EC" w:rsidRPr="00354148" w:rsidRDefault="00ED69EC" w:rsidP="00ED69E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Проведене інтерв</w:t>
      </w:r>
      <w:r w:rsidR="00BC20B5">
        <w:rPr>
          <w:rFonts w:ascii="Times New Roman" w:hAnsi="Times New Roman" w:cs="Times New Roman"/>
          <w:spacing w:val="-6"/>
          <w:sz w:val="28"/>
          <w:szCs w:val="28"/>
          <w:lang w:val="uk-UA"/>
        </w:rPr>
        <w:t>’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ю показало, що майже всі студенти під поняттям “соціально активна особистість” розуміють людину, яка приймає участь у суспільному житті університету, інституту, групи тощо. Така людина проявляє лідерські якості в організації будь-якого заходу. Але не всі студенти є активними особистостями, деякі з них обирають пасивний спосіб життя. Наприклад, студентка Марія Ф. зазначила: “Щоб сформувати соціально активну позицію особистості потрібно не сидіти на місці, а включатися у суспільне життя і отримувати від цього задоволення”.</w:t>
      </w:r>
    </w:p>
    <w:p w:rsidR="00ED69EC" w:rsidRPr="00354148" w:rsidRDefault="00ED69EC" w:rsidP="00ED69E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Також, була проведена бесіда, темою якої була “Соціально активна позиція студентів”. У ході бесіди ми разом із студентами мали змогу обговорити проблему соціальної активності та кожен мав можливість виразити свою точку зору стосовно цього питання. Студенти розповідали про своє життя в університеті та як саме вони проявляють соціальну активність. Дискусійними були такі питання, як “Значення соціальної активності у житті людини”, “Плюси і мінуси активістів”, “Користь суспільно-важливої діяльності для людини окремо і для суспільства в цілому” тощо. По закінченню бесіди, всі залишилися задоволені і перебували у гарному настрої. Хтось пізнав нове та замислився над рівнем своєї соціально активної позиції, а хтось підтвердив сформованість цієї позиції у себе.</w:t>
      </w:r>
    </w:p>
    <w:p w:rsidR="00ED69EC" w:rsidRPr="00354148" w:rsidRDefault="00ED69EC" w:rsidP="00ED69EC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Отже, результати дослідно-експериментальної роботи засвідчили, що рівень відповідальності, активності, самоорганізації не залежить від віку чи курсу студента, 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>він залежить лише від індивідуальних особливостей людини. Задля підвищення недостатнього рівня сформованості вмінь самоорганізації та прояву соціально активної позиції студентів не</w:t>
      </w:r>
      <w:r w:rsidR="0076751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обхідним вбачаємо впровадження 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в освітній процес ВНЗ визначених у підрозділі 1.3. соціально-педагогічних умов.</w:t>
      </w:r>
    </w:p>
    <w:p w:rsidR="00855D76" w:rsidRPr="00354148" w:rsidRDefault="00855D76" w:rsidP="00ED69EC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855D76" w:rsidRPr="00354148" w:rsidRDefault="00855D76" w:rsidP="00855D76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5414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2.2. Методичні рекомендації щодо використання “</w:t>
      </w:r>
      <w:r w:rsidRPr="00354148">
        <w:rPr>
          <w:rFonts w:ascii="Times New Roman" w:hAnsi="Times New Roman" w:cs="Times New Roman"/>
          <w:b/>
          <w:spacing w:val="-6"/>
          <w:sz w:val="28"/>
          <w:szCs w:val="28"/>
          <w:lang w:val="en-US"/>
        </w:rPr>
        <w:t>future</w:t>
      </w:r>
      <w:r w:rsidR="0076751A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” технологій </w:t>
      </w:r>
      <w:r w:rsidRPr="0035414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у процесі формування соціально активної позиції студентської молоді</w:t>
      </w:r>
    </w:p>
    <w:p w:rsidR="0003530D" w:rsidRDefault="0003530D" w:rsidP="0003530D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На основі комплексного підходу, який передбачає єдність цілей, завдань, змісту, форм і методів нами були розроблені 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методичні рекомендації щодо використання “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en-US"/>
        </w:rPr>
        <w:t>future</w:t>
      </w:r>
      <w:r w:rsidR="00C37BFB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” технологій 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у процесі формування соціально активної позиції студентської молоді. </w:t>
      </w:r>
      <w:r w:rsidR="00C37BFB">
        <w:rPr>
          <w:rFonts w:ascii="Times New Roman" w:hAnsi="Times New Roman" w:cs="Times New Roman"/>
          <w:spacing w:val="-6"/>
          <w:sz w:val="28"/>
          <w:szCs w:val="28"/>
          <w:lang w:val="uk-UA"/>
        </w:rPr>
        <w:t>М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и їх предста</w:t>
      </w:r>
      <w:r w:rsidR="00154143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вили у вигляді логічної алгоритмічної схеми (див. рис. 2.1).</w:t>
      </w:r>
    </w:p>
    <w:p w:rsidR="00154143" w:rsidRPr="00354148" w:rsidRDefault="00966B9A" w:rsidP="0003530D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pacing w:val="-6"/>
          <w:sz w:val="28"/>
          <w:szCs w:val="28"/>
        </w:rPr>
        <w:pict>
          <v:group id="_x0000_s1046" style="position:absolute;left:0;text-align:left;margin-left:-5.2pt;margin-top:10.05pt;width:493.15pt;height:383.65pt;z-index:251693056" coordorigin="1314,6903" coordsize="9863,7673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026" type="#_x0000_t15" style="position:absolute;left:1314;top:8430;width:2333;height:1258">
              <v:textbox style="mso-next-textbox:#_x0000_s1026">
                <w:txbxContent>
                  <w:p w:rsidR="002231E8" w:rsidRPr="00154143" w:rsidRDefault="002231E8" w:rsidP="0015414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uk-UA"/>
                      </w:rPr>
                    </w:pPr>
                  </w:p>
                  <w:p w:rsidR="002231E8" w:rsidRDefault="002231E8" w:rsidP="0075372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lang w:val="uk-UA"/>
                      </w:rPr>
                      <w:t>Ц</w:t>
                    </w:r>
                    <w:r w:rsidRPr="00154143">
                      <w:rPr>
                        <w:rFonts w:ascii="Times New Roman" w:hAnsi="Times New Roman" w:cs="Times New Roman"/>
                        <w:b/>
                        <w:lang w:val="uk-UA"/>
                      </w:rPr>
                      <w:t>ілепокладання</w:t>
                    </w:r>
                  </w:p>
                  <w:p w:rsidR="002231E8" w:rsidRPr="00154143" w:rsidRDefault="002231E8" w:rsidP="0075372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lang w:val="uk-UA"/>
                      </w:rPr>
                      <w:t>та планування</w:t>
                    </w:r>
                  </w:p>
                </w:txbxContent>
              </v:textbox>
            </v:shape>
            <v:shape id="_x0000_s1027" type="#_x0000_t15" style="position:absolute;left:1389;top:10208;width:2333;height:916">
              <v:textbox style="mso-next-textbox:#_x0000_s1027">
                <w:txbxContent>
                  <w:p w:rsidR="002231E8" w:rsidRPr="00154143" w:rsidRDefault="002231E8" w:rsidP="00154143">
                    <w:pPr>
                      <w:jc w:val="center"/>
                      <w:rPr>
                        <w:rFonts w:ascii="Times New Roman" w:hAnsi="Times New Roman" w:cs="Times New Roman"/>
                        <w:b/>
                        <w:lang w:val="uk-UA"/>
                      </w:rPr>
                    </w:pPr>
                    <w:r w:rsidRPr="00154143">
                      <w:rPr>
                        <w:rFonts w:ascii="Times New Roman" w:hAnsi="Times New Roman" w:cs="Times New Roman"/>
                        <w:b/>
                        <w:lang w:val="uk-UA"/>
                      </w:rPr>
                      <w:t>Розподіл пр</w:t>
                    </w:r>
                    <w:r>
                      <w:rPr>
                        <w:rFonts w:ascii="Times New Roman" w:hAnsi="Times New Roman" w:cs="Times New Roman"/>
                        <w:b/>
                        <w:lang w:val="uk-UA"/>
                      </w:rPr>
                      <w:t>і</w:t>
                    </w:r>
                    <w:r w:rsidRPr="00154143">
                      <w:rPr>
                        <w:rFonts w:ascii="Times New Roman" w:hAnsi="Times New Roman" w:cs="Times New Roman"/>
                        <w:b/>
                        <w:lang w:val="uk-UA"/>
                      </w:rPr>
                      <w:t>ор</w:t>
                    </w:r>
                    <w:r>
                      <w:rPr>
                        <w:rFonts w:ascii="Times New Roman" w:hAnsi="Times New Roman" w:cs="Times New Roman"/>
                        <w:b/>
                        <w:lang w:val="uk-UA"/>
                      </w:rPr>
                      <w:t>и</w:t>
                    </w:r>
                    <w:r w:rsidRPr="00154143">
                      <w:rPr>
                        <w:rFonts w:ascii="Times New Roman" w:hAnsi="Times New Roman" w:cs="Times New Roman"/>
                        <w:b/>
                        <w:lang w:val="uk-UA"/>
                      </w:rPr>
                      <w:t>тетів</w:t>
                    </w:r>
                  </w:p>
                </w:txbxContent>
              </v:textbox>
            </v:shape>
            <v:shape id="_x0000_s1029" type="#_x0000_t15" style="position:absolute;left:1314;top:11394;width:2408;height:916">
              <v:textbox style="mso-next-textbox:#_x0000_s1029">
                <w:txbxContent>
                  <w:p w:rsidR="002231E8" w:rsidRPr="00154143" w:rsidRDefault="002231E8" w:rsidP="00154143">
                    <w:pPr>
                      <w:jc w:val="center"/>
                      <w:rPr>
                        <w:rFonts w:ascii="Times New Roman" w:hAnsi="Times New Roman" w:cs="Times New Roman"/>
                        <w:b/>
                        <w:lang w:val="uk-UA"/>
                      </w:rPr>
                    </w:pPr>
                    <w:r w:rsidRPr="00154143">
                      <w:rPr>
                        <w:rFonts w:ascii="Times New Roman" w:hAnsi="Times New Roman" w:cs="Times New Roman"/>
                        <w:b/>
                        <w:lang w:val="uk-UA"/>
                      </w:rPr>
                      <w:t>Реалізація й організація</w:t>
                    </w:r>
                  </w:p>
                </w:txbxContent>
              </v:textbox>
            </v:shape>
            <v:shape id="_x0000_s1030" type="#_x0000_t15" style="position:absolute;left:1314;top:12815;width:2483;height:917">
              <v:textbox style="mso-next-textbox:#_x0000_s1030">
                <w:txbxContent>
                  <w:p w:rsidR="002231E8" w:rsidRPr="00154143" w:rsidRDefault="002231E8" w:rsidP="00154143">
                    <w:pPr>
                      <w:jc w:val="center"/>
                      <w:rPr>
                        <w:rFonts w:ascii="Times New Roman" w:hAnsi="Times New Roman" w:cs="Times New Roman"/>
                        <w:b/>
                        <w:lang w:val="uk-UA"/>
                      </w:rPr>
                    </w:pPr>
                    <w:r w:rsidRPr="00154143">
                      <w:rPr>
                        <w:rFonts w:ascii="Times New Roman" w:hAnsi="Times New Roman" w:cs="Times New Roman"/>
                        <w:b/>
                        <w:lang w:val="uk-UA"/>
                      </w:rPr>
                      <w:t>Самоконтроль та аналіз</w:t>
                    </w:r>
                  </w:p>
                </w:txbxContent>
              </v:textbox>
            </v:shape>
            <v:rect id="_x0000_s1031" style="position:absolute;left:3722;top:8125;width:3900;height:1707">
              <v:textbox style="mso-next-textbox:#_x0000_s1031">
                <w:txbxContent>
                  <w:p w:rsidR="002231E8" w:rsidRPr="001473B2" w:rsidRDefault="002231E8" w:rsidP="002A2932">
                    <w:pPr>
                      <w:tabs>
                        <w:tab w:val="left" w:pos="0"/>
                        <w:tab w:val="left" w:pos="709"/>
                        <w:tab w:val="left" w:pos="1134"/>
                      </w:tabs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pacing w:val="-4"/>
                        <w:lang w:val="uk-UA"/>
                      </w:rPr>
                    </w:pPr>
                    <w:r w:rsidRPr="001473B2">
                      <w:rPr>
                        <w:rFonts w:ascii="Times New Roman" w:eastAsia="Times New Roman" w:hAnsi="Times New Roman" w:cs="Times New Roman"/>
                        <w:spacing w:val="-4"/>
                        <w:shd w:val="clear" w:color="auto" w:fill="FFFFFF"/>
                        <w:lang w:val="uk-UA"/>
                      </w:rPr>
                      <w:t>Забезпечується засвоєння студентами системи вмінь</w:t>
                    </w:r>
                    <w:r w:rsidRPr="00EC4B1D">
                      <w:rPr>
                        <w:rFonts w:ascii="Times New Roman" w:eastAsia="Times New Roman" w:hAnsi="Times New Roman" w:cs="Times New Roman"/>
                        <w:spacing w:val="-4"/>
                        <w:sz w:val="28"/>
                        <w:szCs w:val="28"/>
                        <w:shd w:val="clear" w:color="auto" w:fill="FFFFFF"/>
                        <w:lang w:val="uk-UA"/>
                      </w:rPr>
                      <w:t xml:space="preserve"> </w:t>
                    </w:r>
                    <w:r w:rsidRPr="001473B2">
                      <w:rPr>
                        <w:rFonts w:ascii="Times New Roman" w:eastAsia="Times New Roman" w:hAnsi="Times New Roman" w:cs="Times New Roman"/>
                        <w:spacing w:val="-4"/>
                        <w:shd w:val="clear" w:color="auto" w:fill="FFFFFF"/>
                        <w:lang w:val="uk-UA"/>
                      </w:rPr>
                      <w:t>“time-менеджменту”,</w:t>
                    </w:r>
                    <w:r w:rsidRPr="001473B2">
                      <w:rPr>
                        <w:rFonts w:ascii="Times New Roman" w:eastAsia="Times New Roman" w:hAnsi="Times New Roman" w:cs="Times New Roman"/>
                        <w:spacing w:val="-4"/>
                        <w:lang w:val="uk-UA"/>
                      </w:rPr>
                      <w:t xml:space="preserve"> що відповідає </w:t>
                    </w:r>
                    <w:r w:rsidRPr="001473B2">
                      <w:rPr>
                        <w:rFonts w:ascii="Times New Roman" w:eastAsia="Times New Roman" w:hAnsi="Times New Roman" w:cs="Times New Roman"/>
                        <w:spacing w:val="-4"/>
                        <w:shd w:val="clear" w:color="auto" w:fill="FFFFFF"/>
                        <w:lang w:val="uk-UA"/>
                      </w:rPr>
                      <w:t xml:space="preserve">компетенціям, визначеним у профілі програми підготовки 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hd w:val="clear" w:color="auto" w:fill="FFFFFF"/>
                        <w:lang w:val="uk-UA"/>
                      </w:rPr>
                      <w:t>відповідного освітнього ступеня.</w:t>
                    </w:r>
                  </w:p>
                  <w:p w:rsidR="002231E8" w:rsidRDefault="002231E8"/>
                </w:txbxContent>
              </v:textbox>
            </v:rect>
            <v:roundrect id="_x0000_s1032" style="position:absolute;left:7937;top:8049;width:3165;height:1783" arcsize="10923f">
              <v:textbox style="mso-next-textbox:#_x0000_s1032">
                <w:txbxContent>
                  <w:p w:rsidR="002231E8" w:rsidRPr="00AD00E7" w:rsidRDefault="002231E8" w:rsidP="00046FB4">
                    <w:pPr>
                      <w:shd w:val="clear" w:color="auto" w:fill="FFFFFF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В</w:t>
                    </w:r>
                    <w:r w:rsidRPr="00AD00E7">
                      <w:rPr>
                        <w:rFonts w:ascii="Times New Roman" w:hAnsi="Times New Roman" w:cs="Times New Roman"/>
                        <w:lang w:val="uk-UA"/>
                      </w:rPr>
                      <w:t xml:space="preserve">провадження </w:t>
                    </w:r>
                    <w:r>
                      <w:rPr>
                        <w:rFonts w:ascii="Times New Roman" w:hAnsi="Times New Roman" w:cs="Times New Roman"/>
                        <w:lang w:val="uk-UA"/>
                      </w:rPr>
                      <w:t xml:space="preserve">навчальних </w:t>
                    </w:r>
                    <w:r w:rsidRPr="00AD00E7">
                      <w:rPr>
                        <w:rFonts w:ascii="Times New Roman" w:hAnsi="Times New Roman" w:cs="Times New Roman"/>
                      </w:rPr>
                      <w:t>модул</w:t>
                    </w:r>
                    <w:r>
                      <w:rPr>
                        <w:rFonts w:ascii="Times New Roman" w:hAnsi="Times New Roman" w:cs="Times New Roman"/>
                        <w:lang w:val="uk-UA"/>
                      </w:rPr>
                      <w:t>ів,</w:t>
                    </w:r>
                    <w:r w:rsidRPr="00AD00E7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lang w:val="uk-UA"/>
                      </w:rPr>
                      <w:t xml:space="preserve">насичених знаннями з основ </w:t>
                    </w:r>
                    <w:r w:rsidRPr="00AD00E7">
                      <w:rPr>
                        <w:rFonts w:ascii="Times New Roman" w:hAnsi="Times New Roman"/>
                        <w:spacing w:val="-4"/>
                        <w:shd w:val="clear" w:color="auto" w:fill="FFFFFF"/>
                        <w:lang w:val="uk-UA"/>
                      </w:rPr>
                      <w:t>“time-менеджменту”</w:t>
                    </w:r>
                    <w:r>
                      <w:rPr>
                        <w:rFonts w:ascii="Times New Roman" w:hAnsi="Times New Roman"/>
                        <w:spacing w:val="-4"/>
                        <w:shd w:val="clear" w:color="auto" w:fill="FFFFFF"/>
                        <w:lang w:val="uk-UA"/>
                      </w:rPr>
                      <w:t>,</w:t>
                    </w:r>
                    <w:r w:rsidRPr="00561B61">
                      <w:rPr>
                        <w:rFonts w:ascii="Times New Roman" w:hAnsi="Times New Roman"/>
                        <w:spacing w:val="-4"/>
                        <w:sz w:val="28"/>
                        <w:szCs w:val="28"/>
                        <w:shd w:val="clear" w:color="auto" w:fill="FFFFFF"/>
                        <w:lang w:val="uk-UA"/>
                      </w:rPr>
                      <w:t xml:space="preserve"> </w:t>
                    </w:r>
                    <w:r w:rsidRPr="00AD00E7">
                      <w:rPr>
                        <w:rFonts w:ascii="Times New Roman" w:hAnsi="Times New Roman" w:cs="Times New Roman"/>
                        <w:lang w:val="uk-UA"/>
                      </w:rPr>
                      <w:t>у навчальні дисципліни</w:t>
                    </w:r>
                    <w:r>
                      <w:rPr>
                        <w:rFonts w:ascii="Times New Roman" w:hAnsi="Times New Roman" w:cs="Times New Roman"/>
                        <w:lang w:val="uk-UA"/>
                      </w:rPr>
                      <w:t xml:space="preserve"> ВНЗ. Розповсюдження буклетів.</w:t>
                    </w:r>
                  </w:p>
                  <w:p w:rsidR="002231E8" w:rsidRPr="00AD00E7" w:rsidRDefault="002231E8">
                    <w:pPr>
                      <w:rPr>
                        <w:lang w:val="uk-UA"/>
                      </w:rPr>
                    </w:pPr>
                  </w:p>
                </w:txbxContent>
              </v:textbox>
            </v:roundrect>
            <v:shape id="_x0000_s1033" type="#_x0000_t15" style="position:absolute;left:1730;top:6780;width:1146;height:1391;rotation:90">
              <v:textbox style="mso-next-textbox:#_x0000_s1033">
                <w:txbxContent>
                  <w:p w:rsidR="002231E8" w:rsidRPr="00AD00E7" w:rsidRDefault="002231E8" w:rsidP="00AD00E7">
                    <w:pPr>
                      <w:jc w:val="center"/>
                      <w:rPr>
                        <w:rFonts w:ascii="Times New Roman" w:hAnsi="Times New Roman" w:cs="Times New Roman"/>
                        <w:b/>
                        <w:lang w:val="uk-UA"/>
                      </w:rPr>
                    </w:pPr>
                    <w:r w:rsidRPr="00AD00E7">
                      <w:rPr>
                        <w:rFonts w:ascii="Times New Roman" w:hAnsi="Times New Roman" w:cs="Times New Roman"/>
                        <w:b/>
                        <w:lang w:val="uk-UA"/>
                      </w:rPr>
                      <w:t>Структурні компоненти</w:t>
                    </w:r>
                  </w:p>
                </w:txbxContent>
              </v:textbox>
            </v:shape>
            <v:shape id="_x0000_s1034" type="#_x0000_t15" style="position:absolute;left:5129;top:6051;width:1042;height:2745;rotation:90">
              <v:textbox style="mso-next-textbox:#_x0000_s1034">
                <w:txbxContent>
                  <w:p w:rsidR="002231E8" w:rsidRPr="00AD00E7" w:rsidRDefault="002231E8" w:rsidP="00AD00E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lang w:val="uk-UA"/>
                      </w:rPr>
                      <w:t>Соціально-педагогічні умови</w:t>
                    </w:r>
                  </w:p>
                </w:txbxContent>
              </v:textbox>
            </v:shape>
            <v:shape id="_x0000_s1035" type="#_x0000_t15" style="position:absolute;left:8984;top:6051;width:1042;height:2745;rotation:90">
              <v:textbox style="mso-next-textbox:#_x0000_s1035">
                <w:txbxContent>
                  <w:p w:rsidR="002231E8" w:rsidRPr="00AD00E7" w:rsidRDefault="002231E8" w:rsidP="00AD00E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lang w:val="uk-UA"/>
                      </w:rPr>
                      <w:t>Форми та методи</w:t>
                    </w:r>
                  </w:p>
                </w:txbxContent>
              </v:textbox>
            </v:shape>
            <v:rect id="_x0000_s1036" style="position:absolute;left:3722;top:10100;width:3900;height:1914">
              <v:textbox style="mso-next-textbox:#_x0000_s1036">
                <w:txbxContent>
                  <w:p w:rsidR="002231E8" w:rsidRPr="0075372B" w:rsidRDefault="002231E8" w:rsidP="0075372B">
                    <w:pPr>
                      <w:tabs>
                        <w:tab w:val="left" w:pos="0"/>
                        <w:tab w:val="left" w:pos="709"/>
                        <w:tab w:val="left" w:pos="1134"/>
                      </w:tabs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pacing w:val="-4"/>
                        <w:lang w:val="uk-UA"/>
                      </w:rPr>
                    </w:pPr>
                    <w:r w:rsidRPr="0075372B">
                      <w:rPr>
                        <w:rFonts w:ascii="Times New Roman" w:eastAsia="Times New Roman" w:hAnsi="Times New Roman" w:cs="Times New Roman"/>
                        <w:spacing w:val="-4"/>
                        <w:shd w:val="clear" w:color="auto" w:fill="FFFFFF"/>
                        <w:lang w:val="uk-UA"/>
                      </w:rPr>
                      <w:t xml:space="preserve">“Time-менеджмент” використовується як </w:t>
                    </w:r>
                    <w:r w:rsidRPr="0075372B">
                      <w:rPr>
                        <w:rFonts w:ascii="Times New Roman" w:eastAsia="Times New Roman" w:hAnsi="Times New Roman" w:cs="Times New Roman"/>
                        <w:spacing w:val="-4"/>
                        <w:lang w:val="uk-UA"/>
                      </w:rPr>
                      <w:t>“future”</w:t>
                    </w:r>
                    <w:r w:rsidRPr="0075372B">
                      <w:rPr>
                        <w:rFonts w:ascii="Times New Roman" w:eastAsia="Times New Roman" w:hAnsi="Times New Roman" w:cs="Times New Roman"/>
                        <w:spacing w:val="-4"/>
                        <w:shd w:val="clear" w:color="auto" w:fill="FFFFFF"/>
                        <w:lang w:val="uk-UA"/>
                      </w:rPr>
                      <w:t xml:space="preserve"> технологія, що дозволяє структурувати час студента, у відповідності з особистими та навчальними цілями і цінностями.</w:t>
                    </w:r>
                  </w:p>
                  <w:p w:rsidR="002231E8" w:rsidRPr="0075372B" w:rsidRDefault="002231E8" w:rsidP="0075372B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v:roundrect id="_x0000_s1037" style="position:absolute;left:7952;top:10100;width:3150;height:2210" arcsize="10923f">
              <v:textbox style="mso-next-textbox:#_x0000_s1037">
                <w:txbxContent>
                  <w:p w:rsidR="002231E8" w:rsidRPr="00145F3D" w:rsidRDefault="002231E8" w:rsidP="00145F3D">
                    <w:pPr>
                      <w:pStyle w:val="a3"/>
                      <w:numPr>
                        <w:ilvl w:val="0"/>
                        <w:numId w:val="15"/>
                      </w:numPr>
                      <w:tabs>
                        <w:tab w:val="left" w:pos="284"/>
                      </w:tabs>
                      <w:spacing w:after="0" w:line="240" w:lineRule="auto"/>
                      <w:ind w:left="0" w:firstLine="0"/>
                      <w:rPr>
                        <w:lang w:val="uk-UA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hd w:val="clear" w:color="auto" w:fill="FFFFFF"/>
                        <w:lang w:val="uk-UA"/>
                      </w:rPr>
                      <w:t>розробка д</w:t>
                    </w:r>
                    <w:r w:rsidRPr="007065DE">
                      <w:rPr>
                        <w:rFonts w:ascii="Times New Roman" w:eastAsia="Times New Roman" w:hAnsi="Times New Roman" w:cs="Times New Roman"/>
                        <w:shd w:val="clear" w:color="auto" w:fill="FFFFFF"/>
                        <w:lang w:val="uk-UA"/>
                      </w:rPr>
                      <w:t>ошк</w:t>
                    </w:r>
                    <w:r>
                      <w:rPr>
                        <w:rFonts w:ascii="Times New Roman" w:eastAsia="Times New Roman" w:hAnsi="Times New Roman" w:cs="Times New Roman"/>
                        <w:shd w:val="clear" w:color="auto" w:fill="FFFFFF"/>
                        <w:lang w:val="uk-UA"/>
                      </w:rPr>
                      <w:t>и</w:t>
                    </w:r>
                    <w:r w:rsidRPr="007065DE">
                      <w:rPr>
                        <w:rFonts w:ascii="Times New Roman" w:eastAsia="Times New Roman" w:hAnsi="Times New Roman" w:cs="Times New Roman"/>
                        <w:shd w:val="clear" w:color="auto" w:fill="FFFFFF"/>
                        <w:lang w:val="uk-UA"/>
                      </w:rPr>
                      <w:t xml:space="preserve"> візуалізації бажань</w:t>
                    </w:r>
                    <w:r>
                      <w:rPr>
                        <w:rFonts w:ascii="Times New Roman" w:eastAsia="Times New Roman" w:hAnsi="Times New Roman" w:cs="Times New Roman"/>
                        <w:shd w:val="clear" w:color="auto" w:fill="FFFFFF"/>
                        <w:lang w:val="uk-UA"/>
                      </w:rPr>
                      <w:t>;</w:t>
                    </w:r>
                  </w:p>
                  <w:p w:rsidR="002231E8" w:rsidRPr="00E50BE5" w:rsidRDefault="002231E8" w:rsidP="00E50BE5">
                    <w:pPr>
                      <w:pStyle w:val="a3"/>
                      <w:numPr>
                        <w:ilvl w:val="0"/>
                        <w:numId w:val="15"/>
                      </w:numPr>
                      <w:tabs>
                        <w:tab w:val="left" w:pos="0"/>
                        <w:tab w:val="left" w:pos="284"/>
                        <w:tab w:val="left" w:pos="1134"/>
                      </w:tabs>
                      <w:spacing w:after="0" w:line="240" w:lineRule="auto"/>
                      <w:ind w:left="0" w:firstLine="0"/>
                      <w:jc w:val="both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створення консульт.</w:t>
                    </w:r>
                    <w:r w:rsidRPr="00145F3D">
                      <w:rPr>
                        <w:rFonts w:ascii="Times New Roman" w:hAnsi="Times New Roman" w:cs="Times New Roman"/>
                        <w:lang w:val="uk-UA"/>
                      </w:rPr>
                      <w:t xml:space="preserve"> пункту з питань творчості, ініціатив та друкування науково-пошукових робіт.</w:t>
                    </w:r>
                  </w:p>
                </w:txbxContent>
              </v:textbox>
            </v:roundrect>
            <v:rect id="_x0000_s1038" style="position:absolute;left:3722;top:12371;width:3900;height:2205">
              <v:textbox style="mso-next-textbox:#_x0000_s1038">
                <w:txbxContent>
                  <w:p w:rsidR="002231E8" w:rsidRPr="00145F3D" w:rsidRDefault="002231E8" w:rsidP="007722AB">
                    <w:pPr>
                      <w:tabs>
                        <w:tab w:val="left" w:pos="0"/>
                        <w:tab w:val="left" w:pos="709"/>
                        <w:tab w:val="left" w:pos="1134"/>
                      </w:tabs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pacing w:val="-4"/>
                        <w:lang w:val="uk-UA"/>
                      </w:rPr>
                    </w:pPr>
                    <w:r w:rsidRPr="00145F3D">
                      <w:rPr>
                        <w:rFonts w:ascii="Times New Roman" w:eastAsia="Times New Roman" w:hAnsi="Times New Roman" w:cs="Times New Roman"/>
                        <w:spacing w:val="-4"/>
                        <w:shd w:val="clear" w:color="auto" w:fill="FFFFFF"/>
                        <w:lang w:val="uk-UA"/>
                      </w:rPr>
                      <w:t>Розвивається ціннісне ставлення до феномену самоорганізація, що проявляється в специфіці вибору та реалізації індивідуального</w:t>
                    </w:r>
                    <w:r w:rsidRPr="00145F3D">
                      <w:rPr>
                        <w:rFonts w:ascii="Times New Roman" w:eastAsia="Times New Roman" w:hAnsi="Times New Roman" w:cs="Times New Roman"/>
                        <w:spacing w:val="-4"/>
                        <w:lang w:val="uk-UA"/>
                      </w:rPr>
                      <w:t xml:space="preserve"> </w:t>
                    </w:r>
                    <w:r w:rsidRPr="00145F3D">
                      <w:rPr>
                        <w:rFonts w:ascii="Times New Roman" w:eastAsia="Times New Roman" w:hAnsi="Times New Roman" w:cs="Times New Roman"/>
                        <w:spacing w:val="-4"/>
                        <w:shd w:val="clear" w:color="auto" w:fill="FFFFFF"/>
                        <w:lang w:val="uk-UA"/>
                      </w:rPr>
                      <w:t>освітнього маршруту, що забезпечу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hd w:val="clear" w:color="auto" w:fill="FFFFFF"/>
                        <w:lang w:val="uk-UA"/>
                      </w:rPr>
                      <w:t>є</w:t>
                    </w:r>
                    <w:r w:rsidRPr="00145F3D">
                      <w:rPr>
                        <w:rFonts w:ascii="Times New Roman" w:eastAsia="Times New Roman" w:hAnsi="Times New Roman" w:cs="Times New Roman"/>
                        <w:spacing w:val="-4"/>
                        <w:shd w:val="clear" w:color="auto" w:fill="FFFFFF"/>
                        <w:lang w:val="uk-UA"/>
                      </w:rPr>
                      <w:t xml:space="preserve"> прагнення студента до</w:t>
                    </w:r>
                    <w:r w:rsidRPr="00145F3D">
                      <w:rPr>
                        <w:rFonts w:ascii="Times New Roman" w:eastAsia="Times New Roman" w:hAnsi="Times New Roman" w:cs="Times New Roman"/>
                        <w:spacing w:val="-4"/>
                        <w:lang w:val="uk-UA"/>
                      </w:rPr>
                      <w:t xml:space="preserve"> </w:t>
                    </w:r>
                    <w:r w:rsidRPr="00145F3D">
                      <w:rPr>
                        <w:rFonts w:ascii="Times New Roman" w:eastAsia="Times New Roman" w:hAnsi="Times New Roman" w:cs="Times New Roman"/>
                        <w:spacing w:val="-4"/>
                        <w:shd w:val="clear" w:color="auto" w:fill="FFFFFF"/>
                        <w:lang w:val="uk-UA"/>
                      </w:rPr>
                      <w:t>успішної самореалізації та формування його соціально активної позиції.</w:t>
                    </w:r>
                  </w:p>
                  <w:p w:rsidR="002231E8" w:rsidRPr="0075372B" w:rsidRDefault="002231E8" w:rsidP="007722AB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v:roundrect id="_x0000_s1039" style="position:absolute;left:8027;top:12535;width:3150;height:2041" arcsize="10923f">
              <v:textbox style="mso-next-textbox:#_x0000_s1039">
                <w:txbxContent>
                  <w:p w:rsidR="002231E8" w:rsidRDefault="002231E8" w:rsidP="007722AB">
                    <w:pPr>
                      <w:pStyle w:val="a3"/>
                      <w:tabs>
                        <w:tab w:val="left" w:pos="284"/>
                      </w:tabs>
                      <w:spacing w:after="0" w:line="240" w:lineRule="auto"/>
                      <w:ind w:left="0"/>
                      <w:jc w:val="center"/>
                      <w:rPr>
                        <w:rFonts w:ascii="Times New Roman" w:eastAsia="Times New Roman" w:hAnsi="Times New Roman" w:cs="Times New Roman"/>
                        <w:shd w:val="clear" w:color="auto" w:fill="FFFFFF"/>
                        <w:lang w:val="uk-UA"/>
                      </w:rPr>
                    </w:pPr>
                  </w:p>
                  <w:p w:rsidR="002231E8" w:rsidRDefault="002231E8" w:rsidP="007722AB">
                    <w:pPr>
                      <w:pStyle w:val="a3"/>
                      <w:tabs>
                        <w:tab w:val="left" w:pos="284"/>
                      </w:tabs>
                      <w:spacing w:after="0" w:line="240" w:lineRule="auto"/>
                      <w:ind w:left="0"/>
                      <w:jc w:val="center"/>
                      <w:rPr>
                        <w:rFonts w:ascii="Times New Roman" w:eastAsia="Times New Roman" w:hAnsi="Times New Roman" w:cs="Times New Roman"/>
                        <w:shd w:val="clear" w:color="auto" w:fill="FFFFFF"/>
                        <w:lang w:val="uk-UA"/>
                      </w:rPr>
                    </w:pPr>
                  </w:p>
                  <w:p w:rsidR="002231E8" w:rsidRPr="007722AB" w:rsidRDefault="002231E8" w:rsidP="007722AB">
                    <w:pPr>
                      <w:pStyle w:val="a3"/>
                      <w:tabs>
                        <w:tab w:val="left" w:pos="284"/>
                      </w:tabs>
                      <w:spacing w:after="0" w:line="240" w:lineRule="auto"/>
                      <w:ind w:left="0"/>
                      <w:jc w:val="center"/>
                      <w:rPr>
                        <w:lang w:val="uk-UA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hd w:val="clear" w:color="auto" w:fill="FFFFFF"/>
                        <w:lang w:val="uk-UA"/>
                      </w:rPr>
                      <w:t>З</w:t>
                    </w:r>
                    <w:r w:rsidRPr="007722AB">
                      <w:rPr>
                        <w:rFonts w:ascii="Times New Roman" w:eastAsia="Times New Roman" w:hAnsi="Times New Roman" w:cs="Times New Roman"/>
                        <w:shd w:val="clear" w:color="auto" w:fill="FFFFFF"/>
                        <w:lang w:val="uk-UA"/>
                      </w:rPr>
                      <w:t>бір</w:t>
                    </w:r>
                    <w:r>
                      <w:rPr>
                        <w:rFonts w:ascii="Times New Roman" w:eastAsia="Times New Roman" w:hAnsi="Times New Roman" w:cs="Times New Roman"/>
                        <w:shd w:val="clear" w:color="auto" w:fill="FFFFFF"/>
                        <w:lang w:val="uk-UA"/>
                      </w:rPr>
                      <w:t>, формування</w:t>
                    </w:r>
                    <w:r w:rsidRPr="007722AB">
                      <w:rPr>
                        <w:rFonts w:ascii="Times New Roman" w:eastAsia="Times New Roman" w:hAnsi="Times New Roman" w:cs="Times New Roman"/>
                        <w:shd w:val="clear" w:color="auto" w:fill="FFFFFF"/>
                        <w:lang w:val="uk-UA"/>
                      </w:rPr>
                      <w:t xml:space="preserve">  та аналіз </w:t>
                    </w:r>
                    <w:r>
                      <w:rPr>
                        <w:rFonts w:ascii="Times New Roman" w:eastAsia="Times New Roman" w:hAnsi="Times New Roman" w:cs="Times New Roman"/>
                        <w:shd w:val="clear" w:color="auto" w:fill="FFFFFF"/>
                        <w:lang w:val="uk-UA"/>
                      </w:rPr>
                      <w:t>портфоліо соціально активної особистості.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7607;top:11010;width:330;height:0" o:connectortype="straight">
              <v:stroke startarrow="block" endarrow="block"/>
            </v:shape>
            <v:shape id="_x0000_s1043" type="#_x0000_t32" style="position:absolute;left:7622;top:8897;width:315;height:0" o:connectortype="straight">
              <v:stroke startarrow="block" endarrow="block"/>
            </v:shape>
            <v:shape id="_x0000_s1044" type="#_x0000_t32" style="position:absolute;left:7622;top:13452;width:405;height:1" o:connectortype="straight">
              <v:stroke startarrow="block" endarrow="block"/>
            </v:shape>
          </v:group>
        </w:pict>
      </w:r>
    </w:p>
    <w:p w:rsidR="0003530D" w:rsidRPr="00354148" w:rsidRDefault="0003530D" w:rsidP="00855D76">
      <w:pPr>
        <w:shd w:val="clear" w:color="auto" w:fill="FFFFFF"/>
        <w:spacing w:before="30" w:after="30" w:line="360" w:lineRule="auto"/>
        <w:ind w:firstLine="708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03530D" w:rsidRPr="00354148" w:rsidRDefault="0003530D" w:rsidP="00855D76">
      <w:pPr>
        <w:shd w:val="clear" w:color="auto" w:fill="FFFFFF"/>
        <w:spacing w:before="30" w:after="30" w:line="360" w:lineRule="auto"/>
        <w:ind w:firstLine="708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154143" w:rsidRPr="00354148" w:rsidRDefault="00154143" w:rsidP="00855D76">
      <w:pPr>
        <w:shd w:val="clear" w:color="auto" w:fill="FFFFFF"/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</w:p>
    <w:p w:rsidR="00154143" w:rsidRPr="00354148" w:rsidRDefault="00154143" w:rsidP="00855D76">
      <w:pPr>
        <w:shd w:val="clear" w:color="auto" w:fill="FFFFFF"/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</w:p>
    <w:p w:rsidR="00154143" w:rsidRPr="00354148" w:rsidRDefault="00154143" w:rsidP="00855D76">
      <w:pPr>
        <w:shd w:val="clear" w:color="auto" w:fill="FFFFFF"/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</w:p>
    <w:p w:rsidR="00154143" w:rsidRPr="00354148" w:rsidRDefault="00154143" w:rsidP="00855D76">
      <w:pPr>
        <w:shd w:val="clear" w:color="auto" w:fill="FFFFFF"/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</w:p>
    <w:p w:rsidR="00154143" w:rsidRPr="00354148" w:rsidRDefault="00154143" w:rsidP="00855D76">
      <w:pPr>
        <w:shd w:val="clear" w:color="auto" w:fill="FFFFFF"/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</w:p>
    <w:p w:rsidR="00154143" w:rsidRPr="00354148" w:rsidRDefault="00154143" w:rsidP="00855D76">
      <w:pPr>
        <w:shd w:val="clear" w:color="auto" w:fill="FFFFFF"/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</w:p>
    <w:p w:rsidR="00154143" w:rsidRPr="00354148" w:rsidRDefault="00154143" w:rsidP="00855D76">
      <w:pPr>
        <w:shd w:val="clear" w:color="auto" w:fill="FFFFFF"/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</w:p>
    <w:p w:rsidR="00154143" w:rsidRPr="00354148" w:rsidRDefault="00154143" w:rsidP="00855D76">
      <w:pPr>
        <w:shd w:val="clear" w:color="auto" w:fill="FFFFFF"/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</w:p>
    <w:p w:rsidR="00154143" w:rsidRPr="00354148" w:rsidRDefault="00154143" w:rsidP="00855D76">
      <w:pPr>
        <w:shd w:val="clear" w:color="auto" w:fill="FFFFFF"/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</w:p>
    <w:p w:rsidR="00AD00E7" w:rsidRPr="00354148" w:rsidRDefault="00AD00E7" w:rsidP="00855D76">
      <w:pPr>
        <w:shd w:val="clear" w:color="auto" w:fill="FFFFFF"/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</w:p>
    <w:p w:rsidR="0037457C" w:rsidRDefault="0037457C" w:rsidP="00855D76">
      <w:pPr>
        <w:shd w:val="clear" w:color="auto" w:fill="FFFFFF"/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</w:p>
    <w:p w:rsidR="0037457C" w:rsidRDefault="0037457C" w:rsidP="00855D76">
      <w:pPr>
        <w:shd w:val="clear" w:color="auto" w:fill="FFFFFF"/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</w:p>
    <w:p w:rsidR="0037457C" w:rsidRDefault="0037457C" w:rsidP="00855D76">
      <w:pPr>
        <w:shd w:val="clear" w:color="auto" w:fill="FFFFFF"/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</w:p>
    <w:p w:rsidR="003F5665" w:rsidRPr="0037457C" w:rsidRDefault="003F5665" w:rsidP="00855D76">
      <w:pPr>
        <w:shd w:val="clear" w:color="auto" w:fill="FFFFFF"/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val="uk-UA"/>
        </w:rPr>
      </w:pPr>
      <w:r w:rsidRPr="0037457C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val="uk-UA"/>
        </w:rPr>
        <w:t xml:space="preserve">Рис.2.1. </w:t>
      </w:r>
      <w:r w:rsidR="00B70F6A" w:rsidRPr="0037457C">
        <w:rPr>
          <w:rFonts w:ascii="Times New Roman" w:hAnsi="Times New Roman" w:cs="Times New Roman"/>
          <w:spacing w:val="-6"/>
          <w:sz w:val="27"/>
          <w:szCs w:val="27"/>
          <w:lang w:val="uk-UA"/>
        </w:rPr>
        <w:t>Логічна алгоритмічна схема використання “</w:t>
      </w:r>
      <w:r w:rsidR="00B70F6A" w:rsidRPr="0037457C">
        <w:rPr>
          <w:rFonts w:ascii="Times New Roman" w:hAnsi="Times New Roman" w:cs="Times New Roman"/>
          <w:spacing w:val="-6"/>
          <w:sz w:val="27"/>
          <w:szCs w:val="27"/>
          <w:lang w:val="en-US"/>
        </w:rPr>
        <w:t>future</w:t>
      </w:r>
      <w:r w:rsidR="0037457C" w:rsidRPr="0037457C">
        <w:rPr>
          <w:rFonts w:ascii="Times New Roman" w:hAnsi="Times New Roman" w:cs="Times New Roman"/>
          <w:spacing w:val="-6"/>
          <w:sz w:val="27"/>
          <w:szCs w:val="27"/>
          <w:lang w:val="uk-UA"/>
        </w:rPr>
        <w:t>” технологій</w:t>
      </w:r>
      <w:r w:rsidR="00B70F6A" w:rsidRPr="0037457C">
        <w:rPr>
          <w:rFonts w:ascii="Times New Roman" w:hAnsi="Times New Roman" w:cs="Times New Roman"/>
          <w:spacing w:val="-6"/>
          <w:sz w:val="27"/>
          <w:szCs w:val="27"/>
          <w:lang w:val="uk-UA"/>
        </w:rPr>
        <w:t xml:space="preserve"> у процесі формування соціально активної позиції студентської молоді</w:t>
      </w:r>
    </w:p>
    <w:p w:rsidR="00855D76" w:rsidRPr="00354148" w:rsidRDefault="005B16F7" w:rsidP="005B16F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>Логічна алгоритмічна схема використання “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en-US"/>
        </w:rPr>
        <w:t>future</w:t>
      </w:r>
      <w:r w:rsidR="0037457C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” технологій 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у процесі формування соціально активної позиції студентської молоді складається з чотирьох структурних компонентів (цілепокладання та планування, розподіл пріоритетів, реалізація й організація, самоконтроль та аналіз). Кожен зі структурних компонентів відповідає за реалізацію визначених соціально-педагогічних умов. Так, у процесі реалізації першої соціально-педагогічної умови передбачається</w:t>
      </w:r>
      <w:r w:rsidRPr="003541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впровадження навчальних модулів, насичених знаннями з основ </w:t>
      </w:r>
      <w:r w:rsidRPr="00354148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 xml:space="preserve">“time-менеджменту”, 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у навчальні дисципліни ВНЗ. </w:t>
      </w:r>
      <w:r w:rsidR="00855D76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Це можуть бути такі</w:t>
      </w:r>
      <w:r w:rsidR="002104F6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дисципліни</w:t>
      </w:r>
      <w:r w:rsidR="00855D76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: 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“Т</w:t>
      </w:r>
      <w:r w:rsidR="00855D76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ехнології соціально-педагогічної роботи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”</w:t>
      </w:r>
      <w:r w:rsidR="00855D76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“С</w:t>
      </w:r>
      <w:r w:rsidR="00855D76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оціально-педагогічне проектування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”</w:t>
      </w:r>
      <w:r w:rsidR="00855D76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“О</w:t>
      </w:r>
      <w:r w:rsidR="00855D76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рганізація і методика проведення соціально-педагогічного тренінгу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”</w:t>
      </w:r>
      <w:r w:rsidR="00855D76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та 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“О</w:t>
      </w:r>
      <w:r w:rsidR="00855D76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снови сценарної роботи соціального педагога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”</w:t>
      </w:r>
      <w:r w:rsidR="00855D76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  <w:r w:rsidR="0076751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А також </w:t>
      </w:r>
      <w:r w:rsidR="002104F6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розповсюдження у студентському середовищі </w:t>
      </w:r>
      <w:r w:rsidR="00C22BE3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авторських </w:t>
      </w:r>
      <w:r w:rsidR="002104F6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інформаційних буклетів </w:t>
      </w:r>
      <w:r w:rsidR="002104F6" w:rsidRPr="00354148">
        <w:rPr>
          <w:rFonts w:ascii="Times New Roman" w:hAnsi="Times New Roman" w:cs="Times New Roman"/>
          <w:spacing w:val="-6"/>
          <w:sz w:val="28"/>
          <w:szCs w:val="28"/>
        </w:rPr>
        <w:t>“</w:t>
      </w:r>
      <w:r w:rsidR="002104F6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12 правил</w:t>
      </w:r>
      <w:r w:rsidR="002104F6" w:rsidRPr="00354148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="002104F6" w:rsidRPr="00354148">
        <w:rPr>
          <w:rFonts w:ascii="Times New Roman" w:hAnsi="Times New Roman"/>
          <w:spacing w:val="-6"/>
          <w:sz w:val="28"/>
          <w:szCs w:val="28"/>
          <w:shd w:val="clear" w:color="auto" w:fill="FFFFFF"/>
          <w:lang w:val="en-US"/>
        </w:rPr>
        <w:t>T</w:t>
      </w:r>
      <w:r w:rsidR="002104F6" w:rsidRPr="00354148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>ime-менеджмент</w:t>
      </w:r>
      <w:r w:rsidR="00C22BE3" w:rsidRPr="00354148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>у</w:t>
      </w:r>
      <w:r w:rsidR="00E50BE5" w:rsidRPr="00354148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”</w:t>
      </w:r>
      <w:r w:rsidR="00607C72" w:rsidRPr="00607C72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 xml:space="preserve"> (</w:t>
      </w:r>
      <w:r w:rsidR="00607C72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>Див. додаток В</w:t>
      </w:r>
      <w:r w:rsidR="00607C72" w:rsidRPr="00607C72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)</w:t>
      </w:r>
      <w:r w:rsidR="00E50BE5" w:rsidRPr="00354148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.</w:t>
      </w:r>
    </w:p>
    <w:p w:rsidR="00855D76" w:rsidRPr="00354148" w:rsidRDefault="0076751A" w:rsidP="00C22BE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Виконанню другої</w:t>
      </w:r>
      <w:r w:rsidR="00C22BE3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умови сприяє </w:t>
      </w:r>
      <w:r w:rsidR="00855D76"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розробка дошки візуалізації бажань, для структурування часу студента, у відповідності з особистими та навчальними цілями і цінностями</w:t>
      </w:r>
      <w:r w:rsidR="00C22BE3"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 xml:space="preserve">; </w:t>
      </w:r>
      <w:r w:rsidR="00C22BE3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створення консультативного пункту у ВНЗ з питань творчості, ініціатив та друкування науково-пошукових робіт; забезпечення стимулювання потреби у формуванні позитивних ділових і міжособистісних взаємовідносин, активного включення в суспільно-значущ</w:t>
      </w:r>
      <w:r w:rsidR="006C0222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і</w:t>
      </w:r>
      <w:r w:rsidR="00C22BE3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види діяльності (участь у волонтерській роботі, гуртках за інтересами; самостійна підготовка студентами різноманітних заходів для вихованців дитячих садків, учнів шкіл, позашкільних закладів та ін.).</w:t>
      </w:r>
    </w:p>
    <w:p w:rsidR="00855D76" w:rsidRPr="00354148" w:rsidRDefault="006C0222" w:rsidP="006C022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Для реалізації третьої соціально-педагогічної умови пропонується 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збір, формування та аналіз портфоліо соціально активної особистості</w:t>
      </w:r>
      <w:r w:rsidR="00855D76"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 xml:space="preserve">, за допомогою якого 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 xml:space="preserve">розвиваються здібності вирішувати завдання ініціювання, проектування, конструювання, реалізації та оцінки процесу й результатів власної діяльності; </w:t>
      </w:r>
      <w:r w:rsidR="00855D76"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забезпечується прагнення студента до</w:t>
      </w:r>
      <w:r w:rsidR="00B46F6C"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="00855D76"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успішної самореалізації</w:t>
      </w:r>
      <w:r w:rsidR="00B46F6C"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="00855D76"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та формування його соціально активної позиції.</w:t>
      </w:r>
    </w:p>
    <w:p w:rsidR="00855D76" w:rsidRPr="00354148" w:rsidRDefault="00855D76" w:rsidP="00855D76">
      <w:pPr>
        <w:tabs>
          <w:tab w:val="left" w:pos="0"/>
          <w:tab w:val="left" w:pos="709"/>
          <w:tab w:val="left" w:pos="1134"/>
        </w:tabs>
        <w:spacing w:before="30" w:after="3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37457C" w:rsidRDefault="0037457C" w:rsidP="00855D76">
      <w:pPr>
        <w:spacing w:line="360" w:lineRule="auto"/>
        <w:ind w:firstLine="708"/>
        <w:jc w:val="both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37457C" w:rsidRDefault="0037457C" w:rsidP="00855D76">
      <w:pPr>
        <w:spacing w:line="360" w:lineRule="auto"/>
        <w:ind w:firstLine="708"/>
        <w:jc w:val="both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855D76" w:rsidRPr="00354148" w:rsidRDefault="00855D76" w:rsidP="00855D76">
      <w:pPr>
        <w:spacing w:line="360" w:lineRule="auto"/>
        <w:ind w:firstLine="708"/>
        <w:jc w:val="both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lastRenderedPageBreak/>
        <w:t>Висновки до 2 розділу</w:t>
      </w:r>
    </w:p>
    <w:p w:rsidR="00706DED" w:rsidRPr="00354148" w:rsidRDefault="002910FF" w:rsidP="00706DED">
      <w:pPr>
        <w:pStyle w:val="a5"/>
        <w:spacing w:before="30" w:after="3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>У розділі подано результати проведення діагностичного дослідження рівня сформованості вмінь самоорганізації діяльності та прояву соціально активної позиції студента університету.</w:t>
      </w:r>
      <w:r w:rsidR="00706DED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Аналіз результатів діагностики показав, що рівень відповідальності, активності, самоорганізації не залежить від віку чи курсу студента, він залежить лише від індивідуальних особливостей людини.</w:t>
      </w:r>
    </w:p>
    <w:p w:rsidR="00855D76" w:rsidRPr="00354148" w:rsidRDefault="00706DED" w:rsidP="00706DED">
      <w:pPr>
        <w:pStyle w:val="a5"/>
        <w:spacing w:before="30" w:after="3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/>
          <w:spacing w:val="-6"/>
          <w:sz w:val="28"/>
          <w:szCs w:val="28"/>
          <w:lang w:val="uk-UA"/>
        </w:rPr>
        <w:t>Р</w:t>
      </w:r>
      <w:r w:rsidR="002910FF" w:rsidRPr="00354148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>озроб</w:t>
      </w:r>
      <w:r w:rsidRPr="00354148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>лено</w:t>
      </w:r>
      <w:r w:rsidR="002910FF" w:rsidRPr="00354148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методичні рекомендації щодо використання “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en-US"/>
        </w:rPr>
        <w:t>future</w:t>
      </w:r>
      <w:r w:rsidR="0037457C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” технологій 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у процесі формування соціально активної позиції студентської молоді, які представлені у вигляді логічної алгоритмічної схеми. Схема складається з взаємозалежних структурних компонентів, передбачає поетапну реалізацію визначених соціально-педагогічних умов.</w:t>
      </w:r>
    </w:p>
    <w:p w:rsidR="00706DED" w:rsidRPr="00354148" w:rsidRDefault="00706DED" w:rsidP="00706DED">
      <w:pPr>
        <w:pStyle w:val="a5"/>
        <w:spacing w:before="30" w:after="30" w:line="360" w:lineRule="auto"/>
        <w:ind w:firstLine="708"/>
        <w:jc w:val="both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Запровадження запропонованої логічної алгоритмічної схеми в освітній процес ВНЗ допоможе модернізувати способи організації освітньої діяльності та </w:t>
      </w:r>
      <w:r w:rsidR="00A07FCF"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розробити інноваційні механізми залучення студентів до активної та самостійної пізнавальної діяльності.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</w:p>
    <w:p w:rsidR="00855D76" w:rsidRPr="00354148" w:rsidRDefault="00706DED" w:rsidP="00855D76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</w:p>
    <w:p w:rsidR="00855D76" w:rsidRPr="00354148" w:rsidRDefault="00855D76" w:rsidP="00855D76">
      <w:pPr>
        <w:pStyle w:val="a5"/>
        <w:spacing w:before="30" w:after="30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855D76" w:rsidRPr="00354148" w:rsidRDefault="00855D76" w:rsidP="00855D76">
      <w:pPr>
        <w:pStyle w:val="a5"/>
        <w:spacing w:before="30" w:after="30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855D76" w:rsidRPr="00354148" w:rsidRDefault="00855D76" w:rsidP="00855D76">
      <w:pPr>
        <w:pStyle w:val="a5"/>
        <w:spacing w:before="30" w:after="30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855D76" w:rsidRPr="00354148" w:rsidRDefault="00855D76" w:rsidP="00855D76">
      <w:pPr>
        <w:pStyle w:val="a5"/>
        <w:spacing w:before="30" w:after="30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855D76" w:rsidRPr="00354148" w:rsidRDefault="00855D76" w:rsidP="00855D76">
      <w:pPr>
        <w:pStyle w:val="a5"/>
        <w:spacing w:before="30" w:after="30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855D76" w:rsidRPr="00354148" w:rsidRDefault="00855D76" w:rsidP="00855D76">
      <w:pPr>
        <w:pStyle w:val="a5"/>
        <w:spacing w:before="30" w:after="30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855D76" w:rsidRPr="00354148" w:rsidRDefault="00855D76" w:rsidP="00855D76">
      <w:pPr>
        <w:pStyle w:val="a5"/>
        <w:spacing w:before="30" w:after="30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855D76" w:rsidRPr="00354148" w:rsidRDefault="00855D76" w:rsidP="00855D76">
      <w:pPr>
        <w:pStyle w:val="a5"/>
        <w:spacing w:before="30" w:after="30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855D76" w:rsidRPr="00354148" w:rsidRDefault="00855D76" w:rsidP="00855D76">
      <w:pPr>
        <w:pStyle w:val="a5"/>
        <w:spacing w:before="30" w:after="30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855D76" w:rsidRPr="00354148" w:rsidRDefault="00855D76" w:rsidP="00855D76">
      <w:pPr>
        <w:pStyle w:val="a5"/>
        <w:spacing w:before="30" w:after="30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855D76" w:rsidRPr="00354148" w:rsidRDefault="00855D76" w:rsidP="00855D76">
      <w:pPr>
        <w:pStyle w:val="a5"/>
        <w:spacing w:before="30" w:after="30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855D76" w:rsidRPr="00354148" w:rsidRDefault="00855D76" w:rsidP="00855D76">
      <w:pPr>
        <w:pStyle w:val="a5"/>
        <w:spacing w:before="30" w:after="30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855D76" w:rsidRPr="00354148" w:rsidRDefault="00855D76" w:rsidP="00855D76">
      <w:pPr>
        <w:pStyle w:val="a5"/>
        <w:spacing w:before="30" w:after="30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855D76" w:rsidRPr="00354148" w:rsidRDefault="00855D76" w:rsidP="00855D76">
      <w:pPr>
        <w:pStyle w:val="a5"/>
        <w:spacing w:before="30" w:after="30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855D76" w:rsidRPr="00354148" w:rsidRDefault="00855D76" w:rsidP="00855D76">
      <w:pPr>
        <w:pStyle w:val="a5"/>
        <w:spacing w:before="30" w:after="30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855D76" w:rsidRPr="00354148" w:rsidRDefault="00855D76" w:rsidP="00855D76">
      <w:pPr>
        <w:pStyle w:val="a5"/>
        <w:spacing w:before="30" w:after="30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855D76" w:rsidRDefault="00855D76" w:rsidP="00855D76">
      <w:pPr>
        <w:pStyle w:val="a5"/>
        <w:spacing w:before="30" w:after="30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76751A" w:rsidRDefault="0076751A" w:rsidP="00855D76">
      <w:pPr>
        <w:pStyle w:val="a5"/>
        <w:spacing w:before="30" w:after="30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113D22" w:rsidRPr="00354148" w:rsidRDefault="00113D22" w:rsidP="00855D76">
      <w:pPr>
        <w:pStyle w:val="a5"/>
        <w:spacing w:before="30" w:after="30"/>
        <w:ind w:firstLine="708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lastRenderedPageBreak/>
        <w:t>ЗАГАЛЬНІ ВИСНОВКИ</w:t>
      </w:r>
    </w:p>
    <w:p w:rsidR="00113D22" w:rsidRPr="00354148" w:rsidRDefault="00113D22" w:rsidP="00855D76">
      <w:pPr>
        <w:pStyle w:val="a5"/>
        <w:spacing w:before="30" w:after="30"/>
        <w:ind w:firstLine="708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3E4E80" w:rsidRPr="00354148" w:rsidRDefault="003E4E80" w:rsidP="003E4E80">
      <w:pPr>
        <w:spacing w:after="0" w:line="360" w:lineRule="auto"/>
        <w:ind w:firstLine="708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У науковій роботі в</w:t>
      </w:r>
      <w:r w:rsidRPr="00354148">
        <w:rPr>
          <w:rFonts w:ascii="Times New Roman" w:hAnsi="Times New Roman"/>
          <w:spacing w:val="-6"/>
          <w:sz w:val="28"/>
          <w:szCs w:val="28"/>
          <w:lang w:val="uk-UA"/>
        </w:rPr>
        <w:t xml:space="preserve">изначено теоретичні засади, генезис, дефініції та детермінанти проблеми 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використання “future” технологій у процесі формування соціально активної позиції студентів; о</w:t>
      </w:r>
      <w:r w:rsidRPr="00354148">
        <w:rPr>
          <w:rFonts w:ascii="Times New Roman" w:hAnsi="Times New Roman"/>
          <w:spacing w:val="-6"/>
          <w:sz w:val="28"/>
          <w:szCs w:val="28"/>
          <w:lang w:val="uk-UA"/>
        </w:rPr>
        <w:t>характеризовано “time-менеджмент” як педагогічну технологію та “фьючерний” вид освітнього менеджменту.</w:t>
      </w:r>
    </w:p>
    <w:p w:rsidR="003E4E80" w:rsidRPr="00354148" w:rsidRDefault="003E4E80" w:rsidP="003E4E80">
      <w:pPr>
        <w:spacing w:after="0" w:line="360" w:lineRule="auto"/>
        <w:ind w:firstLine="708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З</w:t>
      </w:r>
      <w:r w:rsidR="00BC20B5">
        <w:rPr>
          <w:rFonts w:ascii="Times New Roman" w:hAnsi="Times New Roman" w:cs="Times New Roman"/>
          <w:spacing w:val="-6"/>
          <w:sz w:val="28"/>
          <w:szCs w:val="28"/>
          <w:lang w:val="uk-UA"/>
        </w:rPr>
        <w:t>’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ясовано, що педагогічна технологія “time-менеджмент” функціонує в якості способів та принципів діяльності, пропонує найбільш раціональні шляхи організації освітнього процесу. 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 xml:space="preserve">Визначено та обґрунтовано 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соціально-педагогічні умови використання “future” технологій у процесі формування соціально активної позиції студентської молоді, а саме: </w:t>
      </w:r>
      <w:r w:rsidRPr="00354148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>забезпечення засвоєння студентами системи вмінь “time-менеджменту”,</w:t>
      </w:r>
      <w:r w:rsidRPr="00354148">
        <w:rPr>
          <w:rFonts w:ascii="Times New Roman" w:hAnsi="Times New Roman"/>
          <w:spacing w:val="-6"/>
          <w:sz w:val="28"/>
          <w:szCs w:val="28"/>
          <w:lang w:val="uk-UA"/>
        </w:rPr>
        <w:t xml:space="preserve"> що відповідає </w:t>
      </w:r>
      <w:r w:rsidRPr="00354148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>компетенціям, визначеним у профілі програми підготовки відповідного освітнього ступеня;</w:t>
      </w:r>
      <w:r w:rsidRPr="00354148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354148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>використання “time-менеджменту” як “future” технологію, що дозволяє структурувати час студента, у відповідності з особистими та навчальними цілями і цінностями;</w:t>
      </w:r>
      <w:r w:rsidRPr="00354148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354148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>розвиток ціннісного ставлення до феномену самоорганізація діяльності, що проявляється в специфіці вибору та реалізації індивідуального</w:t>
      </w:r>
      <w:r w:rsidRPr="00354148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354148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>освітнього маршруту, особистісних особливостях застосування</w:t>
      </w:r>
      <w:r w:rsidRPr="00354148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354148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>портфоліо, що забезпечують прагнення студента до</w:t>
      </w:r>
      <w:r w:rsidRPr="00354148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354148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>успішної самореалізації та формування його соціально активної позиції.</w:t>
      </w:r>
    </w:p>
    <w:p w:rsidR="003E4E80" w:rsidRPr="00354148" w:rsidRDefault="003E4E80" w:rsidP="003E4E80">
      <w:pPr>
        <w:pStyle w:val="a5"/>
        <w:spacing w:before="30" w:after="3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>Представлено результати проведення діагностичного дослідження рівня сформованості вмінь самоорганізації діяльності та прояву соціально активної позиції студента університету.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Аналіз результатів діагностики показав, що рівень відповідальності, активності, самоорганізації не залежить від віку чи курсу студента, він залежить лише від індивідуальних особливостей людини.</w:t>
      </w:r>
    </w:p>
    <w:p w:rsidR="003E4E80" w:rsidRPr="00D1283C" w:rsidRDefault="003E4E80" w:rsidP="00D1283C">
      <w:pPr>
        <w:pStyle w:val="a5"/>
        <w:spacing w:before="30" w:after="3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/>
          <w:spacing w:val="-6"/>
          <w:sz w:val="28"/>
          <w:szCs w:val="28"/>
          <w:lang w:val="uk-UA"/>
        </w:rPr>
        <w:t>Р</w:t>
      </w:r>
      <w:r w:rsidRPr="00354148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 xml:space="preserve">озроблено 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методичні рекомендації щодо використання “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en-US"/>
        </w:rPr>
        <w:t>future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” технологій  у процесі формування соціально активної позиції студентської молоді, які представлені у вигляді логічної алгоритмічної схеми. Запровадження запропонованої логічної алгоритмічної схеми в освітній процес ВНЗ допоможе модернізувати способи організації освітньої діяльності та розробити інноваційні механізми залучення студентів до активної та самостійної пізнавальної діяльності. </w:t>
      </w:r>
    </w:p>
    <w:p w:rsidR="002231E8" w:rsidRPr="00354148" w:rsidRDefault="002231E8" w:rsidP="002231E8">
      <w:pPr>
        <w:pStyle w:val="a5"/>
        <w:spacing w:before="30" w:after="30"/>
        <w:ind w:firstLine="708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lastRenderedPageBreak/>
        <w:t>ЛІТЕРАТУРА</w:t>
      </w:r>
    </w:p>
    <w:p w:rsidR="00B6204B" w:rsidRPr="002231E8" w:rsidRDefault="00B6204B" w:rsidP="002231E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</w:rPr>
        <w:t>1.</w:t>
      </w:r>
      <w:r w:rsidRPr="00354148">
        <w:rPr>
          <w:spacing w:val="-6"/>
        </w:rPr>
        <w:t> </w:t>
      </w:r>
      <w:r w:rsidRPr="00354148">
        <w:rPr>
          <w:rFonts w:ascii="Times New Roman" w:hAnsi="Times New Roman" w:cs="Times New Roman"/>
          <w:spacing w:val="-6"/>
          <w:sz w:val="28"/>
          <w:szCs w:val="28"/>
        </w:rPr>
        <w:t>Алексеева Л. Ф. Проблема активности личности в психологии</w:t>
      </w:r>
      <w:r w:rsidR="002231E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54148">
        <w:rPr>
          <w:rFonts w:ascii="Times New Roman" w:hAnsi="Times New Roman" w:cs="Times New Roman"/>
          <w:spacing w:val="-6"/>
          <w:sz w:val="28"/>
          <w:szCs w:val="28"/>
        </w:rPr>
        <w:t xml:space="preserve">: дис. д-ра психол. </w:t>
      </w:r>
      <w:r w:rsidR="002231E8">
        <w:rPr>
          <w:rFonts w:ascii="Times New Roman" w:hAnsi="Times New Roman" w:cs="Times New Roman"/>
          <w:spacing w:val="-6"/>
          <w:sz w:val="28"/>
          <w:szCs w:val="28"/>
        </w:rPr>
        <w:t>наук</w:t>
      </w:r>
      <w:r w:rsidR="002231E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54148">
        <w:rPr>
          <w:rFonts w:ascii="Times New Roman" w:hAnsi="Times New Roman" w:cs="Times New Roman"/>
          <w:spacing w:val="-6"/>
          <w:sz w:val="28"/>
          <w:szCs w:val="28"/>
        </w:rPr>
        <w:t>: 19.00.01 / Л. Ф. Алексеева. ‒ Томск, 1997. ‒ 301 c</w:t>
      </w:r>
      <w:r w:rsidR="002231E8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</w:p>
    <w:p w:rsidR="00B6204B" w:rsidRPr="00354148" w:rsidRDefault="00B6204B" w:rsidP="002231E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</w:rPr>
        <w:t>2.</w:t>
      </w:r>
      <w:r w:rsidRPr="00354148">
        <w:rPr>
          <w:spacing w:val="-6"/>
        </w:rPr>
        <w:t xml:space="preserve"> </w:t>
      </w:r>
      <w:r w:rsidRPr="00354148">
        <w:rPr>
          <w:rFonts w:ascii="Times New Roman" w:hAnsi="Times New Roman" w:cs="Times New Roman"/>
          <w:spacing w:val="-6"/>
          <w:sz w:val="28"/>
          <w:szCs w:val="28"/>
        </w:rPr>
        <w:t>Бех І. Д. Виховання особистості</w:t>
      </w:r>
      <w:r w:rsidR="002231E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54148">
        <w:rPr>
          <w:rFonts w:ascii="Times New Roman" w:hAnsi="Times New Roman" w:cs="Times New Roman"/>
          <w:spacing w:val="-6"/>
          <w:sz w:val="28"/>
          <w:szCs w:val="28"/>
        </w:rPr>
        <w:t>: У 2 кн. Кн. 2: Особистісно орієнтований підхід: теоретико-технологічні засади</w:t>
      </w:r>
      <w:r w:rsidR="002231E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54148">
        <w:rPr>
          <w:rFonts w:ascii="Times New Roman" w:hAnsi="Times New Roman" w:cs="Times New Roman"/>
          <w:spacing w:val="-6"/>
          <w:sz w:val="28"/>
          <w:szCs w:val="28"/>
        </w:rPr>
        <w:t>: Наук. видання. – К.</w:t>
      </w:r>
      <w:r w:rsidR="002231E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54148">
        <w:rPr>
          <w:rFonts w:ascii="Times New Roman" w:hAnsi="Times New Roman" w:cs="Times New Roman"/>
          <w:spacing w:val="-6"/>
          <w:sz w:val="28"/>
          <w:szCs w:val="28"/>
        </w:rPr>
        <w:t>: Либідь, 2003. – 344 с.</w:t>
      </w:r>
    </w:p>
    <w:p w:rsidR="00B6204B" w:rsidRPr="00354148" w:rsidRDefault="00B6204B" w:rsidP="002231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3. Воробьев Ю. Л. В поисках смысла и правды. Активность и развитие личности / Ю. Л. Воробьев, Б. Н. Королев. </w:t>
      </w:r>
      <w:r w:rsidRPr="00354148">
        <w:rPr>
          <w:rFonts w:ascii="Times New Roman" w:hAnsi="Times New Roman" w:cs="Times New Roman"/>
          <w:spacing w:val="-6"/>
          <w:sz w:val="28"/>
          <w:szCs w:val="28"/>
        </w:rPr>
        <w:t>‒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М.</w:t>
      </w:r>
      <w:r w:rsidR="002231E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</w:rPr>
        <w:t>: Изд-во МГСУ «Союз» Т. 1, 2003. – 500 с.</w:t>
      </w:r>
    </w:p>
    <w:p w:rsidR="00B6204B" w:rsidRPr="00354148" w:rsidRDefault="00B6204B" w:rsidP="002231E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4.</w:t>
      </w:r>
      <w:r w:rsidRPr="00354148">
        <w:rPr>
          <w:spacing w:val="-6"/>
        </w:rPr>
        <w:t xml:space="preserve"> </w:t>
      </w:r>
      <w:r w:rsidRPr="00354148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Гуляєва С. П. Портфоліо</w:t>
      </w:r>
      <w:r w:rsidR="002231E8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Pr="00354148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: рекомендації щодо створення і використання у предпрофільной підготовки</w:t>
      </w:r>
      <w:r w:rsidR="002231E8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Pr="00354148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/ Новокузнецьк: вид-во МОУ ДПО ІПК, 2005. </w:t>
      </w:r>
      <w:r w:rsidRPr="00354148">
        <w:rPr>
          <w:rFonts w:ascii="Times New Roman" w:hAnsi="Times New Roman" w:cs="Times New Roman"/>
          <w:spacing w:val="-6"/>
          <w:sz w:val="28"/>
          <w:szCs w:val="28"/>
        </w:rPr>
        <w:t xml:space="preserve">‒ </w:t>
      </w:r>
      <w:r w:rsidRPr="00354148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73</w:t>
      </w:r>
      <w:r w:rsidR="002231E8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Pr="00354148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с.</w:t>
      </w:r>
    </w:p>
    <w:p w:rsidR="00B6204B" w:rsidRPr="00354148" w:rsidRDefault="00B6204B" w:rsidP="002231E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shd w:val="clear" w:color="auto" w:fill="FBF6EA"/>
          <w:lang w:val="uk-UA"/>
        </w:rPr>
      </w:pPr>
      <w:r w:rsidRPr="00354148">
        <w:rPr>
          <w:rFonts w:ascii="Times New Roman" w:hAnsi="Times New Roman" w:cs="Times New Roman"/>
          <w:bCs/>
          <w:spacing w:val="-6"/>
          <w:sz w:val="28"/>
          <w:szCs w:val="28"/>
          <w:shd w:val="clear" w:color="auto" w:fill="FBF6EA"/>
        </w:rPr>
        <w:t>5. Гуслова М. Н.</w:t>
      </w:r>
      <w:r w:rsidRPr="00354148">
        <w:rPr>
          <w:rStyle w:val="apple-converted-space"/>
          <w:rFonts w:ascii="Times New Roman" w:hAnsi="Times New Roman" w:cs="Times New Roman"/>
          <w:bCs/>
          <w:spacing w:val="-6"/>
          <w:sz w:val="28"/>
          <w:szCs w:val="28"/>
          <w:shd w:val="clear" w:color="auto" w:fill="FBF6EA"/>
        </w:rPr>
        <w:t> </w:t>
      </w:r>
      <w:r w:rsidRPr="00354148">
        <w:rPr>
          <w:rFonts w:ascii="Times New Roman" w:hAnsi="Times New Roman" w:cs="Times New Roman"/>
          <w:spacing w:val="-6"/>
          <w:sz w:val="28"/>
          <w:szCs w:val="28"/>
          <w:shd w:val="clear" w:color="auto" w:fill="FBF6EA"/>
        </w:rPr>
        <w:t xml:space="preserve">Инновационные педагогические технологии: учебное пособие / М. Н. Гуслова. </w:t>
      </w:r>
      <w:r w:rsidRPr="00354148">
        <w:rPr>
          <w:rFonts w:ascii="Times New Roman" w:hAnsi="Times New Roman" w:cs="Times New Roman"/>
          <w:spacing w:val="-6"/>
          <w:sz w:val="28"/>
          <w:szCs w:val="28"/>
        </w:rPr>
        <w:t>‒</w:t>
      </w:r>
      <w:r w:rsidR="002231E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54148">
        <w:rPr>
          <w:rFonts w:ascii="Times New Roman" w:hAnsi="Times New Roman" w:cs="Times New Roman"/>
          <w:spacing w:val="-6"/>
          <w:sz w:val="28"/>
          <w:szCs w:val="28"/>
          <w:shd w:val="clear" w:color="auto" w:fill="FBF6EA"/>
        </w:rPr>
        <w:t>Москва : Академия, 2010. – 286</w:t>
      </w:r>
      <w:r w:rsidR="002231E8">
        <w:rPr>
          <w:rFonts w:ascii="Times New Roman" w:hAnsi="Times New Roman" w:cs="Times New Roman"/>
          <w:spacing w:val="-6"/>
          <w:sz w:val="28"/>
          <w:szCs w:val="28"/>
          <w:shd w:val="clear" w:color="auto" w:fill="FBF6EA"/>
          <w:lang w:val="uk-UA"/>
        </w:rPr>
        <w:t xml:space="preserve"> </w:t>
      </w:r>
      <w:r w:rsidRPr="00354148">
        <w:rPr>
          <w:rFonts w:ascii="Times New Roman" w:hAnsi="Times New Roman" w:cs="Times New Roman"/>
          <w:spacing w:val="-6"/>
          <w:sz w:val="28"/>
          <w:szCs w:val="28"/>
          <w:shd w:val="clear" w:color="auto" w:fill="FBF6EA"/>
          <w:lang w:val="uk-UA"/>
        </w:rPr>
        <w:t xml:space="preserve">с. </w:t>
      </w:r>
    </w:p>
    <w:p w:rsidR="00B6204B" w:rsidRPr="00354148" w:rsidRDefault="00B6204B" w:rsidP="002231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  <w:lang w:val="uk-UA"/>
        </w:rPr>
      </w:pPr>
      <w:r w:rsidRPr="00354148"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  <w:lang w:val="uk-UA"/>
        </w:rPr>
        <w:t>6. Дичківська І. М. Інноваційні педагогічні технології : навч. посібник / І. М.</w:t>
      </w:r>
      <w:r w:rsidRPr="00354148">
        <w:rPr>
          <w:spacing w:val="-6"/>
        </w:rPr>
        <w:t> </w:t>
      </w:r>
      <w:r w:rsidRPr="00354148"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  <w:lang w:val="uk-UA"/>
        </w:rPr>
        <w:t xml:space="preserve">Дичківська. – К. : Академвидав, 2004. – 352 </w:t>
      </w:r>
      <w:r w:rsidRPr="00354148"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</w:rPr>
        <w:t>c</w:t>
      </w:r>
      <w:r w:rsidRPr="00354148"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  <w:lang w:val="uk-UA"/>
        </w:rPr>
        <w:t>.</w:t>
      </w:r>
    </w:p>
    <w:p w:rsidR="00B6204B" w:rsidRPr="00354148" w:rsidRDefault="00B6204B" w:rsidP="002231E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</w:rPr>
        <w:t>7. Загвоздкин В. К. Портфолио в учебном процессе / В.</w:t>
      </w:r>
      <w:r w:rsidR="00FD0E6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54148">
        <w:rPr>
          <w:rFonts w:ascii="Times New Roman" w:hAnsi="Times New Roman" w:cs="Times New Roman"/>
          <w:spacing w:val="-6"/>
          <w:sz w:val="28"/>
          <w:szCs w:val="28"/>
        </w:rPr>
        <w:t>К. Загвоздкин // Вопросы образования. – 2004. – № 2. – С. 251</w:t>
      </w:r>
      <w:r w:rsidR="00FD0E68">
        <w:rPr>
          <w:rFonts w:ascii="Times New Roman" w:hAnsi="Times New Roman" w:cs="Times New Roman"/>
          <w:spacing w:val="-6"/>
          <w:sz w:val="28"/>
          <w:szCs w:val="28"/>
          <w:lang w:val="uk-UA"/>
        </w:rPr>
        <w:t>-</w:t>
      </w:r>
      <w:r w:rsidRPr="00354148">
        <w:rPr>
          <w:rFonts w:ascii="Times New Roman" w:hAnsi="Times New Roman" w:cs="Times New Roman"/>
          <w:spacing w:val="-6"/>
          <w:sz w:val="28"/>
          <w:szCs w:val="28"/>
        </w:rPr>
        <w:t>259.</w:t>
      </w:r>
    </w:p>
    <w:p w:rsidR="00B6204B" w:rsidRPr="00354148" w:rsidRDefault="00B6204B" w:rsidP="002231E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EDF1F5"/>
        </w:rPr>
        <w:t>8. Игонина Е. В. Портфолио в системе средств оценивания учебно-профессиональных достижений студентов профессионально-педагогических</w:t>
      </w:r>
      <w:r w:rsidRPr="00354148">
        <w:rPr>
          <w:rStyle w:val="apple-converted-space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EDF1F5"/>
        </w:rPr>
        <w:t xml:space="preserve"> </w:t>
      </w:r>
      <w:r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EDF1F5"/>
        </w:rPr>
        <w:t>специальностей</w:t>
      </w:r>
      <w:r w:rsidR="002231E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EDF1F5"/>
          <w:lang w:val="uk-UA"/>
        </w:rPr>
        <w:t xml:space="preserve"> </w:t>
      </w:r>
      <w:r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EDF1F5"/>
        </w:rPr>
        <w:t>: автореф. дис. ... канд. пед. наук : 13.00.08 / Е.</w:t>
      </w:r>
      <w:r w:rsidRPr="00354148">
        <w:rPr>
          <w:spacing w:val="-6"/>
        </w:rPr>
        <w:t> </w:t>
      </w:r>
      <w:r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EDF1F5"/>
        </w:rPr>
        <w:t xml:space="preserve">В. Игонина. </w:t>
      </w:r>
      <w:r w:rsidR="00FD0E68">
        <w:rPr>
          <w:rStyle w:val="apple-converted-space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EDF1F5"/>
          <w:lang w:val="uk-UA"/>
        </w:rPr>
        <w:t xml:space="preserve">– </w:t>
      </w:r>
      <w:r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EDF1F5"/>
        </w:rPr>
        <w:t>Екатеринбург, 2013.</w:t>
      </w:r>
      <w:r w:rsidR="00FD0E68" w:rsidRPr="00FD0E6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EDF1F5"/>
        </w:rPr>
        <w:t xml:space="preserve"> </w:t>
      </w:r>
      <w:r w:rsidR="00FD0E68"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EDF1F5"/>
        </w:rPr>
        <w:sym w:font="Symbol" w:char="F02D"/>
      </w:r>
      <w:r w:rsidR="00FD0E68"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EDF1F5"/>
        </w:rPr>
        <w:t xml:space="preserve"> 28 с.</w:t>
      </w:r>
    </w:p>
    <w:p w:rsidR="00B6204B" w:rsidRPr="00354148" w:rsidRDefault="00B6204B" w:rsidP="002231E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shd w:val="clear" w:color="auto" w:fill="FEFEFE"/>
          <w:lang w:val="uk-UA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  <w:shd w:val="clear" w:color="auto" w:fill="FEFEFE"/>
          <w:lang w:val="uk-UA"/>
        </w:rPr>
        <w:t>9. Калмикова І.</w:t>
      </w:r>
      <w:r w:rsidRPr="00354148">
        <w:rPr>
          <w:spacing w:val="-6"/>
          <w:lang w:val="uk-UA"/>
        </w:rPr>
        <w:t> </w:t>
      </w:r>
      <w:r w:rsidRPr="00354148">
        <w:rPr>
          <w:rFonts w:ascii="Times New Roman" w:hAnsi="Times New Roman" w:cs="Times New Roman"/>
          <w:spacing w:val="-6"/>
          <w:sz w:val="28"/>
          <w:szCs w:val="28"/>
          <w:shd w:val="clear" w:color="auto" w:fill="FEFEFE"/>
          <w:lang w:val="uk-UA"/>
        </w:rPr>
        <w:t>Р. Портфоліо як засіб самоорганізації й саморозвитку особистості</w:t>
      </w:r>
      <w:r w:rsidR="00FD0E68">
        <w:rPr>
          <w:rFonts w:ascii="Times New Roman" w:hAnsi="Times New Roman" w:cs="Times New Roman"/>
          <w:spacing w:val="-6"/>
          <w:sz w:val="28"/>
          <w:szCs w:val="28"/>
          <w:shd w:val="clear" w:color="auto" w:fill="FEFEFE"/>
          <w:lang w:val="uk-UA"/>
        </w:rPr>
        <w:t xml:space="preserve"> </w:t>
      </w:r>
      <w:r w:rsidRPr="00354148">
        <w:rPr>
          <w:rFonts w:ascii="Times New Roman" w:hAnsi="Times New Roman" w:cs="Times New Roman"/>
          <w:spacing w:val="-6"/>
          <w:sz w:val="28"/>
          <w:szCs w:val="28"/>
          <w:shd w:val="clear" w:color="auto" w:fill="FEFEFE"/>
          <w:lang w:val="uk-UA"/>
        </w:rPr>
        <w:t>// Освіта в сучасній школі.</w:t>
      </w:r>
      <w:r w:rsidR="00FD0E68" w:rsidRPr="00FD0E68">
        <w:rPr>
          <w:rFonts w:ascii="Times New Roman" w:hAnsi="Times New Roman" w:cs="Times New Roman"/>
          <w:spacing w:val="-6"/>
          <w:sz w:val="28"/>
          <w:szCs w:val="28"/>
          <w:shd w:val="clear" w:color="auto" w:fill="FEFEFE"/>
          <w:lang w:val="uk-UA"/>
        </w:rPr>
        <w:t xml:space="preserve"> </w:t>
      </w:r>
      <w:r w:rsidR="00FD0E68">
        <w:rPr>
          <w:rFonts w:ascii="Times New Roman" w:hAnsi="Times New Roman" w:cs="Times New Roman"/>
          <w:spacing w:val="-6"/>
          <w:sz w:val="28"/>
          <w:szCs w:val="28"/>
          <w:shd w:val="clear" w:color="auto" w:fill="FEFEFE"/>
          <w:lang w:val="uk-UA"/>
        </w:rPr>
        <w:t>–</w:t>
      </w:r>
      <w:r w:rsidRPr="00354148">
        <w:rPr>
          <w:rFonts w:ascii="Times New Roman" w:hAnsi="Times New Roman" w:cs="Times New Roman"/>
          <w:spacing w:val="-6"/>
          <w:sz w:val="28"/>
          <w:szCs w:val="28"/>
          <w:shd w:val="clear" w:color="auto" w:fill="FEFEFE"/>
          <w:lang w:val="uk-UA"/>
        </w:rPr>
        <w:t xml:space="preserve"> 2002</w:t>
      </w:r>
      <w:r w:rsidR="00FD0E68">
        <w:rPr>
          <w:rFonts w:ascii="Times New Roman" w:hAnsi="Times New Roman" w:cs="Times New Roman"/>
          <w:spacing w:val="-6"/>
          <w:sz w:val="28"/>
          <w:szCs w:val="28"/>
          <w:shd w:val="clear" w:color="auto" w:fill="FEFEFE"/>
          <w:lang w:val="uk-UA"/>
        </w:rPr>
        <w:t>.</w:t>
      </w:r>
      <w:r w:rsidRPr="00354148">
        <w:rPr>
          <w:rFonts w:ascii="Times New Roman" w:hAnsi="Times New Roman" w:cs="Times New Roman"/>
          <w:spacing w:val="-6"/>
          <w:sz w:val="28"/>
          <w:szCs w:val="28"/>
          <w:shd w:val="clear" w:color="auto" w:fill="FEFEFE"/>
          <w:lang w:val="uk-UA"/>
        </w:rPr>
        <w:t xml:space="preserve"> </w:t>
      </w:r>
      <w:r w:rsidR="00FD0E68">
        <w:rPr>
          <w:rFonts w:ascii="Times New Roman" w:hAnsi="Times New Roman" w:cs="Times New Roman"/>
          <w:spacing w:val="-6"/>
          <w:sz w:val="28"/>
          <w:szCs w:val="28"/>
          <w:shd w:val="clear" w:color="auto" w:fill="FEFEFE"/>
          <w:lang w:val="uk-UA"/>
        </w:rPr>
        <w:t xml:space="preserve">– </w:t>
      </w:r>
      <w:r w:rsidRPr="00354148">
        <w:rPr>
          <w:rFonts w:ascii="Times New Roman" w:hAnsi="Times New Roman" w:cs="Times New Roman"/>
          <w:spacing w:val="-6"/>
          <w:sz w:val="28"/>
          <w:szCs w:val="28"/>
          <w:shd w:val="clear" w:color="auto" w:fill="FEFEFE"/>
          <w:lang w:val="uk-UA"/>
        </w:rPr>
        <w:t>№ 5.</w:t>
      </w:r>
      <w:r w:rsidRPr="00354148">
        <w:rPr>
          <w:rFonts w:ascii="Times New Roman" w:hAnsi="Times New Roman" w:cs="Times New Roman"/>
          <w:spacing w:val="-6"/>
          <w:sz w:val="28"/>
          <w:szCs w:val="28"/>
          <w:shd w:val="clear" w:color="auto" w:fill="FEFEFE"/>
        </w:rPr>
        <w:t> </w:t>
      </w:r>
      <w:r w:rsidR="00FD0E68">
        <w:rPr>
          <w:rFonts w:ascii="Times New Roman" w:hAnsi="Times New Roman" w:cs="Times New Roman"/>
          <w:spacing w:val="-6"/>
          <w:sz w:val="28"/>
          <w:szCs w:val="28"/>
          <w:shd w:val="clear" w:color="auto" w:fill="FEFEFE"/>
          <w:lang w:val="uk-UA"/>
        </w:rPr>
        <w:t>–</w:t>
      </w:r>
      <w:r w:rsidRPr="00354148">
        <w:rPr>
          <w:rFonts w:ascii="Times New Roman" w:hAnsi="Times New Roman" w:cs="Times New Roman"/>
          <w:spacing w:val="-6"/>
          <w:sz w:val="28"/>
          <w:szCs w:val="28"/>
          <w:shd w:val="clear" w:color="auto" w:fill="FEFEFE"/>
        </w:rPr>
        <w:t> </w:t>
      </w:r>
      <w:r w:rsidR="00FD0E68">
        <w:rPr>
          <w:rFonts w:ascii="Times New Roman" w:hAnsi="Times New Roman" w:cs="Times New Roman"/>
          <w:spacing w:val="-6"/>
          <w:sz w:val="28"/>
          <w:szCs w:val="28"/>
          <w:shd w:val="clear" w:color="auto" w:fill="FEFEFE"/>
          <w:lang w:val="uk-UA"/>
        </w:rPr>
        <w:t>С</w:t>
      </w:r>
      <w:r w:rsidRPr="00354148">
        <w:rPr>
          <w:rFonts w:ascii="Times New Roman" w:hAnsi="Times New Roman" w:cs="Times New Roman"/>
          <w:spacing w:val="-6"/>
          <w:sz w:val="28"/>
          <w:szCs w:val="28"/>
          <w:shd w:val="clear" w:color="auto" w:fill="FEFEFE"/>
          <w:lang w:val="uk-UA"/>
        </w:rPr>
        <w:t>. 23</w:t>
      </w:r>
      <w:r w:rsidR="00FD0E68">
        <w:rPr>
          <w:rFonts w:ascii="Times New Roman" w:hAnsi="Times New Roman" w:cs="Times New Roman"/>
          <w:spacing w:val="-6"/>
          <w:sz w:val="28"/>
          <w:szCs w:val="28"/>
          <w:lang w:val="uk-UA"/>
        </w:rPr>
        <w:t>-</w:t>
      </w:r>
      <w:r w:rsidRPr="00354148">
        <w:rPr>
          <w:rFonts w:ascii="Times New Roman" w:hAnsi="Times New Roman" w:cs="Times New Roman"/>
          <w:spacing w:val="-6"/>
          <w:sz w:val="28"/>
          <w:szCs w:val="28"/>
          <w:shd w:val="clear" w:color="auto" w:fill="FEFEFE"/>
          <w:lang w:val="uk-UA"/>
        </w:rPr>
        <w:t>27.</w:t>
      </w:r>
    </w:p>
    <w:p w:rsidR="00B6204B" w:rsidRPr="00354148" w:rsidRDefault="00B6204B" w:rsidP="002231E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10. Козловская Т. Н. Обучение студентов навыкам планирования времени // Психология в вузе. – 2007. – №34. – С. 37</w:t>
      </w:r>
      <w:r w:rsidR="00FD0E68">
        <w:rPr>
          <w:rFonts w:ascii="Times New Roman" w:hAnsi="Times New Roman" w:cs="Times New Roman"/>
          <w:spacing w:val="-6"/>
          <w:sz w:val="28"/>
          <w:szCs w:val="28"/>
          <w:lang w:val="uk-UA"/>
        </w:rPr>
        <w:t>-</w:t>
      </w:r>
      <w:r w:rsidRPr="00354148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45.</w:t>
      </w:r>
    </w:p>
    <w:p w:rsidR="00B6204B" w:rsidRPr="00354148" w:rsidRDefault="00B6204B" w:rsidP="002231E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</w:rPr>
        <w:t>11. Козловская Т.</w:t>
      </w:r>
      <w:r w:rsidRPr="00354148">
        <w:rPr>
          <w:spacing w:val="-6"/>
        </w:rPr>
        <w:t> </w:t>
      </w:r>
      <w:r w:rsidRPr="00354148">
        <w:rPr>
          <w:rFonts w:ascii="Times New Roman" w:hAnsi="Times New Roman" w:cs="Times New Roman"/>
          <w:spacing w:val="-6"/>
          <w:sz w:val="28"/>
          <w:szCs w:val="28"/>
        </w:rPr>
        <w:t>Н. Самоорганизация времени как фактор формирования «образа будущего» студента университета</w:t>
      </w:r>
      <w:r w:rsidR="00FD0E6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54148">
        <w:rPr>
          <w:rFonts w:ascii="Times New Roman" w:hAnsi="Times New Roman" w:cs="Times New Roman"/>
          <w:spacing w:val="-6"/>
          <w:sz w:val="28"/>
          <w:szCs w:val="28"/>
        </w:rPr>
        <w:t xml:space="preserve">: автореф. дис.... канд. пед. наук. </w:t>
      </w:r>
      <w:r w:rsidR="00FD0E68">
        <w:rPr>
          <w:rFonts w:ascii="Times New Roman" w:hAnsi="Times New Roman" w:cs="Times New Roman"/>
          <w:spacing w:val="-6"/>
          <w:sz w:val="28"/>
          <w:szCs w:val="28"/>
          <w:shd w:val="clear" w:color="auto" w:fill="FEFEFE"/>
          <w:lang w:val="uk-UA"/>
        </w:rPr>
        <w:t xml:space="preserve">– </w:t>
      </w:r>
      <w:r w:rsidRPr="00354148">
        <w:rPr>
          <w:rFonts w:ascii="Times New Roman" w:hAnsi="Times New Roman" w:cs="Times New Roman"/>
          <w:spacing w:val="-6"/>
          <w:sz w:val="28"/>
          <w:szCs w:val="28"/>
        </w:rPr>
        <w:t>Оренбург, 2005. – 16 с.</w:t>
      </w:r>
    </w:p>
    <w:p w:rsidR="00B6204B" w:rsidRPr="00354148" w:rsidRDefault="00B6204B" w:rsidP="002231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BF6EA"/>
          <w:lang w:val="uk-UA"/>
        </w:rPr>
      </w:pPr>
      <w:r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>12. Луценко В.</w:t>
      </w:r>
      <w:r w:rsidRPr="00354148">
        <w:rPr>
          <w:spacing w:val="-6"/>
        </w:rPr>
        <w:t> </w:t>
      </w:r>
      <w:r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>В. Організація самостійної роботи студентів в умовах особистісно-орієнтованого навчання</w:t>
      </w:r>
      <w:r w:rsidR="00FD0E6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>: автореф. дис. … канд. пед. наук.: (13.00.04 – теорія і методика професійної освіти) / В.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 </w:t>
      </w:r>
      <w:r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>В.</w:t>
      </w:r>
      <w:r w:rsidRPr="00354148">
        <w:rPr>
          <w:spacing w:val="-6"/>
          <w:lang w:val="uk-UA"/>
        </w:rPr>
        <w:t xml:space="preserve"> </w:t>
      </w:r>
      <w:r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>Луценко</w:t>
      </w:r>
      <w:r w:rsidR="00FD0E6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>; Харк. держ. пед. унів. ім. Г.</w:t>
      </w:r>
      <w:r w:rsidR="00FD0E6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>С. Сковороди. – Харків</w:t>
      </w:r>
      <w:r w:rsidR="00FD0E6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>,</w:t>
      </w:r>
      <w:r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 2002. </w:t>
      </w:r>
      <w:r w:rsidR="00FD0E68">
        <w:rPr>
          <w:rFonts w:ascii="Times New Roman" w:hAnsi="Times New Roman" w:cs="Times New Roman"/>
          <w:spacing w:val="-6"/>
          <w:sz w:val="28"/>
          <w:szCs w:val="28"/>
          <w:shd w:val="clear" w:color="auto" w:fill="FEFEFE"/>
          <w:lang w:val="uk-UA"/>
        </w:rPr>
        <w:t xml:space="preserve">– </w:t>
      </w:r>
      <w:r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>24 с.</w:t>
      </w:r>
    </w:p>
    <w:p w:rsidR="00B6204B" w:rsidRPr="00354148" w:rsidRDefault="00B6204B" w:rsidP="002231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BF6EA"/>
        </w:rPr>
        <w:lastRenderedPageBreak/>
        <w:t>13. Мухина С.</w:t>
      </w:r>
      <w:r w:rsidRPr="00354148">
        <w:rPr>
          <w:spacing w:val="-6"/>
        </w:rPr>
        <w:t> </w:t>
      </w:r>
      <w:r w:rsidRPr="00354148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BF6EA"/>
        </w:rPr>
        <w:t>А.</w:t>
      </w:r>
      <w:r w:rsidRPr="0035414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 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Нетрадиционные педагогические технологии в обучении: учебное пособие для студентов средних профессиональных заведений / С. А. Мухина, А. А. Соловьева. </w:t>
      </w:r>
      <w:r w:rsidRPr="00354148">
        <w:rPr>
          <w:rFonts w:ascii="Times New Roman" w:hAnsi="Times New Roman" w:cs="Times New Roman"/>
          <w:spacing w:val="-6"/>
          <w:sz w:val="28"/>
          <w:szCs w:val="28"/>
        </w:rPr>
        <w:t>‒</w:t>
      </w:r>
      <w:r w:rsidR="00FD0E6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-на-Д. : Феникс, 2004. </w:t>
      </w:r>
      <w:r w:rsidRPr="00354148">
        <w:rPr>
          <w:rFonts w:ascii="Times New Roman" w:hAnsi="Times New Roman" w:cs="Times New Roman"/>
          <w:spacing w:val="-6"/>
          <w:sz w:val="28"/>
          <w:szCs w:val="28"/>
        </w:rPr>
        <w:t>‒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379 с. </w:t>
      </w:r>
    </w:p>
    <w:p w:rsidR="00B6204B" w:rsidRPr="00FD0E68" w:rsidRDefault="00B6204B" w:rsidP="00FD0E68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pacing w:val="-6"/>
          <w:sz w:val="28"/>
          <w:szCs w:val="28"/>
          <w:shd w:val="clear" w:color="auto" w:fill="FEFEFE"/>
          <w:lang w:val="uk-UA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  <w:shd w:val="clear" w:color="auto" w:fill="FEFEFE"/>
        </w:rPr>
        <w:t>14. Новикова Т.</w:t>
      </w:r>
      <w:r w:rsidRPr="00354148">
        <w:rPr>
          <w:spacing w:val="-6"/>
        </w:rPr>
        <w:t> </w:t>
      </w:r>
      <w:r w:rsidRPr="00354148">
        <w:rPr>
          <w:rFonts w:ascii="Times New Roman" w:hAnsi="Times New Roman" w:cs="Times New Roman"/>
          <w:spacing w:val="-6"/>
          <w:sz w:val="28"/>
          <w:szCs w:val="28"/>
          <w:shd w:val="clear" w:color="auto" w:fill="FEFEFE"/>
        </w:rPr>
        <w:t>Г. Портфоліо як форма оцінювання індивідуальних досягнень учнів</w:t>
      </w:r>
      <w:r w:rsidR="00FD0E68">
        <w:rPr>
          <w:rFonts w:ascii="Times New Roman" w:hAnsi="Times New Roman" w:cs="Times New Roman"/>
          <w:spacing w:val="-6"/>
          <w:sz w:val="28"/>
          <w:szCs w:val="28"/>
          <w:shd w:val="clear" w:color="auto" w:fill="FEFEFE"/>
          <w:lang w:val="uk-UA"/>
        </w:rPr>
        <w:t xml:space="preserve"> </w:t>
      </w:r>
      <w:r w:rsidRPr="00354148">
        <w:rPr>
          <w:rFonts w:ascii="Times New Roman" w:hAnsi="Times New Roman" w:cs="Times New Roman"/>
          <w:spacing w:val="-6"/>
          <w:sz w:val="28"/>
          <w:szCs w:val="28"/>
          <w:shd w:val="clear" w:color="auto" w:fill="FEFEFE"/>
        </w:rPr>
        <w:t>//</w:t>
      </w:r>
      <w:r w:rsidR="00FD0E68">
        <w:rPr>
          <w:rFonts w:ascii="Times New Roman" w:hAnsi="Times New Roman" w:cs="Times New Roman"/>
          <w:spacing w:val="-6"/>
          <w:sz w:val="28"/>
          <w:szCs w:val="28"/>
          <w:shd w:val="clear" w:color="auto" w:fill="FEFEFE"/>
          <w:lang w:val="uk-UA"/>
        </w:rPr>
        <w:t xml:space="preserve"> </w:t>
      </w:r>
      <w:r w:rsidRPr="00354148">
        <w:rPr>
          <w:rFonts w:ascii="Times New Roman" w:hAnsi="Times New Roman" w:cs="Times New Roman"/>
          <w:spacing w:val="-6"/>
          <w:sz w:val="28"/>
          <w:szCs w:val="28"/>
          <w:shd w:val="clear" w:color="auto" w:fill="FEFEFE"/>
        </w:rPr>
        <w:t xml:space="preserve">Профільна школа. </w:t>
      </w:r>
      <w:r w:rsidR="00FD0E68">
        <w:rPr>
          <w:rFonts w:ascii="Times New Roman" w:hAnsi="Times New Roman" w:cs="Times New Roman"/>
          <w:spacing w:val="-6"/>
          <w:sz w:val="28"/>
          <w:szCs w:val="28"/>
          <w:shd w:val="clear" w:color="auto" w:fill="FEFEFE"/>
          <w:lang w:val="uk-UA"/>
        </w:rPr>
        <w:t xml:space="preserve">– </w:t>
      </w:r>
      <w:r w:rsidRPr="00354148">
        <w:rPr>
          <w:rFonts w:ascii="Times New Roman" w:hAnsi="Times New Roman" w:cs="Times New Roman"/>
          <w:spacing w:val="-6"/>
          <w:sz w:val="28"/>
          <w:szCs w:val="28"/>
          <w:shd w:val="clear" w:color="auto" w:fill="FEFEFE"/>
        </w:rPr>
        <w:t>2004</w:t>
      </w:r>
      <w:r w:rsidR="00FD0E68">
        <w:rPr>
          <w:rFonts w:ascii="Times New Roman" w:hAnsi="Times New Roman" w:cs="Times New Roman"/>
          <w:spacing w:val="-6"/>
          <w:sz w:val="28"/>
          <w:szCs w:val="28"/>
          <w:shd w:val="clear" w:color="auto" w:fill="FEFEFE"/>
          <w:lang w:val="uk-UA"/>
        </w:rPr>
        <w:t>.</w:t>
      </w:r>
      <w:r w:rsidRPr="00354148">
        <w:rPr>
          <w:rFonts w:ascii="Times New Roman" w:hAnsi="Times New Roman" w:cs="Times New Roman"/>
          <w:spacing w:val="-6"/>
          <w:sz w:val="28"/>
          <w:szCs w:val="28"/>
          <w:shd w:val="clear" w:color="auto" w:fill="FEFEFE"/>
        </w:rPr>
        <w:t xml:space="preserve"> </w:t>
      </w:r>
      <w:r w:rsidR="00FD0E68">
        <w:rPr>
          <w:rFonts w:ascii="Times New Roman" w:hAnsi="Times New Roman" w:cs="Times New Roman"/>
          <w:spacing w:val="-6"/>
          <w:sz w:val="28"/>
          <w:szCs w:val="28"/>
          <w:shd w:val="clear" w:color="auto" w:fill="FEFEFE"/>
          <w:lang w:val="uk-UA"/>
        </w:rPr>
        <w:t xml:space="preserve">– </w:t>
      </w:r>
      <w:r w:rsidRPr="00354148">
        <w:rPr>
          <w:rFonts w:ascii="Times New Roman" w:hAnsi="Times New Roman" w:cs="Times New Roman"/>
          <w:spacing w:val="-6"/>
          <w:sz w:val="28"/>
          <w:szCs w:val="28"/>
          <w:shd w:val="clear" w:color="auto" w:fill="FEFEFE"/>
        </w:rPr>
        <w:t>№ 2. </w:t>
      </w:r>
      <w:r w:rsidR="00FD0E68">
        <w:rPr>
          <w:rFonts w:ascii="Times New Roman" w:hAnsi="Times New Roman" w:cs="Times New Roman"/>
          <w:spacing w:val="-6"/>
          <w:sz w:val="28"/>
          <w:szCs w:val="28"/>
          <w:shd w:val="clear" w:color="auto" w:fill="FEFEFE"/>
          <w:lang w:val="uk-UA"/>
        </w:rPr>
        <w:t>–</w:t>
      </w:r>
      <w:r w:rsidRPr="00354148">
        <w:rPr>
          <w:rFonts w:ascii="Times New Roman" w:hAnsi="Times New Roman" w:cs="Times New Roman"/>
          <w:spacing w:val="-6"/>
          <w:sz w:val="28"/>
          <w:szCs w:val="28"/>
          <w:shd w:val="clear" w:color="auto" w:fill="FEFEFE"/>
        </w:rPr>
        <w:t> </w:t>
      </w:r>
      <w:r w:rsidR="00FD0E68">
        <w:rPr>
          <w:rFonts w:ascii="Times New Roman" w:hAnsi="Times New Roman" w:cs="Times New Roman"/>
          <w:spacing w:val="-6"/>
          <w:sz w:val="28"/>
          <w:szCs w:val="28"/>
          <w:shd w:val="clear" w:color="auto" w:fill="FEFEFE"/>
          <w:lang w:val="uk-UA"/>
        </w:rPr>
        <w:t>С</w:t>
      </w:r>
      <w:r w:rsidRPr="00354148">
        <w:rPr>
          <w:rFonts w:ascii="Times New Roman" w:hAnsi="Times New Roman" w:cs="Times New Roman"/>
          <w:spacing w:val="-6"/>
          <w:sz w:val="28"/>
          <w:szCs w:val="28"/>
          <w:shd w:val="clear" w:color="auto" w:fill="FEFEFE"/>
        </w:rPr>
        <w:t>. 48</w:t>
      </w:r>
      <w:r w:rsidR="00FD0E68">
        <w:rPr>
          <w:rFonts w:ascii="Times New Roman" w:hAnsi="Times New Roman" w:cs="Times New Roman"/>
          <w:spacing w:val="-6"/>
          <w:sz w:val="28"/>
          <w:szCs w:val="28"/>
          <w:lang w:val="uk-UA"/>
        </w:rPr>
        <w:t>-</w:t>
      </w:r>
      <w:r w:rsidRPr="00354148">
        <w:rPr>
          <w:rFonts w:ascii="Times New Roman" w:hAnsi="Times New Roman" w:cs="Times New Roman"/>
          <w:spacing w:val="-6"/>
          <w:sz w:val="28"/>
          <w:szCs w:val="28"/>
          <w:shd w:val="clear" w:color="auto" w:fill="FEFEFE"/>
        </w:rPr>
        <w:t>56</w:t>
      </w:r>
      <w:r w:rsidR="00FD0E68">
        <w:rPr>
          <w:rFonts w:ascii="Times New Roman" w:hAnsi="Times New Roman" w:cs="Times New Roman"/>
          <w:spacing w:val="-6"/>
          <w:sz w:val="28"/>
          <w:szCs w:val="28"/>
          <w:shd w:val="clear" w:color="auto" w:fill="FEFEFE"/>
          <w:lang w:val="uk-UA"/>
        </w:rPr>
        <w:t>.</w:t>
      </w:r>
    </w:p>
    <w:p w:rsidR="00B6204B" w:rsidRPr="00FD0E68" w:rsidRDefault="00B6204B" w:rsidP="002231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</w:pPr>
      <w:r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16. Панфилова А. П. Инновационные педагогические технологии. Активное обучение</w:t>
      </w:r>
      <w:r w:rsidR="00FD0E6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: учебное пособие для вузов / А. П. Панфилова. </w:t>
      </w:r>
      <w:r w:rsidRPr="00354148">
        <w:rPr>
          <w:rFonts w:ascii="Times New Roman" w:hAnsi="Times New Roman" w:cs="Times New Roman"/>
          <w:spacing w:val="-6"/>
          <w:sz w:val="28"/>
          <w:szCs w:val="28"/>
        </w:rPr>
        <w:t>‒</w:t>
      </w:r>
      <w:r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М. : Академия, 2009. </w:t>
      </w:r>
      <w:r w:rsidRPr="00354148">
        <w:rPr>
          <w:rFonts w:ascii="Times New Roman" w:hAnsi="Times New Roman" w:cs="Times New Roman"/>
          <w:spacing w:val="-6"/>
          <w:sz w:val="28"/>
          <w:szCs w:val="28"/>
        </w:rPr>
        <w:t xml:space="preserve">‒ </w:t>
      </w:r>
      <w:r w:rsidR="00FD0E6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192</w:t>
      </w:r>
      <w:r w:rsidR="00FD0E6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en-US"/>
        </w:rPr>
        <w:t> </w:t>
      </w:r>
      <w:r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с</w:t>
      </w:r>
      <w:r w:rsidR="00FD0E68" w:rsidRPr="00FD0E6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.</w:t>
      </w:r>
    </w:p>
    <w:p w:rsidR="00B6204B" w:rsidRPr="00FD0E68" w:rsidRDefault="00B6204B" w:rsidP="002231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48"/>
          <w:szCs w:val="28"/>
          <w:shd w:val="clear" w:color="auto" w:fill="FFFFFF"/>
        </w:rPr>
      </w:pPr>
      <w:r w:rsidRPr="00354148">
        <w:rPr>
          <w:rFonts w:ascii="Times New Roman" w:hAnsi="Times New Roman" w:cs="Times New Roman"/>
          <w:color w:val="000000"/>
          <w:spacing w:val="-6"/>
          <w:sz w:val="28"/>
          <w:szCs w:val="17"/>
          <w:shd w:val="clear" w:color="auto" w:fill="FFFFFF"/>
        </w:rPr>
        <w:t>17. Підкасистий І. Ф. Педагогічні технології: навч. посібник / І. Ф. Прокопенко, В. І. Євдокимов; за заг. ред. І. Ф. Прокопенко. – Х.</w:t>
      </w:r>
      <w:r w:rsidR="00FD0E68" w:rsidRPr="00FD0E68">
        <w:rPr>
          <w:rFonts w:ascii="Times New Roman" w:hAnsi="Times New Roman" w:cs="Times New Roman"/>
          <w:color w:val="000000"/>
          <w:spacing w:val="-6"/>
          <w:sz w:val="28"/>
          <w:szCs w:val="17"/>
          <w:shd w:val="clear" w:color="auto" w:fill="FFFFFF"/>
        </w:rPr>
        <w:t xml:space="preserve"> </w:t>
      </w:r>
      <w:r w:rsidRPr="00354148">
        <w:rPr>
          <w:rFonts w:ascii="Times New Roman" w:hAnsi="Times New Roman" w:cs="Times New Roman"/>
          <w:color w:val="000000"/>
          <w:spacing w:val="-6"/>
          <w:sz w:val="28"/>
          <w:szCs w:val="17"/>
          <w:shd w:val="clear" w:color="auto" w:fill="FFFFFF"/>
        </w:rPr>
        <w:t>: Колегіум, 2006. – 224 с</w:t>
      </w:r>
      <w:r w:rsidR="00FD0E68" w:rsidRPr="00FD0E68">
        <w:rPr>
          <w:rFonts w:ascii="Times New Roman" w:hAnsi="Times New Roman" w:cs="Times New Roman"/>
          <w:color w:val="000000"/>
          <w:spacing w:val="-6"/>
          <w:sz w:val="28"/>
          <w:szCs w:val="17"/>
          <w:shd w:val="clear" w:color="auto" w:fill="FFFFFF"/>
        </w:rPr>
        <w:t>.</w:t>
      </w:r>
    </w:p>
    <w:p w:rsidR="00B6204B" w:rsidRPr="00354148" w:rsidRDefault="00B6204B" w:rsidP="002231E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shd w:val="clear" w:color="auto" w:fill="FFFFDD"/>
          <w:lang w:val="uk-UA"/>
        </w:rPr>
      </w:pPr>
      <w:r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18. Полупанова Е. Г</w:t>
      </w:r>
      <w:r w:rsidRPr="00354148">
        <w:rPr>
          <w:spacing w:val="-6"/>
        </w:rPr>
        <w:t>.</w:t>
      </w:r>
      <w:r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Инновационные процессы в системах</w:t>
      </w:r>
      <w:r w:rsidRPr="00354148">
        <w:rPr>
          <w:rStyle w:val="apple-converted-space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 </w:t>
      </w:r>
      <w:r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педагогического образования ведущих стран Запада : монография /</w:t>
      </w:r>
      <w:r w:rsidRPr="00354148">
        <w:rPr>
          <w:rStyle w:val="apple-converted-space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 </w:t>
      </w:r>
      <w:r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Е. Г. Полупанова. – Минск : БГПУ, 2008. – 246 с.</w:t>
      </w:r>
    </w:p>
    <w:p w:rsidR="00B6204B" w:rsidRPr="00FD0E68" w:rsidRDefault="00B6204B" w:rsidP="002231E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19. Романенко Ю.</w:t>
      </w:r>
      <w:r w:rsidRPr="00354148">
        <w:rPr>
          <w:spacing w:val="-6"/>
        </w:rPr>
        <w:t> </w:t>
      </w:r>
      <w:r w:rsidRPr="00354148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А. Сучасні педагогічні технології: Навчально-методичний посібник / Ю. А. Романенко. – Донецьк</w:t>
      </w:r>
      <w:r w:rsidR="00FD0E68" w:rsidRPr="00FD0E68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r w:rsidRPr="00354148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: ДІСО, 2010. – 152 с</w:t>
      </w:r>
      <w:r w:rsidR="00FD0E68" w:rsidRPr="00FD0E68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.</w:t>
      </w:r>
    </w:p>
    <w:p w:rsidR="00B6204B" w:rsidRPr="00354148" w:rsidRDefault="00B6204B" w:rsidP="002231E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20 Рибалка В. В. Особистий підхід до вивчення і розвитку творчого потенціалу молоді</w:t>
      </w:r>
      <w:r w:rsidR="00FD0E68" w:rsidRPr="00FD0E6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: особистісно-орієнтована освіта в умовах гуманітарної гімназії: проблеми, перспективи / В. В. Рибалка</w:t>
      </w:r>
      <w:r w:rsidR="00FD0E68" w:rsidRPr="00FD0E6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// Освіта. – 2000. – 25 вересня – С. 19</w:t>
      </w:r>
      <w:r w:rsidR="00FD0E68" w:rsidRPr="00FD0E68">
        <w:rPr>
          <w:rFonts w:ascii="Times New Roman" w:hAnsi="Times New Roman" w:cs="Times New Roman"/>
          <w:spacing w:val="-6"/>
          <w:sz w:val="28"/>
          <w:szCs w:val="28"/>
          <w:lang w:val="uk-UA"/>
        </w:rPr>
        <w:t>-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26.</w:t>
      </w:r>
    </w:p>
    <w:p w:rsidR="00B6204B" w:rsidRPr="00354148" w:rsidRDefault="00B6204B" w:rsidP="002231E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21. </w:t>
      </w:r>
      <w:r w:rsidRPr="00354148">
        <w:rPr>
          <w:rFonts w:ascii="Times New Roman" w:hAnsi="Times New Roman" w:cs="Times New Roman"/>
          <w:spacing w:val="-6"/>
          <w:sz w:val="28"/>
          <w:szCs w:val="28"/>
        </w:rPr>
        <w:t>Савина Н. М. Инновационные компетентностно-ориентированные педагогические технологии в профессиональном образовании</w:t>
      </w:r>
      <w:r w:rsidR="00FD0E68" w:rsidRPr="00FD0E6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54148">
        <w:rPr>
          <w:rFonts w:ascii="Times New Roman" w:hAnsi="Times New Roman" w:cs="Times New Roman"/>
          <w:spacing w:val="-6"/>
          <w:sz w:val="28"/>
          <w:szCs w:val="28"/>
        </w:rPr>
        <w:t>/ Н. М. Савина</w:t>
      </w:r>
      <w:r w:rsidR="00FD0E68" w:rsidRPr="00FD0E6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54148">
        <w:rPr>
          <w:rFonts w:ascii="Times New Roman" w:hAnsi="Times New Roman" w:cs="Times New Roman"/>
          <w:spacing w:val="-6"/>
          <w:sz w:val="28"/>
          <w:szCs w:val="28"/>
        </w:rPr>
        <w:t>// Среднее профессиональное образование. – 2008. – № 4. – С. 2</w:t>
      </w:r>
      <w:r w:rsidR="00FD0E68" w:rsidRPr="00FD0E68"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354148">
        <w:rPr>
          <w:rFonts w:ascii="Times New Roman" w:hAnsi="Times New Roman" w:cs="Times New Roman"/>
          <w:spacing w:val="-6"/>
          <w:sz w:val="28"/>
          <w:szCs w:val="28"/>
        </w:rPr>
        <w:t>5.</w:t>
      </w:r>
    </w:p>
    <w:p w:rsidR="00B6204B" w:rsidRPr="00354148" w:rsidRDefault="00B6204B" w:rsidP="002231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354148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22. Трейси Б. Результативный тайм-менеджмент: эффективная методика управления собственным временем/ Брайан Трейси; [пер. с англ. А. Евтеева]. – М. : СмартБук, 2007. – 79 с.</w:t>
      </w:r>
    </w:p>
    <w:p w:rsidR="00B6204B" w:rsidRPr="00354148" w:rsidRDefault="00B6204B" w:rsidP="002231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23. Турбина Т. А. Культурно-досуговая деятельность как средство развития социальной активности современных подростков : Дис. канд. пед. </w:t>
      </w:r>
      <w:r w:rsidR="00FD0E68">
        <w:rPr>
          <w:rFonts w:ascii="Times New Roman" w:eastAsia="Times New Roman" w:hAnsi="Times New Roman" w:cs="Times New Roman"/>
          <w:spacing w:val="-6"/>
          <w:sz w:val="28"/>
          <w:szCs w:val="28"/>
        </w:rPr>
        <w:t>наук</w:t>
      </w:r>
      <w:r w:rsidR="00FD0E68" w:rsidRPr="00FD0E6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54148">
        <w:rPr>
          <w:rFonts w:ascii="Times New Roman" w:eastAsia="Times New Roman" w:hAnsi="Times New Roman" w:cs="Times New Roman"/>
          <w:spacing w:val="-6"/>
          <w:sz w:val="28"/>
          <w:szCs w:val="28"/>
        </w:rPr>
        <w:t>: 13.00.05. – Санкт-Петербург, 2007. – 163 с.</w:t>
      </w:r>
    </w:p>
    <w:p w:rsidR="00B6204B" w:rsidRPr="00354148" w:rsidRDefault="00B6204B" w:rsidP="002231E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shd w:val="clear" w:color="auto" w:fill="FEFEFE"/>
          <w:lang w:val="uk-UA"/>
        </w:rPr>
      </w:pPr>
      <w:r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24. Химинець В. В. Інноваційна освітня діяльність / В. В. Химинець. 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‒</w:t>
      </w:r>
      <w:r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 Тернопіль</w:t>
      </w:r>
      <w:r w:rsidR="00FD0E68" w:rsidRPr="008F7220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: Мандрівець, 2009. </w:t>
      </w:r>
      <w:r w:rsidRPr="00354148">
        <w:rPr>
          <w:rFonts w:ascii="Times New Roman" w:hAnsi="Times New Roman" w:cs="Times New Roman"/>
          <w:spacing w:val="-6"/>
          <w:sz w:val="28"/>
          <w:szCs w:val="28"/>
          <w:lang w:val="uk-UA"/>
        </w:rPr>
        <w:t>‒</w:t>
      </w:r>
      <w:r w:rsidRPr="00354148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 360 с.</w:t>
      </w:r>
    </w:p>
    <w:p w:rsidR="00113D22" w:rsidRPr="00354148" w:rsidRDefault="00113D22">
      <w:pPr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855D76" w:rsidRPr="00354148" w:rsidRDefault="00113D22" w:rsidP="00855D76">
      <w:pPr>
        <w:pStyle w:val="a5"/>
        <w:spacing w:before="30" w:after="30"/>
        <w:ind w:firstLine="708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lastRenderedPageBreak/>
        <w:t>ДОДАТКИ</w:t>
      </w:r>
    </w:p>
    <w:p w:rsidR="00855D76" w:rsidRPr="00354148" w:rsidRDefault="00855D76" w:rsidP="00855D76">
      <w:pPr>
        <w:pStyle w:val="a5"/>
        <w:jc w:val="center"/>
        <w:rPr>
          <w:rFonts w:ascii="Times New Roman" w:hAnsi="Times New Roman" w:cs="Times New Roman"/>
          <w:b/>
          <w:spacing w:val="-6"/>
          <w:sz w:val="28"/>
          <w:szCs w:val="28"/>
          <w:shd w:val="clear" w:color="auto" w:fill="FFFFFF"/>
        </w:rPr>
      </w:pPr>
    </w:p>
    <w:p w:rsidR="00855D76" w:rsidRPr="00354148" w:rsidRDefault="00855D76" w:rsidP="00855D76">
      <w:pPr>
        <w:pStyle w:val="a5"/>
        <w:jc w:val="right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354148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>Додаток А</w:t>
      </w:r>
    </w:p>
    <w:p w:rsidR="00855D76" w:rsidRPr="00354148" w:rsidRDefault="00855D76" w:rsidP="00855D76">
      <w:pPr>
        <w:pStyle w:val="a5"/>
        <w:jc w:val="center"/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</w:pPr>
    </w:p>
    <w:p w:rsidR="00417A84" w:rsidRPr="00354148" w:rsidRDefault="00417A84" w:rsidP="00417A84">
      <w:pPr>
        <w:pStyle w:val="a5"/>
        <w:jc w:val="center"/>
        <w:rPr>
          <w:rFonts w:ascii="Times New Roman" w:hAnsi="Times New Roman" w:cs="Times New Roman"/>
          <w:b/>
          <w:spacing w:val="-6"/>
          <w:sz w:val="28"/>
          <w:szCs w:val="28"/>
          <w:shd w:val="clear" w:color="auto" w:fill="FFFFFF"/>
        </w:rPr>
      </w:pPr>
      <w:r w:rsidRPr="00354148">
        <w:rPr>
          <w:rFonts w:ascii="Times New Roman" w:hAnsi="Times New Roman" w:cs="Times New Roman"/>
          <w:b/>
          <w:spacing w:val="-6"/>
          <w:sz w:val="28"/>
          <w:szCs w:val="28"/>
          <w:shd w:val="clear" w:color="auto" w:fill="FFFFFF"/>
        </w:rPr>
        <w:t>Опросник самоорганизации деятельности</w:t>
      </w:r>
      <w:r w:rsidRPr="00354148">
        <w:rPr>
          <w:rFonts w:ascii="Times New Roman" w:hAnsi="Times New Roman" w:cs="Times New Roman"/>
          <w:b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Pr="00354148">
        <w:rPr>
          <w:rFonts w:ascii="Times New Roman" w:hAnsi="Times New Roman" w:cs="Times New Roman"/>
          <w:b/>
          <w:spacing w:val="-6"/>
          <w:sz w:val="28"/>
          <w:szCs w:val="28"/>
          <w:shd w:val="clear" w:color="auto" w:fill="FFFFFF"/>
        </w:rPr>
        <w:t>Е.</w:t>
      </w:r>
      <w:r w:rsidR="008223CC" w:rsidRPr="008F7220">
        <w:rPr>
          <w:rFonts w:ascii="Times New Roman" w:hAnsi="Times New Roman" w:cs="Times New Roman"/>
          <w:b/>
          <w:spacing w:val="-6"/>
          <w:sz w:val="28"/>
          <w:szCs w:val="28"/>
          <w:shd w:val="clear" w:color="auto" w:fill="FFFFFF"/>
        </w:rPr>
        <w:t xml:space="preserve"> </w:t>
      </w:r>
      <w:r w:rsidRPr="00354148">
        <w:rPr>
          <w:rFonts w:ascii="Times New Roman" w:hAnsi="Times New Roman" w:cs="Times New Roman"/>
          <w:b/>
          <w:spacing w:val="-6"/>
          <w:sz w:val="28"/>
          <w:szCs w:val="28"/>
          <w:shd w:val="clear" w:color="auto" w:fill="FFFFFF"/>
        </w:rPr>
        <w:t>Мандриковой</w:t>
      </w:r>
    </w:p>
    <w:p w:rsidR="00855D76" w:rsidRPr="00354148" w:rsidRDefault="00855D76" w:rsidP="00855D76">
      <w:pPr>
        <w:pStyle w:val="a5"/>
        <w:jc w:val="center"/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</w:pPr>
    </w:p>
    <w:p w:rsidR="00855D76" w:rsidRPr="00354148" w:rsidRDefault="00855D76" w:rsidP="008223CC">
      <w:pPr>
        <w:pStyle w:val="a5"/>
        <w:ind w:firstLine="708"/>
        <w:jc w:val="both"/>
        <w:rPr>
          <w:rFonts w:ascii="Times New Roman" w:hAnsi="Times New Roman" w:cs="Times New Roman"/>
          <w:spacing w:val="-6"/>
          <w:sz w:val="24"/>
          <w:szCs w:val="28"/>
          <w:shd w:val="clear" w:color="auto" w:fill="FFFFFF"/>
        </w:rPr>
      </w:pPr>
      <w:r w:rsidRPr="00354148">
        <w:rPr>
          <w:rFonts w:ascii="Times New Roman" w:hAnsi="Times New Roman" w:cs="Times New Roman"/>
          <w:spacing w:val="-6"/>
          <w:sz w:val="24"/>
          <w:szCs w:val="28"/>
          <w:shd w:val="clear" w:color="auto" w:fill="FFFFFF"/>
        </w:rPr>
        <w:t>Вам предлагается ряд утверждений, касающихся различных сторон Вашей жизни и способов обращения со временем. Обведите на шкале ту цифру, которая в наибольшей мере характеризует Вас и отражает Вашу точку зрения (1 — полное несогласие, 7 — полное согласие с данным утверждением, 4 — середина шкалы, остальные цифры — промежуточные значения). </w:t>
      </w:r>
    </w:p>
    <w:p w:rsidR="00855D76" w:rsidRPr="00354148" w:rsidRDefault="00855D76" w:rsidP="00855D76">
      <w:pPr>
        <w:pStyle w:val="a5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Style w:val="a9"/>
        <w:tblW w:w="9923" w:type="dxa"/>
        <w:tblInd w:w="108" w:type="dxa"/>
        <w:tblLook w:val="04A0"/>
      </w:tblPr>
      <w:tblGrid>
        <w:gridCol w:w="567"/>
        <w:gridCol w:w="7655"/>
        <w:gridCol w:w="1701"/>
      </w:tblGrid>
      <w:tr w:rsidR="00855D76" w:rsidRPr="008223CC" w:rsidTr="008223CC">
        <w:tc>
          <w:tcPr>
            <w:tcW w:w="567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Мне требуется много времени, чтобы “раскачаться” и начать действовать</w:t>
            </w:r>
          </w:p>
        </w:tc>
        <w:tc>
          <w:tcPr>
            <w:tcW w:w="1701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1 2 3 4 5 6 7 </w:t>
            </w:r>
          </w:p>
        </w:tc>
      </w:tr>
      <w:tr w:rsidR="00855D76" w:rsidRPr="008223CC" w:rsidTr="008223CC">
        <w:tc>
          <w:tcPr>
            <w:tcW w:w="567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Я планирую мои дела ежедневно</w:t>
            </w:r>
          </w:p>
        </w:tc>
        <w:tc>
          <w:tcPr>
            <w:tcW w:w="1701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1 2 3 4 5 6 7</w:t>
            </w:r>
          </w:p>
        </w:tc>
      </w:tr>
      <w:tr w:rsidR="00855D76" w:rsidRPr="008223CC" w:rsidTr="008223CC">
        <w:tc>
          <w:tcPr>
            <w:tcW w:w="567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Меня выводят из себя и выбивают из привычного графика непредвиденные дела</w:t>
            </w:r>
          </w:p>
        </w:tc>
        <w:tc>
          <w:tcPr>
            <w:tcW w:w="1701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1 2 3 4 5 6 7</w:t>
            </w:r>
          </w:p>
        </w:tc>
      </w:tr>
      <w:tr w:rsidR="00855D76" w:rsidRPr="008223CC" w:rsidTr="008223CC">
        <w:tc>
          <w:tcPr>
            <w:tcW w:w="567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Обычно я намечаю программу на день и стараюсь ее выполнить</w:t>
            </w:r>
          </w:p>
        </w:tc>
        <w:tc>
          <w:tcPr>
            <w:tcW w:w="1701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1 2 3 4 5 6 7</w:t>
            </w:r>
          </w:p>
        </w:tc>
      </w:tr>
      <w:tr w:rsidR="00855D76" w:rsidRPr="008223CC" w:rsidTr="008223CC">
        <w:tc>
          <w:tcPr>
            <w:tcW w:w="567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Мне бывает трудно завершить начатое</w:t>
            </w:r>
          </w:p>
        </w:tc>
        <w:tc>
          <w:tcPr>
            <w:tcW w:w="1701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1 2 3 4 5 6 7</w:t>
            </w:r>
          </w:p>
        </w:tc>
      </w:tr>
      <w:tr w:rsidR="00855D76" w:rsidRPr="008223CC" w:rsidTr="008223CC">
        <w:tc>
          <w:tcPr>
            <w:tcW w:w="567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Я не могу отказаться от начатого дела, даже если оно мне “не по зубам”</w:t>
            </w:r>
          </w:p>
        </w:tc>
        <w:tc>
          <w:tcPr>
            <w:tcW w:w="1701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1 2 3 4 5 6 7</w:t>
            </w:r>
          </w:p>
        </w:tc>
      </w:tr>
      <w:tr w:rsidR="00855D76" w:rsidRPr="008223CC" w:rsidTr="008223CC">
        <w:tc>
          <w:tcPr>
            <w:tcW w:w="567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Я знаю, чего хочу, и делаю все, чтобы этого добиться</w:t>
            </w:r>
          </w:p>
        </w:tc>
        <w:tc>
          <w:tcPr>
            <w:tcW w:w="1701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1 2 3 4 5 6 7</w:t>
            </w:r>
          </w:p>
        </w:tc>
      </w:tr>
      <w:tr w:rsidR="00855D76" w:rsidRPr="008223CC" w:rsidTr="008223CC">
        <w:tc>
          <w:tcPr>
            <w:tcW w:w="567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Я заранее выстраиваю план предстоящего дня</w:t>
            </w:r>
          </w:p>
        </w:tc>
        <w:tc>
          <w:tcPr>
            <w:tcW w:w="1701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1 2 3 4 5 6 7</w:t>
            </w:r>
          </w:p>
        </w:tc>
      </w:tr>
      <w:tr w:rsidR="00855D76" w:rsidRPr="008223CC" w:rsidTr="008223CC">
        <w:tc>
          <w:tcPr>
            <w:tcW w:w="567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Мне более важно то, что я делаю и переживаю в данный момент, а не то, что будет или было</w:t>
            </w:r>
          </w:p>
        </w:tc>
        <w:tc>
          <w:tcPr>
            <w:tcW w:w="1701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1 2 3 4 5 6 7</w:t>
            </w:r>
          </w:p>
        </w:tc>
      </w:tr>
      <w:tr w:rsidR="00855D76" w:rsidRPr="008223CC" w:rsidTr="008223CC">
        <w:tc>
          <w:tcPr>
            <w:tcW w:w="567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Я могу начать делать несколько дел и ни одно из них не закончить</w:t>
            </w:r>
          </w:p>
        </w:tc>
        <w:tc>
          <w:tcPr>
            <w:tcW w:w="1701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1 2 3 4 5 6 7</w:t>
            </w:r>
          </w:p>
        </w:tc>
      </w:tr>
      <w:tr w:rsidR="00855D76" w:rsidRPr="008223CC" w:rsidTr="008223CC">
        <w:tc>
          <w:tcPr>
            <w:tcW w:w="567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Я планирую мои повседневные дела согласно определенным принципам</w:t>
            </w:r>
          </w:p>
        </w:tc>
        <w:tc>
          <w:tcPr>
            <w:tcW w:w="1701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1 2 3 4 5 6 7</w:t>
            </w:r>
          </w:p>
        </w:tc>
      </w:tr>
      <w:tr w:rsidR="00855D76" w:rsidRPr="008223CC" w:rsidTr="008223CC">
        <w:tc>
          <w:tcPr>
            <w:tcW w:w="567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Я считаю себя человеком, живущим “здесь и сейчас”</w:t>
            </w:r>
          </w:p>
        </w:tc>
        <w:tc>
          <w:tcPr>
            <w:tcW w:w="1701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1 2 3 4 5 6 7</w:t>
            </w:r>
          </w:p>
        </w:tc>
      </w:tr>
      <w:tr w:rsidR="00855D76" w:rsidRPr="008223CC" w:rsidTr="008223CC">
        <w:tc>
          <w:tcPr>
            <w:tcW w:w="567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Я не могу перейти к другому делу, если не завершил предыдущего</w:t>
            </w:r>
          </w:p>
        </w:tc>
        <w:tc>
          <w:tcPr>
            <w:tcW w:w="1701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1 2 3 4 5 6 7</w:t>
            </w:r>
          </w:p>
        </w:tc>
      </w:tr>
      <w:tr w:rsidR="00855D76" w:rsidRPr="008223CC" w:rsidTr="008223CC">
        <w:tc>
          <w:tcPr>
            <w:tcW w:w="567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Я считаю себя целенаправленным человеком</w:t>
            </w:r>
          </w:p>
        </w:tc>
        <w:tc>
          <w:tcPr>
            <w:tcW w:w="1701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1 2 3 4 5 6 7</w:t>
            </w:r>
          </w:p>
        </w:tc>
      </w:tr>
      <w:tr w:rsidR="00855D76" w:rsidRPr="008223CC" w:rsidTr="008223CC">
        <w:tc>
          <w:tcPr>
            <w:tcW w:w="567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Вместо того чтобы заниматься делами, я часто попусту трачу время</w:t>
            </w:r>
          </w:p>
        </w:tc>
        <w:tc>
          <w:tcPr>
            <w:tcW w:w="1701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1 2 3 4 5 6 7</w:t>
            </w:r>
          </w:p>
        </w:tc>
      </w:tr>
      <w:tr w:rsidR="00855D76" w:rsidRPr="008223CC" w:rsidTr="008223CC">
        <w:tc>
          <w:tcPr>
            <w:tcW w:w="567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Мне нравится вести дневник и фиксировать в нем происходящее со мной</w:t>
            </w:r>
          </w:p>
        </w:tc>
        <w:tc>
          <w:tcPr>
            <w:tcW w:w="1701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1 2 3 4 5 6 7</w:t>
            </w:r>
          </w:p>
        </w:tc>
      </w:tr>
      <w:tr w:rsidR="00855D76" w:rsidRPr="008223CC" w:rsidTr="008223CC">
        <w:tc>
          <w:tcPr>
            <w:tcW w:w="567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Иногда я даже не могу заснуть, вспомнив о недоделанных делах</w:t>
            </w:r>
          </w:p>
        </w:tc>
        <w:tc>
          <w:tcPr>
            <w:tcW w:w="1701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1 2 3 4 5 6 7</w:t>
            </w:r>
          </w:p>
        </w:tc>
      </w:tr>
      <w:tr w:rsidR="00855D76" w:rsidRPr="008223CC" w:rsidTr="008223CC">
        <w:tc>
          <w:tcPr>
            <w:tcW w:w="567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У меня есть к чему стремиться</w:t>
            </w:r>
          </w:p>
        </w:tc>
        <w:tc>
          <w:tcPr>
            <w:tcW w:w="1701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1 2 3 4 5 6 7</w:t>
            </w:r>
          </w:p>
        </w:tc>
      </w:tr>
      <w:tr w:rsidR="00855D76" w:rsidRPr="008223CC" w:rsidTr="008223CC">
        <w:tc>
          <w:tcPr>
            <w:tcW w:w="567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Мне нравится пользоваться ежедневником и иными средствами планирования времени</w:t>
            </w:r>
          </w:p>
        </w:tc>
        <w:tc>
          <w:tcPr>
            <w:tcW w:w="1701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1 2 3 4 5 6 7</w:t>
            </w:r>
          </w:p>
        </w:tc>
      </w:tr>
      <w:tr w:rsidR="00855D76" w:rsidRPr="008223CC" w:rsidTr="008223CC">
        <w:tc>
          <w:tcPr>
            <w:tcW w:w="567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Моя жизнь направлена на достижение определенных результатов</w:t>
            </w:r>
          </w:p>
        </w:tc>
        <w:tc>
          <w:tcPr>
            <w:tcW w:w="1701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1 2 3 4 5 6 7</w:t>
            </w:r>
          </w:p>
        </w:tc>
      </w:tr>
      <w:tr w:rsidR="00855D76" w:rsidRPr="008223CC" w:rsidTr="008223CC">
        <w:tc>
          <w:tcPr>
            <w:tcW w:w="567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</w:t>
            </w:r>
          </w:p>
        </w:tc>
        <w:tc>
          <w:tcPr>
            <w:tcW w:w="7655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У меня бывают трудности с упорядочением моих дел</w:t>
            </w:r>
          </w:p>
        </w:tc>
        <w:tc>
          <w:tcPr>
            <w:tcW w:w="1701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1 2 3 4 5 6 7</w:t>
            </w:r>
          </w:p>
        </w:tc>
      </w:tr>
      <w:tr w:rsidR="00855D76" w:rsidRPr="008223CC" w:rsidTr="008223CC">
        <w:tc>
          <w:tcPr>
            <w:tcW w:w="567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Мне нравится писать отчеты по итогам работы</w:t>
            </w:r>
          </w:p>
        </w:tc>
        <w:tc>
          <w:tcPr>
            <w:tcW w:w="1701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1 2 3 4 5 6 7</w:t>
            </w:r>
          </w:p>
        </w:tc>
      </w:tr>
      <w:tr w:rsidR="00855D76" w:rsidRPr="008223CC" w:rsidTr="008223CC">
        <w:tc>
          <w:tcPr>
            <w:tcW w:w="567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Я ни к чему не стремлюсь</w:t>
            </w:r>
          </w:p>
        </w:tc>
        <w:tc>
          <w:tcPr>
            <w:tcW w:w="1701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1 2 3 4 5 6 7</w:t>
            </w:r>
          </w:p>
        </w:tc>
      </w:tr>
      <w:tr w:rsidR="00855D76" w:rsidRPr="008223CC" w:rsidTr="008223CC">
        <w:tc>
          <w:tcPr>
            <w:tcW w:w="567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Если я не закончил какое-то дело, то это не выходит у меня из головы</w:t>
            </w:r>
          </w:p>
        </w:tc>
        <w:tc>
          <w:tcPr>
            <w:tcW w:w="1701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1 2 3 4 5 6 7</w:t>
            </w:r>
          </w:p>
        </w:tc>
      </w:tr>
      <w:tr w:rsidR="00855D76" w:rsidRPr="008223CC" w:rsidTr="008223CC">
        <w:tc>
          <w:tcPr>
            <w:tcW w:w="567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25</w:t>
            </w:r>
          </w:p>
        </w:tc>
        <w:tc>
          <w:tcPr>
            <w:tcW w:w="7655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У меня есть главная цель в жизни</w:t>
            </w:r>
          </w:p>
        </w:tc>
        <w:tc>
          <w:tcPr>
            <w:tcW w:w="1701" w:type="dxa"/>
          </w:tcPr>
          <w:p w:rsidR="00855D76" w:rsidRPr="008223CC" w:rsidRDefault="00855D76" w:rsidP="00AD00E7">
            <w:pPr>
              <w:pStyle w:val="a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23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1 2 3 4 5 6 7</w:t>
            </w:r>
          </w:p>
        </w:tc>
      </w:tr>
    </w:tbl>
    <w:p w:rsidR="00855D76" w:rsidRDefault="00855D76" w:rsidP="00ED69EC">
      <w:pPr>
        <w:spacing w:after="0" w:line="360" w:lineRule="auto"/>
        <w:ind w:firstLine="708"/>
        <w:jc w:val="both"/>
        <w:rPr>
          <w:rFonts w:ascii="Times New Roman" w:hAnsi="Times New Roman"/>
          <w:spacing w:val="-6"/>
          <w:sz w:val="28"/>
          <w:szCs w:val="28"/>
          <w:lang w:val="en-US"/>
        </w:rPr>
      </w:pPr>
    </w:p>
    <w:p w:rsidR="008223CC" w:rsidRDefault="008223CC" w:rsidP="00ED69EC">
      <w:pPr>
        <w:spacing w:after="0" w:line="360" w:lineRule="auto"/>
        <w:ind w:firstLine="708"/>
        <w:jc w:val="both"/>
        <w:rPr>
          <w:rFonts w:ascii="Times New Roman" w:hAnsi="Times New Roman"/>
          <w:spacing w:val="-6"/>
          <w:sz w:val="28"/>
          <w:szCs w:val="28"/>
          <w:lang w:val="en-US"/>
        </w:rPr>
      </w:pPr>
    </w:p>
    <w:p w:rsidR="008223CC" w:rsidRDefault="008223CC" w:rsidP="00ED69EC">
      <w:pPr>
        <w:spacing w:after="0" w:line="360" w:lineRule="auto"/>
        <w:ind w:firstLine="708"/>
        <w:jc w:val="both"/>
        <w:rPr>
          <w:rFonts w:ascii="Times New Roman" w:hAnsi="Times New Roman"/>
          <w:spacing w:val="-6"/>
          <w:sz w:val="28"/>
          <w:szCs w:val="28"/>
          <w:lang w:val="en-US"/>
        </w:rPr>
      </w:pPr>
    </w:p>
    <w:p w:rsidR="008223CC" w:rsidRDefault="008223CC" w:rsidP="00ED69EC">
      <w:pPr>
        <w:spacing w:after="0" w:line="360" w:lineRule="auto"/>
        <w:ind w:firstLine="708"/>
        <w:jc w:val="both"/>
        <w:rPr>
          <w:rFonts w:ascii="Times New Roman" w:hAnsi="Times New Roman"/>
          <w:spacing w:val="-6"/>
          <w:sz w:val="28"/>
          <w:szCs w:val="28"/>
          <w:lang w:val="en-US"/>
        </w:rPr>
      </w:pPr>
    </w:p>
    <w:p w:rsidR="008223CC" w:rsidRDefault="008223CC" w:rsidP="00ED69EC">
      <w:pPr>
        <w:spacing w:after="0" w:line="360" w:lineRule="auto"/>
        <w:ind w:firstLine="708"/>
        <w:jc w:val="both"/>
        <w:rPr>
          <w:rFonts w:ascii="Times New Roman" w:hAnsi="Times New Roman"/>
          <w:spacing w:val="-6"/>
          <w:sz w:val="28"/>
          <w:szCs w:val="28"/>
          <w:lang w:val="en-US"/>
        </w:rPr>
      </w:pPr>
    </w:p>
    <w:p w:rsidR="008223CC" w:rsidRPr="00354148" w:rsidRDefault="008223CC" w:rsidP="00ED69EC">
      <w:pPr>
        <w:spacing w:after="0" w:line="360" w:lineRule="auto"/>
        <w:ind w:firstLine="708"/>
        <w:jc w:val="both"/>
        <w:rPr>
          <w:rFonts w:ascii="Times New Roman" w:hAnsi="Times New Roman"/>
          <w:spacing w:val="-6"/>
          <w:sz w:val="28"/>
          <w:szCs w:val="28"/>
          <w:lang w:val="en-US"/>
        </w:rPr>
      </w:pPr>
    </w:p>
    <w:p w:rsidR="00417A84" w:rsidRPr="00354148" w:rsidRDefault="00417A84" w:rsidP="00417A84">
      <w:pPr>
        <w:spacing w:after="0" w:line="360" w:lineRule="auto"/>
        <w:ind w:firstLine="708"/>
        <w:jc w:val="right"/>
        <w:rPr>
          <w:rFonts w:ascii="Times New Roman" w:hAnsi="Times New Roman"/>
          <w:i/>
          <w:spacing w:val="-6"/>
          <w:sz w:val="28"/>
          <w:szCs w:val="28"/>
        </w:rPr>
      </w:pPr>
      <w:r w:rsidRPr="00354148">
        <w:rPr>
          <w:rFonts w:ascii="Times New Roman" w:hAnsi="Times New Roman"/>
          <w:i/>
          <w:spacing w:val="-6"/>
          <w:sz w:val="28"/>
          <w:szCs w:val="28"/>
        </w:rPr>
        <w:lastRenderedPageBreak/>
        <w:t>Додаток Б</w:t>
      </w:r>
    </w:p>
    <w:p w:rsidR="00417A84" w:rsidRPr="00354148" w:rsidRDefault="00417A84" w:rsidP="00417A84">
      <w:pPr>
        <w:pStyle w:val="a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Анкета </w:t>
      </w:r>
      <w:r w:rsidRPr="00354148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на визначення рівня відповідальності та активності студентів</w:t>
      </w: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</w:rPr>
      </w:pP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  <w:r w:rsidRPr="008223CC">
        <w:rPr>
          <w:rFonts w:ascii="Times New Roman" w:hAnsi="Times New Roman" w:cs="Times New Roman"/>
          <w:spacing w:val="-6"/>
          <w:sz w:val="20"/>
          <w:szCs w:val="20"/>
          <w:lang w:val="uk-UA"/>
        </w:rPr>
        <w:t>Стать:</w:t>
      </w: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  <w:r w:rsidRPr="008223CC">
        <w:rPr>
          <w:rFonts w:ascii="Times New Roman" w:hAnsi="Times New Roman" w:cs="Times New Roman"/>
          <w:spacing w:val="-6"/>
          <w:sz w:val="20"/>
          <w:szCs w:val="20"/>
          <w:lang w:val="uk-UA"/>
        </w:rPr>
        <w:t>Вік:</w:t>
      </w: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  <w:r w:rsidRPr="008223CC">
        <w:rPr>
          <w:rFonts w:ascii="Times New Roman" w:hAnsi="Times New Roman" w:cs="Times New Roman"/>
          <w:spacing w:val="-6"/>
          <w:sz w:val="20"/>
          <w:szCs w:val="20"/>
          <w:lang w:val="uk-UA"/>
        </w:rPr>
        <w:t>Курс:</w:t>
      </w: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  <w:r w:rsidRPr="008223CC">
        <w:rPr>
          <w:rFonts w:ascii="Times New Roman" w:hAnsi="Times New Roman" w:cs="Times New Roman"/>
          <w:spacing w:val="-6"/>
          <w:sz w:val="20"/>
          <w:szCs w:val="20"/>
          <w:lang w:val="uk-UA"/>
        </w:rPr>
        <w:t>1. Викладач доручив тобі підготувати доповідь на засідання гуртка, ти...:</w:t>
      </w: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  <w:r w:rsidRPr="008223CC">
        <w:rPr>
          <w:rFonts w:ascii="Times New Roman" w:hAnsi="Times New Roman" w:cs="Times New Roman"/>
          <w:spacing w:val="-6"/>
          <w:sz w:val="20"/>
          <w:szCs w:val="20"/>
          <w:lang w:val="uk-UA"/>
        </w:rPr>
        <w:t>а) знайдеш літературу і самостійно підготуєшся;</w:t>
      </w: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  <w:r w:rsidRPr="008223CC">
        <w:rPr>
          <w:rFonts w:ascii="Times New Roman" w:hAnsi="Times New Roman" w:cs="Times New Roman"/>
          <w:spacing w:val="-6"/>
          <w:sz w:val="20"/>
          <w:szCs w:val="20"/>
          <w:lang w:val="uk-UA"/>
        </w:rPr>
        <w:t>б) зробиш доповідь абияк з того, що буде під рукою;</w:t>
      </w: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  <w:r w:rsidRPr="008223CC">
        <w:rPr>
          <w:rFonts w:ascii="Times New Roman" w:hAnsi="Times New Roman" w:cs="Times New Roman"/>
          <w:spacing w:val="-6"/>
          <w:sz w:val="20"/>
          <w:szCs w:val="20"/>
          <w:lang w:val="uk-UA"/>
        </w:rPr>
        <w:t>в) забудеш про це доручення, бо в тебе є важливіші справи.</w:t>
      </w: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  <w:r w:rsidRPr="008223CC">
        <w:rPr>
          <w:rFonts w:ascii="Times New Roman" w:hAnsi="Times New Roman" w:cs="Times New Roman"/>
          <w:spacing w:val="-6"/>
          <w:sz w:val="20"/>
          <w:szCs w:val="20"/>
          <w:lang w:val="uk-UA"/>
        </w:rPr>
        <w:t>2.Ти пообіцяв своєму другові повернути його книгу саме сьогодні, але в тебе виникли термінові справи, тому ти…:</w:t>
      </w: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  <w:r w:rsidRPr="008223CC">
        <w:rPr>
          <w:rFonts w:ascii="Times New Roman" w:hAnsi="Times New Roman" w:cs="Times New Roman"/>
          <w:spacing w:val="-6"/>
          <w:sz w:val="20"/>
          <w:szCs w:val="20"/>
          <w:lang w:val="uk-UA"/>
        </w:rPr>
        <w:t xml:space="preserve">а) знайдеш хвилинку, щоб виконати обіцянку; </w:t>
      </w: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  <w:r w:rsidRPr="008223CC">
        <w:rPr>
          <w:rFonts w:ascii="Times New Roman" w:hAnsi="Times New Roman" w:cs="Times New Roman"/>
          <w:spacing w:val="-6"/>
          <w:sz w:val="20"/>
          <w:szCs w:val="20"/>
          <w:lang w:val="uk-UA"/>
        </w:rPr>
        <w:t>б) попросиш когось зробити це за тебе;</w:t>
      </w: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  <w:r w:rsidRPr="008223CC">
        <w:rPr>
          <w:rFonts w:ascii="Times New Roman" w:hAnsi="Times New Roman" w:cs="Times New Roman"/>
          <w:spacing w:val="-6"/>
          <w:sz w:val="20"/>
          <w:szCs w:val="20"/>
          <w:lang w:val="uk-UA"/>
        </w:rPr>
        <w:t>в) забудеш про обіцянку, бо твої справи важливіші.</w:t>
      </w: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  <w:r w:rsidRPr="008223CC">
        <w:rPr>
          <w:rFonts w:ascii="Times New Roman" w:hAnsi="Times New Roman" w:cs="Times New Roman"/>
          <w:spacing w:val="-6"/>
          <w:sz w:val="20"/>
          <w:szCs w:val="20"/>
          <w:lang w:val="uk-UA"/>
        </w:rPr>
        <w:t>3. Один із твоїх одногрупників повинен був виступити на студентській кон</w:t>
      </w:r>
      <w:r w:rsidRPr="008223CC">
        <w:rPr>
          <w:rFonts w:ascii="Times New Roman" w:hAnsi="Times New Roman" w:cs="Times New Roman"/>
          <w:spacing w:val="-6"/>
          <w:sz w:val="20"/>
          <w:szCs w:val="20"/>
          <w:lang w:val="uk-UA"/>
        </w:rPr>
        <w:softHyphen/>
        <w:t>ференції, але він раптом захворів, ти...</w:t>
      </w: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  <w:r w:rsidRPr="008223CC">
        <w:rPr>
          <w:rFonts w:ascii="Times New Roman" w:hAnsi="Times New Roman" w:cs="Times New Roman"/>
          <w:spacing w:val="-6"/>
          <w:sz w:val="20"/>
          <w:szCs w:val="20"/>
          <w:lang w:val="uk-UA"/>
        </w:rPr>
        <w:t>а) сам запропонуєш свою кандидатуру, підготуєш виступ;</w:t>
      </w: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  <w:r w:rsidRPr="008223CC">
        <w:rPr>
          <w:rFonts w:ascii="Times New Roman" w:hAnsi="Times New Roman" w:cs="Times New Roman"/>
          <w:spacing w:val="-6"/>
          <w:sz w:val="20"/>
          <w:szCs w:val="20"/>
          <w:lang w:val="uk-UA"/>
        </w:rPr>
        <w:t>б) спробуєш вмовити виступити когось із одногрупників;</w:t>
      </w: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  <w:r w:rsidRPr="008223CC">
        <w:rPr>
          <w:rFonts w:ascii="Times New Roman" w:hAnsi="Times New Roman" w:cs="Times New Roman"/>
          <w:spacing w:val="-6"/>
          <w:sz w:val="20"/>
          <w:szCs w:val="20"/>
          <w:lang w:val="uk-UA"/>
        </w:rPr>
        <w:t>в) не зреагуєш на проблему, бо «твоя хата з краю».</w:t>
      </w: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  <w:r w:rsidRPr="008223CC">
        <w:rPr>
          <w:rFonts w:ascii="Times New Roman" w:hAnsi="Times New Roman" w:cs="Times New Roman"/>
          <w:spacing w:val="-6"/>
          <w:sz w:val="20"/>
          <w:szCs w:val="20"/>
          <w:lang w:val="uk-UA"/>
        </w:rPr>
        <w:t>4.Староста твоєї групи попросила тебе допомогти ій після пар, ти:</w:t>
      </w: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  <w:r w:rsidRPr="008223CC">
        <w:rPr>
          <w:rFonts w:ascii="Times New Roman" w:hAnsi="Times New Roman" w:cs="Times New Roman"/>
          <w:spacing w:val="-6"/>
          <w:sz w:val="20"/>
          <w:szCs w:val="20"/>
          <w:lang w:val="uk-UA"/>
        </w:rPr>
        <w:t>а) обов</w:t>
      </w:r>
      <w:r w:rsidR="00BC20B5" w:rsidRPr="008223CC">
        <w:rPr>
          <w:rFonts w:ascii="Times New Roman" w:hAnsi="Times New Roman" w:cs="Times New Roman"/>
          <w:spacing w:val="-6"/>
          <w:sz w:val="20"/>
          <w:szCs w:val="20"/>
        </w:rPr>
        <w:t>’</w:t>
      </w:r>
      <w:r w:rsidRPr="008223CC">
        <w:rPr>
          <w:rFonts w:ascii="Times New Roman" w:hAnsi="Times New Roman" w:cs="Times New Roman"/>
          <w:spacing w:val="-6"/>
          <w:sz w:val="20"/>
          <w:szCs w:val="20"/>
          <w:lang w:val="uk-UA"/>
        </w:rPr>
        <w:t>язково допоможеш</w:t>
      </w: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  <w:r w:rsidRPr="008223CC">
        <w:rPr>
          <w:rFonts w:ascii="Times New Roman" w:hAnsi="Times New Roman" w:cs="Times New Roman"/>
          <w:spacing w:val="-6"/>
          <w:sz w:val="20"/>
          <w:szCs w:val="20"/>
          <w:lang w:val="uk-UA"/>
        </w:rPr>
        <w:t>б) якщо не будеш поспішати кудись, то може і допоможеш</w:t>
      </w: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  <w:r w:rsidRPr="008223CC">
        <w:rPr>
          <w:rFonts w:ascii="Times New Roman" w:hAnsi="Times New Roman" w:cs="Times New Roman"/>
          <w:spacing w:val="-6"/>
          <w:sz w:val="20"/>
          <w:szCs w:val="20"/>
          <w:lang w:val="uk-UA"/>
        </w:rPr>
        <w:t>в) скажеш, що в тебе є справи, хай попросить іншого</w:t>
      </w: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  <w:r w:rsidRPr="008223CC">
        <w:rPr>
          <w:rFonts w:ascii="Times New Roman" w:hAnsi="Times New Roman" w:cs="Times New Roman"/>
          <w:spacing w:val="-6"/>
          <w:sz w:val="20"/>
          <w:szCs w:val="20"/>
          <w:lang w:val="uk-UA"/>
        </w:rPr>
        <w:t>5. Якщо тобі запропонували взяти участь в конкурсі талантів, ти:</w:t>
      </w: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  <w:r w:rsidRPr="008223CC">
        <w:rPr>
          <w:rFonts w:ascii="Times New Roman" w:hAnsi="Times New Roman" w:cs="Times New Roman"/>
          <w:spacing w:val="-6"/>
          <w:sz w:val="20"/>
          <w:szCs w:val="20"/>
          <w:lang w:val="uk-UA"/>
        </w:rPr>
        <w:t>а) із задоволенням погодишся</w:t>
      </w: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  <w:r w:rsidRPr="008223CC">
        <w:rPr>
          <w:rFonts w:ascii="Times New Roman" w:hAnsi="Times New Roman" w:cs="Times New Roman"/>
          <w:spacing w:val="-6"/>
          <w:sz w:val="20"/>
          <w:szCs w:val="20"/>
          <w:lang w:val="uk-UA"/>
        </w:rPr>
        <w:t>б) поміркуєш,чи зможеш ти це зробити</w:t>
      </w: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  <w:r w:rsidRPr="008223CC">
        <w:rPr>
          <w:rFonts w:ascii="Times New Roman" w:hAnsi="Times New Roman" w:cs="Times New Roman"/>
          <w:spacing w:val="-6"/>
          <w:sz w:val="20"/>
          <w:szCs w:val="20"/>
          <w:lang w:val="uk-UA"/>
        </w:rPr>
        <w:t>в) відмовишся, через страх сцени або ін.</w:t>
      </w: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  <w:r w:rsidRPr="008223CC">
        <w:rPr>
          <w:rFonts w:ascii="Times New Roman" w:hAnsi="Times New Roman" w:cs="Times New Roman"/>
          <w:spacing w:val="-6"/>
          <w:sz w:val="20"/>
          <w:szCs w:val="20"/>
          <w:lang w:val="uk-UA"/>
        </w:rPr>
        <w:t>6.У твоєму місті на вихідних організовують акцію, для підтримки дітей з обмеженими функціональними можливостями, ти:</w:t>
      </w: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  <w:r w:rsidRPr="008223CC">
        <w:rPr>
          <w:rFonts w:ascii="Times New Roman" w:hAnsi="Times New Roman" w:cs="Times New Roman"/>
          <w:spacing w:val="-6"/>
          <w:sz w:val="20"/>
          <w:szCs w:val="20"/>
          <w:lang w:val="uk-UA"/>
        </w:rPr>
        <w:t>а) сам пропонуєш свою допомогу у проведенні заходу</w:t>
      </w: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  <w:r w:rsidRPr="008223CC">
        <w:rPr>
          <w:rFonts w:ascii="Times New Roman" w:hAnsi="Times New Roman" w:cs="Times New Roman"/>
          <w:spacing w:val="-6"/>
          <w:sz w:val="20"/>
          <w:szCs w:val="20"/>
          <w:lang w:val="uk-UA"/>
        </w:rPr>
        <w:t>б) якщо тебе запросять, то візьмеш участь</w:t>
      </w: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  <w:r w:rsidRPr="008223CC">
        <w:rPr>
          <w:rFonts w:ascii="Times New Roman" w:hAnsi="Times New Roman" w:cs="Times New Roman"/>
          <w:spacing w:val="-6"/>
          <w:sz w:val="20"/>
          <w:szCs w:val="20"/>
          <w:lang w:val="uk-UA"/>
        </w:rPr>
        <w:t xml:space="preserve">в) не візьмеш це до уваги, адже на вихідних ти хочеш відпочити. </w:t>
      </w: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  <w:r w:rsidRPr="008223CC">
        <w:rPr>
          <w:rFonts w:ascii="Times New Roman" w:hAnsi="Times New Roman" w:cs="Times New Roman"/>
          <w:spacing w:val="-6"/>
          <w:sz w:val="20"/>
          <w:szCs w:val="20"/>
          <w:lang w:val="uk-UA"/>
        </w:rPr>
        <w:t>7Чи береш ти участь у</w:t>
      </w:r>
      <w:r w:rsidRPr="008223CC">
        <w:rPr>
          <w:rFonts w:ascii="Times New Roman" w:hAnsi="Times New Roman" w:cs="Times New Roman"/>
          <w:spacing w:val="-6"/>
          <w:sz w:val="20"/>
          <w:szCs w:val="20"/>
        </w:rPr>
        <w:t xml:space="preserve"> справ</w:t>
      </w:r>
      <w:r w:rsidRPr="008223CC">
        <w:rPr>
          <w:rFonts w:ascii="Times New Roman" w:hAnsi="Times New Roman" w:cs="Times New Roman"/>
          <w:spacing w:val="-6"/>
          <w:sz w:val="20"/>
          <w:szCs w:val="20"/>
          <w:lang w:val="uk-UA"/>
        </w:rPr>
        <w:t>ах в</w:t>
      </w:r>
      <w:r w:rsidRPr="008223CC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223CC">
        <w:rPr>
          <w:rFonts w:ascii="Times New Roman" w:hAnsi="Times New Roman" w:cs="Times New Roman"/>
          <w:spacing w:val="-6"/>
          <w:sz w:val="20"/>
          <w:szCs w:val="20"/>
          <w:lang w:val="uk-UA"/>
        </w:rPr>
        <w:t>групі/інституті</w:t>
      </w:r>
      <w:r w:rsidRPr="008223CC">
        <w:rPr>
          <w:rFonts w:ascii="Times New Roman" w:hAnsi="Times New Roman" w:cs="Times New Roman"/>
          <w:spacing w:val="-6"/>
          <w:sz w:val="20"/>
          <w:szCs w:val="20"/>
        </w:rPr>
        <w:t>, що вимагають твоєї ініціатив</w:t>
      </w:r>
      <w:r w:rsidRPr="008223CC">
        <w:rPr>
          <w:rFonts w:ascii="Times New Roman" w:hAnsi="Times New Roman" w:cs="Times New Roman"/>
          <w:spacing w:val="-6"/>
          <w:sz w:val="20"/>
          <w:szCs w:val="20"/>
          <w:lang w:val="uk-UA"/>
        </w:rPr>
        <w:t>ності</w:t>
      </w:r>
      <w:r w:rsidRPr="008223CC">
        <w:rPr>
          <w:rFonts w:ascii="Times New Roman" w:hAnsi="Times New Roman" w:cs="Times New Roman"/>
          <w:spacing w:val="-6"/>
          <w:sz w:val="20"/>
          <w:szCs w:val="20"/>
        </w:rPr>
        <w:t xml:space="preserve"> або наполегливості?</w:t>
      </w: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  <w:r w:rsidRPr="008223CC">
        <w:rPr>
          <w:rFonts w:ascii="Times New Roman" w:hAnsi="Times New Roman" w:cs="Times New Roman"/>
          <w:spacing w:val="-6"/>
          <w:sz w:val="20"/>
          <w:szCs w:val="20"/>
          <w:lang w:val="uk-UA"/>
        </w:rPr>
        <w:t>а) так, майже завжди і берусь іх організовувати</w:t>
      </w: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  <w:r w:rsidRPr="008223CC">
        <w:rPr>
          <w:rFonts w:ascii="Times New Roman" w:hAnsi="Times New Roman" w:cs="Times New Roman"/>
          <w:spacing w:val="-6"/>
          <w:sz w:val="20"/>
          <w:szCs w:val="20"/>
          <w:lang w:val="uk-UA"/>
        </w:rPr>
        <w:t>б) рідко, тільки якщо мені це цікаво</w:t>
      </w: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  <w:r w:rsidRPr="008223CC">
        <w:rPr>
          <w:rFonts w:ascii="Times New Roman" w:hAnsi="Times New Roman" w:cs="Times New Roman"/>
          <w:spacing w:val="-6"/>
          <w:sz w:val="20"/>
          <w:szCs w:val="20"/>
          <w:lang w:val="uk-UA"/>
        </w:rPr>
        <w:t>в) взагалі не втручаюся ні в які справи</w:t>
      </w: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  <w:r w:rsidRPr="008223CC">
        <w:rPr>
          <w:rFonts w:ascii="Times New Roman" w:hAnsi="Times New Roman" w:cs="Times New Roman"/>
          <w:spacing w:val="-6"/>
          <w:sz w:val="20"/>
          <w:szCs w:val="20"/>
          <w:lang w:val="uk-UA"/>
        </w:rPr>
        <w:t>8.Твоя життєва позиція стосовно групи:</w:t>
      </w: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  <w:r w:rsidRPr="008223CC">
        <w:rPr>
          <w:rFonts w:ascii="Times New Roman" w:hAnsi="Times New Roman" w:cs="Times New Roman"/>
          <w:spacing w:val="-6"/>
          <w:sz w:val="20"/>
          <w:szCs w:val="20"/>
          <w:lang w:val="uk-UA"/>
        </w:rPr>
        <w:t>а) хочу щоб ми стали дружними, і намагаюся все для цього робити</w:t>
      </w: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  <w:r w:rsidRPr="008223CC">
        <w:rPr>
          <w:rFonts w:ascii="Times New Roman" w:hAnsi="Times New Roman" w:cs="Times New Roman"/>
          <w:spacing w:val="-6"/>
          <w:sz w:val="20"/>
          <w:szCs w:val="20"/>
          <w:lang w:val="uk-UA"/>
        </w:rPr>
        <w:t>б) звичайна група, але могла б бути кращою</w:t>
      </w: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  <w:r w:rsidRPr="008223CC">
        <w:rPr>
          <w:rFonts w:ascii="Times New Roman" w:hAnsi="Times New Roman" w:cs="Times New Roman"/>
          <w:spacing w:val="-6"/>
          <w:sz w:val="20"/>
          <w:szCs w:val="20"/>
          <w:lang w:val="uk-UA"/>
        </w:rPr>
        <w:t>в) мені взагалі байдуже на групу</w:t>
      </w: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  <w:r w:rsidRPr="008223CC">
        <w:rPr>
          <w:rFonts w:ascii="Times New Roman" w:hAnsi="Times New Roman" w:cs="Times New Roman"/>
          <w:spacing w:val="-6"/>
          <w:sz w:val="20"/>
          <w:szCs w:val="20"/>
          <w:lang w:val="uk-UA"/>
        </w:rPr>
        <w:t>9.Викладач просить декількох людей із твоєї групи про допомогу, ти:</w:t>
      </w: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  <w:r w:rsidRPr="008223CC">
        <w:rPr>
          <w:rFonts w:ascii="Times New Roman" w:hAnsi="Times New Roman" w:cs="Times New Roman"/>
          <w:spacing w:val="-6"/>
          <w:sz w:val="20"/>
          <w:szCs w:val="20"/>
          <w:lang w:val="uk-UA"/>
        </w:rPr>
        <w:t>а) викличешся допомогти</w:t>
      </w: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  <w:r w:rsidRPr="008223CC">
        <w:rPr>
          <w:rFonts w:ascii="Times New Roman" w:hAnsi="Times New Roman" w:cs="Times New Roman"/>
          <w:spacing w:val="-6"/>
          <w:sz w:val="20"/>
          <w:szCs w:val="20"/>
          <w:lang w:val="uk-UA"/>
        </w:rPr>
        <w:t>б) вмовиш одногрупників піти допомогти</w:t>
      </w: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  <w:r w:rsidRPr="008223CC">
        <w:rPr>
          <w:rFonts w:ascii="Times New Roman" w:hAnsi="Times New Roman" w:cs="Times New Roman"/>
          <w:spacing w:val="-6"/>
          <w:sz w:val="20"/>
          <w:szCs w:val="20"/>
          <w:lang w:val="uk-UA"/>
        </w:rPr>
        <w:t>в) ніяк не буду реагувати на прохання викладача</w:t>
      </w: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  <w:r w:rsidRPr="008223CC">
        <w:rPr>
          <w:rFonts w:ascii="Times New Roman" w:hAnsi="Times New Roman" w:cs="Times New Roman"/>
          <w:spacing w:val="-6"/>
          <w:sz w:val="20"/>
          <w:szCs w:val="20"/>
          <w:lang w:val="uk-UA"/>
        </w:rPr>
        <w:t>10. Прогулюючись парком, помічаєш незгасне вогнище, ти...</w:t>
      </w: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  <w:r w:rsidRPr="008223CC">
        <w:rPr>
          <w:rFonts w:ascii="Times New Roman" w:hAnsi="Times New Roman" w:cs="Times New Roman"/>
          <w:spacing w:val="-6"/>
          <w:sz w:val="20"/>
          <w:szCs w:val="20"/>
          <w:lang w:val="uk-UA"/>
        </w:rPr>
        <w:t>а) спробуєш зробити все, щоб його загасити;</w:t>
      </w: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  <w:r w:rsidRPr="008223CC">
        <w:rPr>
          <w:rFonts w:ascii="Times New Roman" w:hAnsi="Times New Roman" w:cs="Times New Roman"/>
          <w:spacing w:val="-6"/>
          <w:sz w:val="20"/>
          <w:szCs w:val="20"/>
          <w:lang w:val="uk-UA"/>
        </w:rPr>
        <w:t>б) повідомиш кого-небудь про необхідність вжити заходів;</w:t>
      </w:r>
    </w:p>
    <w:p w:rsidR="00417A84" w:rsidRPr="008223CC" w:rsidRDefault="00417A84" w:rsidP="00417A84">
      <w:pPr>
        <w:pStyle w:val="a5"/>
        <w:rPr>
          <w:rFonts w:ascii="Times New Roman" w:hAnsi="Times New Roman" w:cs="Times New Roman"/>
          <w:spacing w:val="-6"/>
          <w:sz w:val="20"/>
          <w:szCs w:val="20"/>
          <w:lang w:val="uk-UA"/>
        </w:rPr>
      </w:pPr>
      <w:r w:rsidRPr="008223CC">
        <w:rPr>
          <w:rFonts w:ascii="Times New Roman" w:hAnsi="Times New Roman" w:cs="Times New Roman"/>
          <w:spacing w:val="-6"/>
          <w:sz w:val="20"/>
          <w:szCs w:val="20"/>
          <w:lang w:val="uk-UA"/>
        </w:rPr>
        <w:t>в) спокійно підеш далі, бо це не твоя справа.</w:t>
      </w:r>
    </w:p>
    <w:p w:rsidR="00BE5384" w:rsidRPr="00354148" w:rsidRDefault="00BE5384" w:rsidP="00A56873">
      <w:pPr>
        <w:pStyle w:val="a5"/>
        <w:spacing w:line="36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C03DCD" w:rsidRPr="00354148" w:rsidRDefault="00C03DCD" w:rsidP="00A56873">
      <w:pPr>
        <w:pStyle w:val="a5"/>
        <w:spacing w:line="36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C03DCD" w:rsidRPr="00354148" w:rsidRDefault="00C03DCD" w:rsidP="00C03DCD">
      <w:pPr>
        <w:jc w:val="right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  <w:r w:rsidRPr="00354148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lastRenderedPageBreak/>
        <w:t>Додаток В</w:t>
      </w:r>
    </w:p>
    <w:p w:rsidR="008223CC" w:rsidRPr="00611806" w:rsidRDefault="00611806" w:rsidP="00611806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611806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Інформація до буклету </w:t>
      </w:r>
      <w:r w:rsidRPr="00611806">
        <w:rPr>
          <w:rFonts w:ascii="Times New Roman" w:hAnsi="Times New Roman" w:cs="Times New Roman"/>
          <w:b/>
          <w:spacing w:val="-6"/>
          <w:sz w:val="28"/>
          <w:szCs w:val="28"/>
        </w:rPr>
        <w:t>“</w:t>
      </w:r>
      <w:r w:rsidRPr="00611806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12 правил</w:t>
      </w:r>
      <w:r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pacing w:val="-6"/>
          <w:sz w:val="28"/>
          <w:szCs w:val="28"/>
          <w:lang w:val="en-US"/>
        </w:rPr>
        <w:t>Time</w:t>
      </w:r>
      <w:r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-менеджменту</w:t>
      </w:r>
      <w:r w:rsidRPr="00611806">
        <w:rPr>
          <w:rFonts w:ascii="Times New Roman" w:hAnsi="Times New Roman" w:cs="Times New Roman"/>
          <w:b/>
          <w:spacing w:val="-6"/>
          <w:sz w:val="28"/>
          <w:szCs w:val="28"/>
        </w:rPr>
        <w:t>”</w:t>
      </w:r>
    </w:p>
    <w:p w:rsidR="00C03DCD" w:rsidRPr="00141935" w:rsidRDefault="00C03DCD" w:rsidP="001419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</w:pPr>
      <w:r w:rsidRPr="00141935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1) Уявіть, що сьогодні Ваш останній день.</w:t>
      </w:r>
      <w:r w:rsidR="00141935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 xml:space="preserve"> </w:t>
      </w:r>
      <w:r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>Уявіть, що сьогодні Ваш останній день. Щоб Ви зробили?</w:t>
      </w:r>
      <w:r w:rsidR="00141935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 xml:space="preserve"> </w:t>
      </w:r>
      <w:r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Візьміть аркуш паперу і самі для себе відверто дайте відповідь на поставлене запитання. </w:t>
      </w:r>
    </w:p>
    <w:p w:rsidR="009C0B4E" w:rsidRDefault="001E790F" w:rsidP="001E790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  <w:lang w:val="uk-UA"/>
        </w:rPr>
      </w:pPr>
      <w:r w:rsidRPr="001E790F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 xml:space="preserve">2) </w:t>
      </w:r>
      <w:r w:rsidR="00C03DCD" w:rsidRPr="001E790F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Займайтеся плануванням.</w:t>
      </w:r>
      <w:r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 xml:space="preserve"> </w:t>
      </w:r>
      <w:r w:rsidR="00C03DCD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Ті люди, які досягли визнання й успіху в житті </w:t>
      </w:r>
      <w:r>
        <w:rPr>
          <w:rFonts w:ascii="Times New Roman" w:hAnsi="Times New Roman" w:cs="Times New Roman"/>
          <w:spacing w:val="-6"/>
          <w:sz w:val="24"/>
          <w:szCs w:val="24"/>
          <w:lang w:val="uk-UA"/>
        </w:rPr>
        <w:t>–</w:t>
      </w:r>
      <w:r w:rsidR="00C03DCD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постійно планують. Щоденне планування </w:t>
      </w:r>
      <w:r w:rsidR="009C0B4E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в зошиті </w:t>
      </w:r>
      <w:r w:rsidR="00C03DCD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>необхі</w:t>
      </w:r>
      <w:r>
        <w:rPr>
          <w:rFonts w:ascii="Times New Roman" w:hAnsi="Times New Roman" w:cs="Times New Roman"/>
          <w:spacing w:val="-6"/>
          <w:sz w:val="24"/>
          <w:szCs w:val="24"/>
          <w:lang w:val="uk-UA"/>
        </w:rPr>
        <w:t>дно для підвищення ефективності</w:t>
      </w:r>
      <w:r w:rsidR="00C03DCD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діяльності протягом усього дня.</w:t>
      </w:r>
      <w:r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 xml:space="preserve"> </w:t>
      </w:r>
      <w:r w:rsidR="00C03DCD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>Запам</w:t>
      </w:r>
      <w:r w:rsidR="00BC20B5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>’</w:t>
      </w:r>
      <w:r w:rsidR="00C03DCD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>ятайте, як</w:t>
      </w:r>
      <w:r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що на папері немає вашої мети – </w:t>
      </w:r>
      <w:r w:rsidR="00C03DCD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>тоді вона просто не існує!</w:t>
      </w:r>
      <w:r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 xml:space="preserve"> </w:t>
      </w:r>
      <w:r w:rsidR="00C03DCD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Коли людина працює зі складеним списком запланованих завдань </w:t>
      </w:r>
      <w:r>
        <w:rPr>
          <w:rFonts w:ascii="Times New Roman" w:hAnsi="Times New Roman" w:cs="Times New Roman"/>
          <w:spacing w:val="-6"/>
          <w:sz w:val="24"/>
          <w:szCs w:val="24"/>
          <w:lang w:val="uk-UA"/>
        </w:rPr>
        <w:t>–</w:t>
      </w:r>
      <w:r w:rsidR="00C03DCD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відразу збільшується продуктивність часу на 25%. Потрібно виробити звичку з вечора записати свій план завда</w:t>
      </w:r>
      <w:r>
        <w:rPr>
          <w:rFonts w:ascii="Times New Roman" w:hAnsi="Times New Roman" w:cs="Times New Roman"/>
          <w:spacing w:val="-6"/>
          <w:sz w:val="24"/>
          <w:szCs w:val="24"/>
          <w:lang w:val="uk-UA"/>
        </w:rPr>
        <w:t>нь на завтра. Тоді добре знаєш,</w:t>
      </w:r>
      <w:r w:rsidR="00C03DCD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з чого потрібно починати свій день.</w:t>
      </w:r>
      <w:r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 xml:space="preserve"> </w:t>
      </w:r>
      <w:r w:rsidR="00C03DCD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>Працюйте з цим списком протягом усього дня: як тільки з</w:t>
      </w:r>
      <w:r w:rsidR="00BC20B5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>’</w:t>
      </w:r>
      <w:r w:rsidR="00C03DCD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>явит</w:t>
      </w:r>
      <w:r>
        <w:rPr>
          <w:rFonts w:ascii="Times New Roman" w:hAnsi="Times New Roman" w:cs="Times New Roman"/>
          <w:spacing w:val="-6"/>
          <w:sz w:val="24"/>
          <w:szCs w:val="24"/>
          <w:lang w:val="uk-UA"/>
        </w:rPr>
        <w:t>ь</w:t>
      </w:r>
      <w:r w:rsidR="009C0B4E">
        <w:rPr>
          <w:rFonts w:ascii="Times New Roman" w:hAnsi="Times New Roman" w:cs="Times New Roman"/>
          <w:spacing w:val="-6"/>
          <w:sz w:val="24"/>
          <w:szCs w:val="24"/>
          <w:lang w:val="uk-UA"/>
        </w:rPr>
        <w:t>ся нове завдання,</w:t>
      </w:r>
      <w:r w:rsidR="00C03DCD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uk-UA"/>
        </w:rPr>
        <w:t>додайте</w:t>
      </w:r>
      <w:r w:rsidR="00C03DCD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його у перелік справ. Як тільки успішно завдання вдало виконано </w:t>
      </w:r>
      <w:r>
        <w:rPr>
          <w:rFonts w:ascii="Times New Roman" w:hAnsi="Times New Roman" w:cs="Times New Roman"/>
          <w:spacing w:val="-6"/>
          <w:sz w:val="24"/>
          <w:szCs w:val="24"/>
          <w:lang w:val="uk-UA"/>
        </w:rPr>
        <w:t>–</w:t>
      </w:r>
      <w:r w:rsidR="00C03DCD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обов</w:t>
      </w:r>
      <w:r w:rsidR="00BC20B5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>’</w:t>
      </w:r>
      <w:r w:rsidR="00C03DCD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>язково пот</w:t>
      </w:r>
      <w:r>
        <w:rPr>
          <w:rFonts w:ascii="Times New Roman" w:hAnsi="Times New Roman" w:cs="Times New Roman"/>
          <w:spacing w:val="-6"/>
          <w:sz w:val="24"/>
          <w:szCs w:val="24"/>
          <w:lang w:val="uk-UA"/>
        </w:rPr>
        <w:t>рібно викреслити його зі списку.</w:t>
      </w:r>
      <w:r w:rsidR="00C03DCD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</w:p>
    <w:p w:rsidR="001E790F" w:rsidRDefault="001E790F" w:rsidP="001E79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</w:pPr>
      <w:r w:rsidRPr="001E790F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 xml:space="preserve">3) </w:t>
      </w:r>
      <w:r w:rsidR="00C03DCD" w:rsidRPr="001E790F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Фільтр інформації.</w:t>
      </w:r>
      <w:r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 xml:space="preserve"> </w:t>
      </w:r>
      <w:r w:rsidR="00C03DCD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>Для того, щоб не перевантажувати свій мозок величезною кількістю непотрібної інформації, а також не витрачати на неї свій дорогоцінний час – студентам потрібно вчитися вибирати найбільш потрібну, корисну і вилучати непотрібне</w:t>
      </w:r>
      <w:r>
        <w:rPr>
          <w:rFonts w:ascii="Times New Roman" w:hAnsi="Times New Roman" w:cs="Times New Roman"/>
          <w:spacing w:val="-6"/>
          <w:sz w:val="24"/>
          <w:szCs w:val="24"/>
          <w:lang w:val="uk-UA"/>
        </w:rPr>
        <w:t>.</w:t>
      </w:r>
      <w:r w:rsidR="00C03DCD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Варто навчитися пробігати очима по сторінках всесвітньої </w:t>
      </w:r>
      <w:r>
        <w:rPr>
          <w:rFonts w:ascii="Times New Roman" w:hAnsi="Times New Roman" w:cs="Times New Roman"/>
          <w:spacing w:val="-6"/>
          <w:sz w:val="24"/>
          <w:szCs w:val="24"/>
          <w:lang w:val="uk-UA"/>
        </w:rPr>
        <w:t>І</w:t>
      </w:r>
      <w:r w:rsidR="00C03DCD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>нтернет-павутини, не читати все підряд від початку і до кінця</w:t>
      </w:r>
      <w:r>
        <w:rPr>
          <w:rFonts w:ascii="Times New Roman" w:hAnsi="Times New Roman" w:cs="Times New Roman"/>
          <w:spacing w:val="-6"/>
          <w:sz w:val="24"/>
          <w:szCs w:val="24"/>
          <w:lang w:val="uk-UA"/>
        </w:rPr>
        <w:t>.</w:t>
      </w:r>
      <w:r w:rsidR="00C03DCD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Зупиняйтеся і запам</w:t>
      </w:r>
      <w:r w:rsidR="00BC20B5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>’</w:t>
      </w:r>
      <w:r w:rsidR="00C03DCD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>ятовуйте тільки важливе</w:t>
      </w:r>
      <w:r>
        <w:rPr>
          <w:rFonts w:ascii="Times New Roman" w:hAnsi="Times New Roman" w:cs="Times New Roman"/>
          <w:spacing w:val="-6"/>
          <w:sz w:val="24"/>
          <w:szCs w:val="24"/>
          <w:lang w:val="uk-UA"/>
        </w:rPr>
        <w:t>.</w:t>
      </w:r>
    </w:p>
    <w:p w:rsidR="00C03DCD" w:rsidRPr="001E790F" w:rsidRDefault="00C03DCD" w:rsidP="001E79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</w:pPr>
      <w:r w:rsidRPr="001E790F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4) Виключайте зі свого життя «крадіїв часу»</w:t>
      </w:r>
      <w:r w:rsidR="001E790F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 xml:space="preserve">. </w:t>
      </w:r>
      <w:r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>Це проблема, яка заважає ефективно і продуктивно контролювати свій час</w:t>
      </w:r>
      <w:r w:rsidR="001E790F">
        <w:rPr>
          <w:rFonts w:ascii="Times New Roman" w:hAnsi="Times New Roman" w:cs="Times New Roman"/>
          <w:spacing w:val="-6"/>
          <w:sz w:val="24"/>
          <w:szCs w:val="24"/>
          <w:lang w:val="uk-UA"/>
        </w:rPr>
        <w:t>.</w:t>
      </w:r>
      <w:r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На перевірку пошти, на спілкування у соціальних мережах </w:t>
      </w:r>
      <w:r w:rsidR="001E790F">
        <w:rPr>
          <w:rFonts w:ascii="Times New Roman" w:hAnsi="Times New Roman" w:cs="Times New Roman"/>
          <w:spacing w:val="-6"/>
          <w:sz w:val="24"/>
          <w:szCs w:val="24"/>
          <w:lang w:val="uk-UA"/>
        </w:rPr>
        <w:t>в</w:t>
      </w:r>
      <w:r w:rsidR="001E790F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>итрачається</w:t>
      </w:r>
      <w:r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час даремно</w:t>
      </w:r>
      <w:r w:rsidR="001E790F">
        <w:rPr>
          <w:rFonts w:ascii="Times New Roman" w:hAnsi="Times New Roman" w:cs="Times New Roman"/>
          <w:spacing w:val="-6"/>
          <w:sz w:val="24"/>
          <w:szCs w:val="24"/>
          <w:lang w:val="uk-UA"/>
        </w:rPr>
        <w:t>.</w:t>
      </w:r>
      <w:r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Щоб зайнятися корисною справою потрібно вимкнути на час всі додатки, соціальні мережі, щоб вони не відволікали. Сконцентру</w:t>
      </w:r>
      <w:r w:rsidR="00AF2F05">
        <w:rPr>
          <w:rFonts w:ascii="Times New Roman" w:hAnsi="Times New Roman" w:cs="Times New Roman"/>
          <w:spacing w:val="-6"/>
          <w:sz w:val="24"/>
          <w:szCs w:val="24"/>
          <w:lang w:val="uk-UA"/>
        </w:rPr>
        <w:t>й</w:t>
      </w:r>
      <w:r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>т</w:t>
      </w:r>
      <w:r w:rsidR="00AF2F05">
        <w:rPr>
          <w:rFonts w:ascii="Times New Roman" w:hAnsi="Times New Roman" w:cs="Times New Roman"/>
          <w:spacing w:val="-6"/>
          <w:sz w:val="24"/>
          <w:szCs w:val="24"/>
          <w:lang w:val="uk-UA"/>
        </w:rPr>
        <w:t>е</w:t>
      </w:r>
      <w:r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>ся на важливому завданні, трима</w:t>
      </w:r>
      <w:r w:rsidR="001E790F">
        <w:rPr>
          <w:rFonts w:ascii="Times New Roman" w:hAnsi="Times New Roman" w:cs="Times New Roman"/>
          <w:spacing w:val="-6"/>
          <w:sz w:val="24"/>
          <w:szCs w:val="24"/>
          <w:lang w:val="uk-UA"/>
        </w:rPr>
        <w:t>й</w:t>
      </w:r>
      <w:r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>те себе в руках і виробля</w:t>
      </w:r>
      <w:r w:rsidR="001E790F">
        <w:rPr>
          <w:rFonts w:ascii="Times New Roman" w:hAnsi="Times New Roman" w:cs="Times New Roman"/>
          <w:spacing w:val="-6"/>
          <w:sz w:val="24"/>
          <w:szCs w:val="24"/>
          <w:lang w:val="uk-UA"/>
        </w:rPr>
        <w:t>й</w:t>
      </w:r>
      <w:r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>те терпіння</w:t>
      </w:r>
      <w:r w:rsidR="009C0B4E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. </w:t>
      </w:r>
      <w:r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>Також корисно буде  завести окремий щоденник, де варто записувати заняття, які поглинають час, не наближають до мети і не приносять ніякої користі.</w:t>
      </w:r>
    </w:p>
    <w:p w:rsidR="00C03DCD" w:rsidRPr="007C79F6" w:rsidRDefault="007C79F6" w:rsidP="007C79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</w:pPr>
      <w:r w:rsidRPr="007C79F6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 xml:space="preserve">5) </w:t>
      </w:r>
      <w:r w:rsidR="00C03DCD" w:rsidRPr="007C79F6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Концентруйтесь від початку до кінця на одному завданні.</w:t>
      </w:r>
      <w:r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 xml:space="preserve"> </w:t>
      </w:r>
      <w:r w:rsidR="00C03DCD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>Чим більше і швидше студент буде вико</w:t>
      </w:r>
      <w:r>
        <w:rPr>
          <w:rFonts w:ascii="Times New Roman" w:hAnsi="Times New Roman" w:cs="Times New Roman"/>
          <w:spacing w:val="-6"/>
          <w:sz w:val="24"/>
          <w:szCs w:val="24"/>
          <w:lang w:val="uk-UA"/>
        </w:rPr>
        <w:t>нувати кілька завдань одночасно,</w:t>
      </w:r>
      <w:r w:rsidR="00C03DCD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тим гірше їх зробить. Ніколи не потрібно переходити до нового завдання, поки повністю не закінчене старе!</w:t>
      </w:r>
    </w:p>
    <w:p w:rsidR="00C03DCD" w:rsidRPr="007C79F6" w:rsidRDefault="007C79F6" w:rsidP="007C79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 xml:space="preserve">6) </w:t>
      </w:r>
      <w:r w:rsidR="00C03DCD" w:rsidRPr="007C79F6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Вчіться розставляти пріоритети</w:t>
      </w:r>
      <w:r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 xml:space="preserve">. </w:t>
      </w:r>
      <w:r w:rsidR="00C03DCD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Розподіліть по важливості і терміновості певні завдання </w:t>
      </w:r>
      <w:r>
        <w:rPr>
          <w:rFonts w:ascii="Times New Roman" w:hAnsi="Times New Roman" w:cs="Times New Roman"/>
          <w:spacing w:val="-6"/>
          <w:sz w:val="24"/>
          <w:szCs w:val="24"/>
          <w:lang w:val="uk-UA"/>
        </w:rPr>
        <w:t>–</w:t>
      </w:r>
      <w:r w:rsidR="00C03DCD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запишіть їх в особистий щоденник! Не витрачайте св</w:t>
      </w:r>
      <w:r>
        <w:rPr>
          <w:rFonts w:ascii="Times New Roman" w:hAnsi="Times New Roman" w:cs="Times New Roman"/>
          <w:spacing w:val="-6"/>
          <w:sz w:val="24"/>
          <w:szCs w:val="24"/>
          <w:lang w:val="uk-UA"/>
        </w:rPr>
        <w:t>ій час</w:t>
      </w:r>
      <w:r w:rsidR="00C03DCD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на дрібні і непотрібні справи!</w:t>
      </w:r>
    </w:p>
    <w:p w:rsidR="00C03DCD" w:rsidRPr="007C79F6" w:rsidRDefault="007C79F6" w:rsidP="007C79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</w:pPr>
      <w:r w:rsidRPr="007C79F6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 xml:space="preserve">7) </w:t>
      </w:r>
      <w:r w:rsidR="00C03DCD" w:rsidRPr="007C79F6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«З</w:t>
      </w:r>
      <w:r w:rsidR="00BC20B5" w:rsidRPr="007C79F6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’</w:t>
      </w:r>
      <w:r w:rsidR="00C03DCD" w:rsidRPr="007C79F6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їжте жабу на сніданок!»</w:t>
      </w:r>
      <w:r w:rsidRPr="007C79F6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 xml:space="preserve"> </w:t>
      </w:r>
      <w:r w:rsidR="00C03DCD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>Успішний бізнес-консультант Б. Трейсі, «жабою» називає найскладніші справи, з якими потрібно впоратися протягом дня. Якщо їх постійно переносити</w:t>
      </w:r>
      <w:r>
        <w:rPr>
          <w:rFonts w:ascii="Times New Roman" w:hAnsi="Times New Roman" w:cs="Times New Roman"/>
          <w:spacing w:val="-6"/>
          <w:sz w:val="24"/>
          <w:szCs w:val="24"/>
          <w:lang w:val="uk-UA"/>
        </w:rPr>
        <w:t>,</w:t>
      </w:r>
      <w:r w:rsidR="00C03DCD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створюється неприємне емоційне напруження</w:t>
      </w:r>
      <w:r>
        <w:rPr>
          <w:rFonts w:ascii="Times New Roman" w:hAnsi="Times New Roman" w:cs="Times New Roman"/>
          <w:spacing w:val="-6"/>
          <w:sz w:val="24"/>
          <w:szCs w:val="24"/>
          <w:lang w:val="uk-UA"/>
        </w:rPr>
        <w:t>.</w:t>
      </w:r>
      <w:r w:rsidR="00C03DCD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Свій день потрібно починати саме з найважчого </w:t>
      </w:r>
      <w:r>
        <w:rPr>
          <w:rFonts w:ascii="Times New Roman" w:hAnsi="Times New Roman" w:cs="Times New Roman"/>
          <w:spacing w:val="-6"/>
          <w:sz w:val="24"/>
          <w:szCs w:val="24"/>
          <w:lang w:val="uk-UA"/>
        </w:rPr>
        <w:t>–</w:t>
      </w:r>
      <w:r w:rsidR="00C03DCD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і тоді день пройде гладко і не примусово.</w:t>
      </w:r>
    </w:p>
    <w:p w:rsidR="00C03DCD" w:rsidRPr="007C79F6" w:rsidRDefault="007C79F6" w:rsidP="007C79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</w:pPr>
      <w:r w:rsidRPr="007C79F6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 xml:space="preserve">8) </w:t>
      </w:r>
      <w:r w:rsidR="00C03DCD" w:rsidRPr="007C79F6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Дотримуйтесь чистоти на столі.</w:t>
      </w:r>
      <w:r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 xml:space="preserve"> </w:t>
      </w:r>
      <w:r w:rsidR="00C03DCD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>Багаті люди, бізнесмени завжди працюють за чистим столом. У незібраних людей на столі панує повний хаос. Виробіть в собі корисну звичку під час</w:t>
      </w:r>
      <w:r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підготовки до семінарських занять</w:t>
      </w:r>
      <w:r w:rsidR="00C03DCD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розбирати зі свого столу купи паперів, викидайте непотрібне і працюйте в чистоті. Вчені довели, що більше 30% часу ми витрачаємо на те, щоб знайти потрібний документ. Кошик для непотрібного сміття </w:t>
      </w:r>
      <w:r>
        <w:rPr>
          <w:rFonts w:ascii="Times New Roman" w:hAnsi="Times New Roman" w:cs="Times New Roman"/>
          <w:spacing w:val="-6"/>
          <w:sz w:val="24"/>
          <w:szCs w:val="24"/>
          <w:lang w:val="uk-UA"/>
        </w:rPr>
        <w:t>–</w:t>
      </w:r>
      <w:r w:rsidR="00C03DCD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хороший метод управляти своїм часом</w:t>
      </w:r>
      <w:r w:rsidR="00675E9A">
        <w:rPr>
          <w:rFonts w:ascii="Times New Roman" w:hAnsi="Times New Roman" w:cs="Times New Roman"/>
          <w:spacing w:val="-6"/>
          <w:sz w:val="24"/>
          <w:szCs w:val="24"/>
          <w:lang w:val="uk-UA"/>
        </w:rPr>
        <w:t>.</w:t>
      </w:r>
    </w:p>
    <w:p w:rsidR="00C03DCD" w:rsidRPr="00675E9A" w:rsidRDefault="00675E9A" w:rsidP="00675E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</w:pPr>
      <w:r w:rsidRPr="00675E9A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 xml:space="preserve">9) </w:t>
      </w:r>
      <w:r w:rsidR="00C03DCD" w:rsidRPr="00675E9A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Частіше говор</w:t>
      </w:r>
      <w:r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іть</w:t>
      </w:r>
      <w:r w:rsidR="00C03DCD" w:rsidRPr="00675E9A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 xml:space="preserve"> «НІ» непотрібним справа</w:t>
      </w:r>
      <w:r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м</w:t>
      </w:r>
      <w:r w:rsidR="00C03DCD" w:rsidRPr="00675E9A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 xml:space="preserve"> </w:t>
      </w:r>
      <w:r w:rsidR="00C03DCD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Навчіться відмовляти людям, непотрібним завданням </w:t>
      </w:r>
      <w:r>
        <w:rPr>
          <w:rFonts w:ascii="Times New Roman" w:hAnsi="Times New Roman" w:cs="Times New Roman"/>
          <w:spacing w:val="-6"/>
          <w:sz w:val="24"/>
          <w:szCs w:val="24"/>
          <w:lang w:val="uk-UA"/>
        </w:rPr>
        <w:t>–</w:t>
      </w:r>
      <w:r w:rsidR="00C03DCD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які не приносять і не принесуть в майбутньому ніякої</w:t>
      </w:r>
      <w:r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користі, а тільки заберуть час</w:t>
      </w:r>
      <w:r w:rsidR="00C03DCD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>.</w:t>
      </w:r>
    </w:p>
    <w:p w:rsidR="00C03DCD" w:rsidRPr="00675E9A" w:rsidRDefault="00675E9A" w:rsidP="00675E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</w:pPr>
      <w:r w:rsidRPr="00675E9A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 xml:space="preserve">10) </w:t>
      </w:r>
      <w:r w:rsidR="00C03DCD" w:rsidRPr="00675E9A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Комфортне робоче місце.</w:t>
      </w:r>
      <w:r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uk-UA"/>
        </w:rPr>
        <w:t>Коли студент працює</w:t>
      </w:r>
      <w:r w:rsidR="00C03DCD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вдома </w:t>
      </w:r>
      <w:r>
        <w:rPr>
          <w:rFonts w:ascii="Times New Roman" w:hAnsi="Times New Roman" w:cs="Times New Roman"/>
          <w:spacing w:val="-6"/>
          <w:sz w:val="24"/>
          <w:szCs w:val="24"/>
          <w:lang w:val="uk-UA"/>
        </w:rPr>
        <w:t>–</w:t>
      </w:r>
      <w:r w:rsidR="00C03DCD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з</w:t>
      </w:r>
      <w:r w:rsidR="00BC20B5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>’</w:t>
      </w:r>
      <w:r w:rsidR="00C03DCD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>являється купа можливостей, щоб від</w:t>
      </w:r>
      <w:r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воліктися, особливо це важливо </w:t>
      </w:r>
      <w:r w:rsidR="00C03DCD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>для тих, хто живе не один, напр</w:t>
      </w:r>
      <w:r>
        <w:rPr>
          <w:rFonts w:ascii="Times New Roman" w:hAnsi="Times New Roman" w:cs="Times New Roman"/>
          <w:spacing w:val="-6"/>
          <w:sz w:val="24"/>
          <w:szCs w:val="24"/>
          <w:lang w:val="uk-UA"/>
        </w:rPr>
        <w:t>иклад у гуртожитку.</w:t>
      </w:r>
      <w:r w:rsidR="00C03DCD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Окреме робоче місце збільшить продуктивність і допоможе добре сконцентруватися на власній справі.</w:t>
      </w:r>
    </w:p>
    <w:p w:rsidR="00C03DCD" w:rsidRPr="00675E9A" w:rsidRDefault="00675E9A" w:rsidP="00675E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 xml:space="preserve">11) </w:t>
      </w:r>
      <w:r w:rsidR="00C03DCD" w:rsidRPr="00675E9A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Працюйте в певний час.</w:t>
      </w:r>
      <w:r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 xml:space="preserve"> </w:t>
      </w:r>
      <w:r w:rsidR="00C03DCD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>Якщо уважно по</w:t>
      </w:r>
      <w:r>
        <w:rPr>
          <w:rFonts w:ascii="Times New Roman" w:hAnsi="Times New Roman" w:cs="Times New Roman"/>
          <w:spacing w:val="-6"/>
          <w:sz w:val="24"/>
          <w:szCs w:val="24"/>
          <w:lang w:val="uk-UA"/>
        </w:rPr>
        <w:t>спостерігати</w:t>
      </w:r>
      <w:r w:rsidR="00C03DCD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за собою, то можна визначити свій біологічний годинник (біоритми)</w:t>
      </w:r>
      <w:r>
        <w:rPr>
          <w:rFonts w:ascii="Times New Roman" w:hAnsi="Times New Roman" w:cs="Times New Roman"/>
          <w:spacing w:val="-6"/>
          <w:sz w:val="24"/>
          <w:szCs w:val="24"/>
          <w:lang w:val="uk-UA"/>
        </w:rPr>
        <w:t>,</w:t>
      </w:r>
      <w:r w:rsidR="00C03DCD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на які випадає пік активності</w:t>
      </w:r>
      <w:r>
        <w:rPr>
          <w:rFonts w:ascii="Times New Roman" w:hAnsi="Times New Roman" w:cs="Times New Roman"/>
          <w:spacing w:val="-6"/>
          <w:sz w:val="24"/>
          <w:szCs w:val="24"/>
          <w:lang w:val="uk-UA"/>
        </w:rPr>
        <w:t>.</w:t>
      </w:r>
      <w:r w:rsidR="00C03DCD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Ось саме в цей час людина повинна докласти максимум зусиль, щоб вирішити найважчі завдання</w:t>
      </w:r>
      <w:r>
        <w:rPr>
          <w:rFonts w:ascii="Times New Roman" w:hAnsi="Times New Roman" w:cs="Times New Roman"/>
          <w:spacing w:val="-6"/>
          <w:sz w:val="24"/>
          <w:szCs w:val="24"/>
          <w:lang w:val="uk-UA"/>
        </w:rPr>
        <w:t>.</w:t>
      </w:r>
    </w:p>
    <w:p w:rsidR="00C03DCD" w:rsidRPr="00675E9A" w:rsidRDefault="00675E9A" w:rsidP="00675E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 xml:space="preserve">12) </w:t>
      </w:r>
      <w:r w:rsidR="00C03DCD" w:rsidRPr="00675E9A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Візьміть заслужений вихідний день.</w:t>
      </w:r>
      <w:r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 xml:space="preserve"> </w:t>
      </w:r>
      <w:r w:rsidR="00C03DCD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Коли є час відпочити </w:t>
      </w:r>
      <w:r>
        <w:rPr>
          <w:rFonts w:ascii="Times New Roman" w:hAnsi="Times New Roman" w:cs="Times New Roman"/>
          <w:spacing w:val="-6"/>
          <w:sz w:val="24"/>
          <w:szCs w:val="24"/>
          <w:lang w:val="uk-UA"/>
        </w:rPr>
        <w:t>–</w:t>
      </w:r>
      <w:r w:rsidR="00C03DCD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ніколи не нехтуйте їм</w:t>
      </w:r>
      <w:r>
        <w:rPr>
          <w:rFonts w:ascii="Times New Roman" w:hAnsi="Times New Roman" w:cs="Times New Roman"/>
          <w:spacing w:val="-6"/>
          <w:sz w:val="24"/>
          <w:szCs w:val="24"/>
          <w:lang w:val="uk-UA"/>
        </w:rPr>
        <w:t>.</w:t>
      </w:r>
      <w:r w:rsidR="00C03DCD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Це важливий фактор для ефективного управління часом</w:t>
      </w:r>
      <w:r>
        <w:rPr>
          <w:rFonts w:ascii="Times New Roman" w:hAnsi="Times New Roman" w:cs="Times New Roman"/>
          <w:spacing w:val="-6"/>
          <w:sz w:val="24"/>
          <w:szCs w:val="24"/>
          <w:lang w:val="uk-UA"/>
        </w:rPr>
        <w:t>.</w:t>
      </w:r>
      <w:r w:rsidR="00C03DCD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Коли людина відпочиває </w:t>
      </w:r>
      <w:r>
        <w:rPr>
          <w:rFonts w:ascii="Times New Roman" w:hAnsi="Times New Roman" w:cs="Times New Roman"/>
          <w:spacing w:val="-6"/>
          <w:sz w:val="24"/>
          <w:szCs w:val="24"/>
          <w:lang w:val="uk-UA"/>
        </w:rPr>
        <w:t>–</w:t>
      </w:r>
      <w:r w:rsidR="00C03DCD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вс</w:t>
      </w:r>
      <w:r>
        <w:rPr>
          <w:rFonts w:ascii="Times New Roman" w:hAnsi="Times New Roman" w:cs="Times New Roman"/>
          <w:spacing w:val="-6"/>
          <w:sz w:val="24"/>
          <w:szCs w:val="24"/>
          <w:lang w:val="uk-UA"/>
        </w:rPr>
        <w:t>і</w:t>
      </w:r>
      <w:r w:rsidR="00C03DCD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ресурси її організму поступово відновлюються. Коли людина валиться з ніг від втоми </w:t>
      </w:r>
      <w:r>
        <w:rPr>
          <w:rFonts w:ascii="Times New Roman" w:hAnsi="Times New Roman" w:cs="Times New Roman"/>
          <w:spacing w:val="-6"/>
          <w:sz w:val="24"/>
          <w:szCs w:val="24"/>
          <w:lang w:val="uk-UA"/>
        </w:rPr>
        <w:t>–</w:t>
      </w:r>
      <w:r w:rsidR="00C03DCD" w:rsidRPr="00611806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навряд чи вона добре і якісно зробить конкретне завдання. </w:t>
      </w:r>
    </w:p>
    <w:p w:rsidR="00C03DCD" w:rsidRPr="00354148" w:rsidRDefault="00C03DCD" w:rsidP="008223CC">
      <w:pPr>
        <w:pStyle w:val="a5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sectPr w:rsidR="00C03DCD" w:rsidRPr="00354148" w:rsidSect="0013303D">
      <w:headerReference w:type="default" r:id="rId14"/>
      <w:pgSz w:w="11906" w:h="16838"/>
      <w:pgMar w:top="1021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DFD" w:rsidRDefault="00993DFD" w:rsidP="00A55520">
      <w:pPr>
        <w:spacing w:after="0" w:line="240" w:lineRule="auto"/>
      </w:pPr>
      <w:r>
        <w:separator/>
      </w:r>
    </w:p>
  </w:endnote>
  <w:endnote w:type="continuationSeparator" w:id="0">
    <w:p w:rsidR="00993DFD" w:rsidRDefault="00993DFD" w:rsidP="00A5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DFD" w:rsidRDefault="00993DFD" w:rsidP="00A55520">
      <w:pPr>
        <w:spacing w:after="0" w:line="240" w:lineRule="auto"/>
      </w:pPr>
      <w:r>
        <w:separator/>
      </w:r>
    </w:p>
  </w:footnote>
  <w:footnote w:type="continuationSeparator" w:id="0">
    <w:p w:rsidR="00993DFD" w:rsidRDefault="00993DFD" w:rsidP="00A55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9752"/>
    </w:sdtPr>
    <w:sdtEndPr>
      <w:rPr>
        <w:rFonts w:ascii="Times New Roman" w:hAnsi="Times New Roman" w:cs="Times New Roman"/>
        <w:sz w:val="28"/>
        <w:szCs w:val="28"/>
      </w:rPr>
    </w:sdtEndPr>
    <w:sdtContent>
      <w:p w:rsidR="002231E8" w:rsidRPr="00907A2E" w:rsidRDefault="00966B9A">
        <w:pPr>
          <w:pStyle w:val="aa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07A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231E8" w:rsidRPr="00907A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07A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4FC8">
          <w:rPr>
            <w:rFonts w:ascii="Times New Roman" w:hAnsi="Times New Roman" w:cs="Times New Roman"/>
            <w:noProof/>
            <w:sz w:val="28"/>
            <w:szCs w:val="28"/>
          </w:rPr>
          <w:t>27</w:t>
        </w:r>
        <w:r w:rsidRPr="00907A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31E8" w:rsidRDefault="002231E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0E6"/>
    <w:multiLevelType w:val="multilevel"/>
    <w:tmpl w:val="68FE61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D0E0FB0"/>
    <w:multiLevelType w:val="hybridMultilevel"/>
    <w:tmpl w:val="DE28478E"/>
    <w:lvl w:ilvl="0" w:tplc="87CC0E82">
      <w:start w:val="1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25424"/>
    <w:multiLevelType w:val="hybridMultilevel"/>
    <w:tmpl w:val="0FC68896"/>
    <w:lvl w:ilvl="0" w:tplc="1E48FC5C">
      <w:numFmt w:val="bullet"/>
      <w:lvlText w:val="–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08B3622"/>
    <w:multiLevelType w:val="hybridMultilevel"/>
    <w:tmpl w:val="10C83422"/>
    <w:lvl w:ilvl="0" w:tplc="ACA48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4435B3"/>
    <w:multiLevelType w:val="multilevel"/>
    <w:tmpl w:val="9E0A6B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31066B7"/>
    <w:multiLevelType w:val="hybridMultilevel"/>
    <w:tmpl w:val="8D6CC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B4E04"/>
    <w:multiLevelType w:val="hybridMultilevel"/>
    <w:tmpl w:val="4F3893E0"/>
    <w:lvl w:ilvl="0" w:tplc="F2600D5E">
      <w:numFmt w:val="bullet"/>
      <w:lvlText w:val="–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3A34C9D"/>
    <w:multiLevelType w:val="singleLevel"/>
    <w:tmpl w:val="BC9AF1F4"/>
    <w:lvl w:ilvl="0">
      <w:numFmt w:val="bullet"/>
      <w:lvlText w:val="–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8">
    <w:nsid w:val="2B2900BF"/>
    <w:multiLevelType w:val="hybridMultilevel"/>
    <w:tmpl w:val="1CFC6078"/>
    <w:lvl w:ilvl="0" w:tplc="A3406C4C">
      <w:numFmt w:val="bullet"/>
      <w:lvlText w:val="–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771336C"/>
    <w:multiLevelType w:val="hybridMultilevel"/>
    <w:tmpl w:val="03F8A62A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1AE7393"/>
    <w:multiLevelType w:val="hybridMultilevel"/>
    <w:tmpl w:val="8D6CC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65A93"/>
    <w:multiLevelType w:val="hybridMultilevel"/>
    <w:tmpl w:val="03F8A62A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5C5356B"/>
    <w:multiLevelType w:val="hybridMultilevel"/>
    <w:tmpl w:val="246C84F2"/>
    <w:lvl w:ilvl="0" w:tplc="CFB4E9CE">
      <w:numFmt w:val="bullet"/>
      <w:lvlText w:val="−"/>
      <w:lvlJc w:val="left"/>
      <w:pPr>
        <w:ind w:left="928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591C4697"/>
    <w:multiLevelType w:val="hybridMultilevel"/>
    <w:tmpl w:val="BAD89240"/>
    <w:lvl w:ilvl="0" w:tplc="252A0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F81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323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3A9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72E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66E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240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066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07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D5672AF"/>
    <w:multiLevelType w:val="hybridMultilevel"/>
    <w:tmpl w:val="E40C4544"/>
    <w:lvl w:ilvl="0" w:tplc="EE0833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887BF8"/>
    <w:multiLevelType w:val="hybridMultilevel"/>
    <w:tmpl w:val="8BDE2C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116235B"/>
    <w:multiLevelType w:val="hybridMultilevel"/>
    <w:tmpl w:val="2CA637E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1"/>
  </w:num>
  <w:num w:numId="5">
    <w:abstractNumId w:val="11"/>
  </w:num>
  <w:num w:numId="6">
    <w:abstractNumId w:val="5"/>
  </w:num>
  <w:num w:numId="7">
    <w:abstractNumId w:val="7"/>
  </w:num>
  <w:num w:numId="8">
    <w:abstractNumId w:val="3"/>
  </w:num>
  <w:num w:numId="9">
    <w:abstractNumId w:val="12"/>
  </w:num>
  <w:num w:numId="10">
    <w:abstractNumId w:val="4"/>
  </w:num>
  <w:num w:numId="11">
    <w:abstractNumId w:val="6"/>
  </w:num>
  <w:num w:numId="12">
    <w:abstractNumId w:val="2"/>
  </w:num>
  <w:num w:numId="13">
    <w:abstractNumId w:val="8"/>
  </w:num>
  <w:num w:numId="14">
    <w:abstractNumId w:val="9"/>
  </w:num>
  <w:num w:numId="15">
    <w:abstractNumId w:val="14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62DF"/>
    <w:rsid w:val="00000202"/>
    <w:rsid w:val="00015AE8"/>
    <w:rsid w:val="0003530D"/>
    <w:rsid w:val="00046FB4"/>
    <w:rsid w:val="000560AB"/>
    <w:rsid w:val="000A2D11"/>
    <w:rsid w:val="000A7B96"/>
    <w:rsid w:val="000B0569"/>
    <w:rsid w:val="000B543E"/>
    <w:rsid w:val="00113D22"/>
    <w:rsid w:val="001167F5"/>
    <w:rsid w:val="001318E8"/>
    <w:rsid w:val="0013303D"/>
    <w:rsid w:val="00134427"/>
    <w:rsid w:val="00141935"/>
    <w:rsid w:val="00145F3D"/>
    <w:rsid w:val="001473B2"/>
    <w:rsid w:val="00154143"/>
    <w:rsid w:val="0016082E"/>
    <w:rsid w:val="0016198D"/>
    <w:rsid w:val="00161B2B"/>
    <w:rsid w:val="0016369F"/>
    <w:rsid w:val="001A2249"/>
    <w:rsid w:val="001A2266"/>
    <w:rsid w:val="001B3D2D"/>
    <w:rsid w:val="001C1AAD"/>
    <w:rsid w:val="001E0A24"/>
    <w:rsid w:val="001E790F"/>
    <w:rsid w:val="002104F6"/>
    <w:rsid w:val="002171A2"/>
    <w:rsid w:val="002231E8"/>
    <w:rsid w:val="00223B12"/>
    <w:rsid w:val="00226C90"/>
    <w:rsid w:val="00254FC8"/>
    <w:rsid w:val="00266490"/>
    <w:rsid w:val="002831B8"/>
    <w:rsid w:val="002910FF"/>
    <w:rsid w:val="002A2932"/>
    <w:rsid w:val="002B60E8"/>
    <w:rsid w:val="002C3B00"/>
    <w:rsid w:val="002C437A"/>
    <w:rsid w:val="002F29E5"/>
    <w:rsid w:val="00304093"/>
    <w:rsid w:val="003162DF"/>
    <w:rsid w:val="00326482"/>
    <w:rsid w:val="00354148"/>
    <w:rsid w:val="00362E0B"/>
    <w:rsid w:val="0037457C"/>
    <w:rsid w:val="00376A44"/>
    <w:rsid w:val="00376AA4"/>
    <w:rsid w:val="00390322"/>
    <w:rsid w:val="00391480"/>
    <w:rsid w:val="003A1DFA"/>
    <w:rsid w:val="003B505C"/>
    <w:rsid w:val="003D5087"/>
    <w:rsid w:val="003D5402"/>
    <w:rsid w:val="003D5635"/>
    <w:rsid w:val="003E4E80"/>
    <w:rsid w:val="003F5665"/>
    <w:rsid w:val="004012E4"/>
    <w:rsid w:val="00411ABF"/>
    <w:rsid w:val="004145DA"/>
    <w:rsid w:val="00417A84"/>
    <w:rsid w:val="004218E6"/>
    <w:rsid w:val="004472D7"/>
    <w:rsid w:val="00480201"/>
    <w:rsid w:val="004A6532"/>
    <w:rsid w:val="004C2394"/>
    <w:rsid w:val="004C7051"/>
    <w:rsid w:val="004D3232"/>
    <w:rsid w:val="004E5648"/>
    <w:rsid w:val="004F201C"/>
    <w:rsid w:val="004F3B5C"/>
    <w:rsid w:val="004F3DCF"/>
    <w:rsid w:val="00517F7B"/>
    <w:rsid w:val="00523180"/>
    <w:rsid w:val="00523DE5"/>
    <w:rsid w:val="00541754"/>
    <w:rsid w:val="005437B6"/>
    <w:rsid w:val="00560873"/>
    <w:rsid w:val="00561B61"/>
    <w:rsid w:val="0056296F"/>
    <w:rsid w:val="005670FB"/>
    <w:rsid w:val="005933B0"/>
    <w:rsid w:val="005B16F7"/>
    <w:rsid w:val="005D5CAB"/>
    <w:rsid w:val="00607C72"/>
    <w:rsid w:val="00611806"/>
    <w:rsid w:val="00630FA0"/>
    <w:rsid w:val="006371B2"/>
    <w:rsid w:val="006631D5"/>
    <w:rsid w:val="00675E9A"/>
    <w:rsid w:val="0067706A"/>
    <w:rsid w:val="006B050C"/>
    <w:rsid w:val="006C0222"/>
    <w:rsid w:val="006E2A23"/>
    <w:rsid w:val="00705BCF"/>
    <w:rsid w:val="007065DE"/>
    <w:rsid w:val="00706DED"/>
    <w:rsid w:val="007174CB"/>
    <w:rsid w:val="007357B0"/>
    <w:rsid w:val="00752DED"/>
    <w:rsid w:val="0075372B"/>
    <w:rsid w:val="007562D7"/>
    <w:rsid w:val="0076751A"/>
    <w:rsid w:val="007722AB"/>
    <w:rsid w:val="0079296D"/>
    <w:rsid w:val="007C2F15"/>
    <w:rsid w:val="007C79F6"/>
    <w:rsid w:val="007F2CC1"/>
    <w:rsid w:val="008079EA"/>
    <w:rsid w:val="008223CC"/>
    <w:rsid w:val="008416C3"/>
    <w:rsid w:val="00846F3E"/>
    <w:rsid w:val="00853300"/>
    <w:rsid w:val="00855BA1"/>
    <w:rsid w:val="00855D76"/>
    <w:rsid w:val="00863F8F"/>
    <w:rsid w:val="008A62AA"/>
    <w:rsid w:val="008B226D"/>
    <w:rsid w:val="008F7220"/>
    <w:rsid w:val="009077C6"/>
    <w:rsid w:val="00907A2E"/>
    <w:rsid w:val="0091050D"/>
    <w:rsid w:val="009127E1"/>
    <w:rsid w:val="009426C1"/>
    <w:rsid w:val="00954013"/>
    <w:rsid w:val="00966B9A"/>
    <w:rsid w:val="009829FB"/>
    <w:rsid w:val="00993DFD"/>
    <w:rsid w:val="009A5FDB"/>
    <w:rsid w:val="009B58A5"/>
    <w:rsid w:val="009B59BD"/>
    <w:rsid w:val="009C0B4E"/>
    <w:rsid w:val="009C62A7"/>
    <w:rsid w:val="009D1370"/>
    <w:rsid w:val="009D5C62"/>
    <w:rsid w:val="009E0A88"/>
    <w:rsid w:val="009E298D"/>
    <w:rsid w:val="009F1DCD"/>
    <w:rsid w:val="00A04941"/>
    <w:rsid w:val="00A07FCF"/>
    <w:rsid w:val="00A25177"/>
    <w:rsid w:val="00A55520"/>
    <w:rsid w:val="00A56873"/>
    <w:rsid w:val="00A6648A"/>
    <w:rsid w:val="00A708CA"/>
    <w:rsid w:val="00A94699"/>
    <w:rsid w:val="00AB0AF0"/>
    <w:rsid w:val="00AC61F4"/>
    <w:rsid w:val="00AC6DF6"/>
    <w:rsid w:val="00AD00E7"/>
    <w:rsid w:val="00AD122D"/>
    <w:rsid w:val="00AD21CB"/>
    <w:rsid w:val="00AE58B7"/>
    <w:rsid w:val="00AF2F05"/>
    <w:rsid w:val="00B46F6C"/>
    <w:rsid w:val="00B5407A"/>
    <w:rsid w:val="00B6204B"/>
    <w:rsid w:val="00B70F6A"/>
    <w:rsid w:val="00B92016"/>
    <w:rsid w:val="00B94B6F"/>
    <w:rsid w:val="00B95ABC"/>
    <w:rsid w:val="00B972F9"/>
    <w:rsid w:val="00BA0BC7"/>
    <w:rsid w:val="00BB2A8C"/>
    <w:rsid w:val="00BC1790"/>
    <w:rsid w:val="00BC20B5"/>
    <w:rsid w:val="00BC6310"/>
    <w:rsid w:val="00BD5DF9"/>
    <w:rsid w:val="00BE5384"/>
    <w:rsid w:val="00BE6909"/>
    <w:rsid w:val="00C0080D"/>
    <w:rsid w:val="00C03DCD"/>
    <w:rsid w:val="00C1049A"/>
    <w:rsid w:val="00C22BE3"/>
    <w:rsid w:val="00C3690C"/>
    <w:rsid w:val="00C37BFB"/>
    <w:rsid w:val="00C37D26"/>
    <w:rsid w:val="00C755DE"/>
    <w:rsid w:val="00C975BE"/>
    <w:rsid w:val="00CA46FA"/>
    <w:rsid w:val="00CB072F"/>
    <w:rsid w:val="00CD09D5"/>
    <w:rsid w:val="00CE01FB"/>
    <w:rsid w:val="00D028F5"/>
    <w:rsid w:val="00D1283C"/>
    <w:rsid w:val="00D16DB7"/>
    <w:rsid w:val="00D45086"/>
    <w:rsid w:val="00D75E4A"/>
    <w:rsid w:val="00D85C43"/>
    <w:rsid w:val="00D8770E"/>
    <w:rsid w:val="00D91786"/>
    <w:rsid w:val="00DC15F3"/>
    <w:rsid w:val="00DC5208"/>
    <w:rsid w:val="00E05C42"/>
    <w:rsid w:val="00E17770"/>
    <w:rsid w:val="00E25585"/>
    <w:rsid w:val="00E273DD"/>
    <w:rsid w:val="00E346E4"/>
    <w:rsid w:val="00E50BE5"/>
    <w:rsid w:val="00E60E16"/>
    <w:rsid w:val="00E856ED"/>
    <w:rsid w:val="00E8686C"/>
    <w:rsid w:val="00EA59D7"/>
    <w:rsid w:val="00EA6F09"/>
    <w:rsid w:val="00EB2675"/>
    <w:rsid w:val="00EB31D3"/>
    <w:rsid w:val="00EC2285"/>
    <w:rsid w:val="00EC4B1D"/>
    <w:rsid w:val="00EC73D1"/>
    <w:rsid w:val="00ED38F9"/>
    <w:rsid w:val="00ED69EC"/>
    <w:rsid w:val="00EF6795"/>
    <w:rsid w:val="00F15A3D"/>
    <w:rsid w:val="00F1614D"/>
    <w:rsid w:val="00F33D5B"/>
    <w:rsid w:val="00F53DF8"/>
    <w:rsid w:val="00F65027"/>
    <w:rsid w:val="00F80620"/>
    <w:rsid w:val="00F85663"/>
    <w:rsid w:val="00FA641E"/>
    <w:rsid w:val="00FD0E68"/>
    <w:rsid w:val="00FD52BF"/>
    <w:rsid w:val="00FD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43"/>
        <o:r id="V:Rule5" type="connector" idref="#_x0000_s1042"/>
        <o:r id="V:Rule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1B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71B2"/>
  </w:style>
  <w:style w:type="paragraph" w:styleId="a5">
    <w:name w:val="No Spacing"/>
    <w:uiPriority w:val="1"/>
    <w:qFormat/>
    <w:rsid w:val="006371B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D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08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F2CC1"/>
    <w:rPr>
      <w:color w:val="0000FF"/>
      <w:u w:val="single"/>
    </w:rPr>
  </w:style>
  <w:style w:type="character" w:customStyle="1" w:styleId="FontStyle90">
    <w:name w:val="Font Style90"/>
    <w:basedOn w:val="a0"/>
    <w:uiPriority w:val="99"/>
    <w:rsid w:val="008B226D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a"/>
    <w:qFormat/>
    <w:rsid w:val="00EF6795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6E2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2A23"/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F16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55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5520"/>
  </w:style>
  <w:style w:type="paragraph" w:styleId="ac">
    <w:name w:val="footer"/>
    <w:basedOn w:val="a"/>
    <w:link w:val="ad"/>
    <w:uiPriority w:val="99"/>
    <w:semiHidden/>
    <w:unhideWhenUsed/>
    <w:rsid w:val="00A55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55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5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0%D0%BD%D0%B3%D0%BB%D1%96%D0%B9%D1%81%D1%8C%D0%BA%D0%B0_%D0%BC%D0%BE%D0%B2%D0%B0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E2AA27-1C92-45F6-9387-7218BD7635C5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B0FD9739-4C5A-48DA-B440-260358D7A112}">
      <dgm:prSet phldrT="[Текст]" custT="1"/>
      <dgm:spPr/>
      <dgm:t>
        <a:bodyPr/>
        <a:lstStyle/>
        <a:p>
          <a:pPr algn="ctr"/>
          <a:r>
            <a:rPr lang="uk-UA" sz="1000" i="1" u="sng" dirty="0" err="1">
              <a:latin typeface="Times New Roman" pitchFamily="18" charset="0"/>
              <a:cs typeface="Times New Roman" pitchFamily="18" charset="0"/>
            </a:rPr>
            <a:t>Праксеологічний</a:t>
          </a:r>
          <a:endParaRPr lang="uk-UA" sz="1000" i="1" u="sng" dirty="0">
            <a:latin typeface="Times New Roman" pitchFamily="18" charset="0"/>
            <a:cs typeface="Times New Roman" pitchFamily="18" charset="0"/>
          </a:endParaRPr>
        </a:p>
        <a:p>
          <a:pPr algn="l"/>
          <a:r>
            <a:rPr lang="uk-UA" sz="1000" dirty="0">
              <a:latin typeface="Times New Roman" pitchFamily="18" charset="0"/>
              <a:cs typeface="Times New Roman" pitchFamily="18" charset="0"/>
            </a:rPr>
            <a:t>здійснюється на практиці шляхом педагогічного процесу, функціонування всіх особистісних, інструментальних і методологічних педагогічних засобів.</a:t>
          </a:r>
          <a:endParaRPr lang="uk-UA" sz="1000">
            <a:latin typeface="Times New Roman" pitchFamily="18" charset="0"/>
            <a:cs typeface="Times New Roman" pitchFamily="18" charset="0"/>
          </a:endParaRPr>
        </a:p>
      </dgm:t>
    </dgm:pt>
    <dgm:pt modelId="{772A05E8-0CB9-472D-B57E-F7A973E8773C}" type="parTrans" cxnId="{FF62B11A-3708-45FE-9322-3AC78D1B8351}">
      <dgm:prSet/>
      <dgm:spPr/>
      <dgm:t>
        <a:bodyPr/>
        <a:lstStyle/>
        <a:p>
          <a:endParaRPr lang="ru-RU" sz="1000"/>
        </a:p>
      </dgm:t>
    </dgm:pt>
    <dgm:pt modelId="{9912EB26-CABF-4675-8791-819129DC4D25}" type="sibTrans" cxnId="{FF62B11A-3708-45FE-9322-3AC78D1B8351}">
      <dgm:prSet/>
      <dgm:spPr/>
      <dgm:t>
        <a:bodyPr/>
        <a:lstStyle/>
        <a:p>
          <a:endParaRPr lang="ru-RU" sz="1000"/>
        </a:p>
      </dgm:t>
    </dgm:pt>
    <dgm:pt modelId="{095FD459-3A8C-466E-9C7D-97CA43E1708D}">
      <dgm:prSet phldrT="[Текст]" custT="1"/>
      <dgm:spPr/>
      <dgm:t>
        <a:bodyPr/>
        <a:lstStyle/>
        <a:p>
          <a:pPr algn="ctr"/>
          <a:r>
            <a:rPr lang="uk-UA" sz="1000" i="1" u="sng" dirty="0">
              <a:latin typeface="Times New Roman" pitchFamily="18" charset="0"/>
              <a:cs typeface="Times New Roman" pitchFamily="18" charset="0"/>
            </a:rPr>
            <a:t>Аксіологічний</a:t>
          </a:r>
        </a:p>
        <a:p>
          <a:pPr algn="l"/>
          <a:r>
            <a:rPr lang="uk-UA" sz="1000" dirty="0">
              <a:latin typeface="Times New Roman" pitchFamily="18" charset="0"/>
              <a:cs typeface="Times New Roman" pitchFamily="18" charset="0"/>
            </a:rPr>
            <a:t>алгоритм процесу, сукупність цілей, змісту організації індивідуальної роботи відповідно до вимог професійної компетенції.</a:t>
          </a:r>
          <a:endParaRPr lang="ru-RU" sz="1000"/>
        </a:p>
      </dgm:t>
    </dgm:pt>
    <dgm:pt modelId="{DD7C291F-00BE-44C9-91F5-92A56EE76FA8}" type="parTrans" cxnId="{27DEC7CC-493D-48E1-9CD7-BCD15A8C4F1C}">
      <dgm:prSet/>
      <dgm:spPr/>
      <dgm:t>
        <a:bodyPr/>
        <a:lstStyle/>
        <a:p>
          <a:endParaRPr lang="ru-RU" sz="1000"/>
        </a:p>
      </dgm:t>
    </dgm:pt>
    <dgm:pt modelId="{3DB57972-A114-452B-96EF-27FA3C477291}" type="sibTrans" cxnId="{27DEC7CC-493D-48E1-9CD7-BCD15A8C4F1C}">
      <dgm:prSet/>
      <dgm:spPr/>
      <dgm:t>
        <a:bodyPr/>
        <a:lstStyle/>
        <a:p>
          <a:endParaRPr lang="ru-RU" sz="1000"/>
        </a:p>
      </dgm:t>
    </dgm:pt>
    <dgm:pt modelId="{016E18A0-B828-4596-9F32-08C6953ECEF6}">
      <dgm:prSet phldrT="[Текст]" custT="1"/>
      <dgm:spPr/>
      <dgm:t>
        <a:bodyPr/>
        <a:lstStyle/>
        <a:p>
          <a:pPr algn="ctr"/>
          <a:r>
            <a:rPr lang="uk-UA" sz="1000" i="1" u="sng" dirty="0" err="1">
              <a:latin typeface="Times New Roman" pitchFamily="18" charset="0"/>
              <a:cs typeface="Times New Roman" pitchFamily="18" charset="0"/>
            </a:rPr>
            <a:t>Праксеологічний</a:t>
          </a:r>
          <a:endParaRPr lang="uk-UA" sz="1000" i="1" u="sng" dirty="0">
            <a:latin typeface="Times New Roman" pitchFamily="18" charset="0"/>
            <a:cs typeface="Times New Roman" pitchFamily="18" charset="0"/>
          </a:endParaRPr>
        </a:p>
        <a:p>
          <a:pPr algn="l"/>
          <a:r>
            <a:rPr lang="uk-UA" sz="1000" dirty="0">
              <a:latin typeface="Times New Roman" pitchFamily="18" charset="0"/>
              <a:cs typeface="Times New Roman" pitchFamily="18" charset="0"/>
            </a:rPr>
            <a:t>здійснюється на практиці шляхом педагогічного процесу, функціонування всіх особистісних, інструментальних і методологічних педагогічних засобів.</a:t>
          </a:r>
          <a:endParaRPr lang="ru-RU" sz="1000"/>
        </a:p>
      </dgm:t>
    </dgm:pt>
    <dgm:pt modelId="{EFA00778-D673-4EF5-8A14-FB89EEE459E4}" type="parTrans" cxnId="{841BACF7-992F-4CCE-ACA4-EB8D41BFA095}">
      <dgm:prSet/>
      <dgm:spPr/>
      <dgm:t>
        <a:bodyPr/>
        <a:lstStyle/>
        <a:p>
          <a:endParaRPr lang="ru-RU" sz="1000"/>
        </a:p>
      </dgm:t>
    </dgm:pt>
    <dgm:pt modelId="{C342D3ED-5E56-4CF0-B844-6051DC180105}" type="sibTrans" cxnId="{841BACF7-992F-4CCE-ACA4-EB8D41BFA095}">
      <dgm:prSet/>
      <dgm:spPr/>
      <dgm:t>
        <a:bodyPr/>
        <a:lstStyle/>
        <a:p>
          <a:endParaRPr lang="ru-RU" sz="1000"/>
        </a:p>
      </dgm:t>
    </dgm:pt>
    <dgm:pt modelId="{0CB6030F-141F-41AB-99B7-8892C1751FBB}">
      <dgm:prSet phldrT="[Текст]" custT="1"/>
      <dgm:spPr/>
      <dgm:t>
        <a:bodyPr/>
        <a:lstStyle/>
        <a:p>
          <a:r>
            <a:rPr lang="uk-UA" sz="1000">
              <a:latin typeface="Times New Roman" pitchFamily="18" charset="0"/>
              <a:cs typeface="Times New Roman" pitchFamily="18" charset="0"/>
            </a:rPr>
            <a:t>Аспекти “time-менеджменту”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5A5DFFA5-D59A-4740-8240-5EC98E97BFB7}" type="sibTrans" cxnId="{71CE963B-A743-4CFF-AE79-EE38635B2DFA}">
      <dgm:prSet/>
      <dgm:spPr/>
      <dgm:t>
        <a:bodyPr/>
        <a:lstStyle/>
        <a:p>
          <a:endParaRPr lang="ru-RU" sz="1000"/>
        </a:p>
      </dgm:t>
    </dgm:pt>
    <dgm:pt modelId="{E537257C-D7D3-44BB-94A3-F5822FDD9F0A}" type="parTrans" cxnId="{71CE963B-A743-4CFF-AE79-EE38635B2DFA}">
      <dgm:prSet/>
      <dgm:spPr/>
      <dgm:t>
        <a:bodyPr/>
        <a:lstStyle/>
        <a:p>
          <a:endParaRPr lang="ru-RU" sz="1000"/>
        </a:p>
      </dgm:t>
    </dgm:pt>
    <dgm:pt modelId="{7AE0E898-CF86-4807-9BA5-0A7B2A49F1EB}" type="pres">
      <dgm:prSet presAssocID="{FAE2AA27-1C92-45F6-9387-7218BD7635C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7A3DCD8-0ED5-432F-A9F5-3FA3C6BFEDC4}" type="pres">
      <dgm:prSet presAssocID="{0CB6030F-141F-41AB-99B7-8892C1751FBB}" presName="hierRoot1" presStyleCnt="0">
        <dgm:presLayoutVars>
          <dgm:hierBranch val="init"/>
        </dgm:presLayoutVars>
      </dgm:prSet>
      <dgm:spPr/>
    </dgm:pt>
    <dgm:pt modelId="{42A862D0-3376-4FAC-9906-0D073648CD0B}" type="pres">
      <dgm:prSet presAssocID="{0CB6030F-141F-41AB-99B7-8892C1751FBB}" presName="rootComposite1" presStyleCnt="0"/>
      <dgm:spPr/>
    </dgm:pt>
    <dgm:pt modelId="{833241B0-3A19-45C3-AE38-D195AA33A745}" type="pres">
      <dgm:prSet presAssocID="{0CB6030F-141F-41AB-99B7-8892C1751FBB}" presName="rootText1" presStyleLbl="node0" presStyleIdx="0" presStyleCnt="1" custScaleX="158821" custScaleY="79492" custLinFactNeighborX="-1188" custLinFactNeighborY="-985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D29E645-F371-480E-A573-9081F5CE3D8E}" type="pres">
      <dgm:prSet presAssocID="{0CB6030F-141F-41AB-99B7-8892C1751FB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BB9C084-2131-4B92-A727-6AD09137825B}" type="pres">
      <dgm:prSet presAssocID="{0CB6030F-141F-41AB-99B7-8892C1751FBB}" presName="hierChild2" presStyleCnt="0"/>
      <dgm:spPr/>
    </dgm:pt>
    <dgm:pt modelId="{70947F2B-B07B-47C8-95BD-849FD5CBC04E}" type="pres">
      <dgm:prSet presAssocID="{772A05E8-0CB9-472D-B57E-F7A973E8773C}" presName="Name37" presStyleLbl="parChTrans1D2" presStyleIdx="0" presStyleCnt="3"/>
      <dgm:spPr/>
      <dgm:t>
        <a:bodyPr/>
        <a:lstStyle/>
        <a:p>
          <a:endParaRPr lang="ru-RU"/>
        </a:p>
      </dgm:t>
    </dgm:pt>
    <dgm:pt modelId="{0E2C1E71-2AB2-4B0E-AB51-422C7AC05783}" type="pres">
      <dgm:prSet presAssocID="{B0FD9739-4C5A-48DA-B440-260358D7A112}" presName="hierRoot2" presStyleCnt="0">
        <dgm:presLayoutVars>
          <dgm:hierBranch val="init"/>
        </dgm:presLayoutVars>
      </dgm:prSet>
      <dgm:spPr/>
    </dgm:pt>
    <dgm:pt modelId="{3A3C537E-5823-4CAF-ACC9-885FE50E3FFD}" type="pres">
      <dgm:prSet presAssocID="{B0FD9739-4C5A-48DA-B440-260358D7A112}" presName="rootComposite" presStyleCnt="0"/>
      <dgm:spPr/>
    </dgm:pt>
    <dgm:pt modelId="{A79C0125-0E76-486C-B38B-BB707F9F2B6F}" type="pres">
      <dgm:prSet presAssocID="{B0FD9739-4C5A-48DA-B440-260358D7A112}" presName="rootText" presStyleLbl="node2" presStyleIdx="0" presStyleCnt="3" custScaleX="113797" custScaleY="1476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67FD678-7188-458E-A565-B85A7E812D66}" type="pres">
      <dgm:prSet presAssocID="{B0FD9739-4C5A-48DA-B440-260358D7A112}" presName="rootConnector" presStyleLbl="node2" presStyleIdx="0" presStyleCnt="3"/>
      <dgm:spPr/>
      <dgm:t>
        <a:bodyPr/>
        <a:lstStyle/>
        <a:p>
          <a:endParaRPr lang="ru-RU"/>
        </a:p>
      </dgm:t>
    </dgm:pt>
    <dgm:pt modelId="{62A1394E-39D0-47F7-9071-984F2CF12BBE}" type="pres">
      <dgm:prSet presAssocID="{B0FD9739-4C5A-48DA-B440-260358D7A112}" presName="hierChild4" presStyleCnt="0"/>
      <dgm:spPr/>
    </dgm:pt>
    <dgm:pt modelId="{44B25CFF-F6D7-4D06-87B3-B334EB460A53}" type="pres">
      <dgm:prSet presAssocID="{B0FD9739-4C5A-48DA-B440-260358D7A112}" presName="hierChild5" presStyleCnt="0"/>
      <dgm:spPr/>
    </dgm:pt>
    <dgm:pt modelId="{52B49C28-19BE-47B7-A4F9-00B9AA1B3F01}" type="pres">
      <dgm:prSet presAssocID="{DD7C291F-00BE-44C9-91F5-92A56EE76FA8}" presName="Name37" presStyleLbl="parChTrans1D2" presStyleIdx="1" presStyleCnt="3"/>
      <dgm:spPr/>
      <dgm:t>
        <a:bodyPr/>
        <a:lstStyle/>
        <a:p>
          <a:endParaRPr lang="ru-RU"/>
        </a:p>
      </dgm:t>
    </dgm:pt>
    <dgm:pt modelId="{E4801D38-E329-4ADF-9D0C-C9426DD5C59B}" type="pres">
      <dgm:prSet presAssocID="{095FD459-3A8C-466E-9C7D-97CA43E1708D}" presName="hierRoot2" presStyleCnt="0">
        <dgm:presLayoutVars>
          <dgm:hierBranch val="init"/>
        </dgm:presLayoutVars>
      </dgm:prSet>
      <dgm:spPr/>
    </dgm:pt>
    <dgm:pt modelId="{F7F24619-BAB8-46AE-9203-30CB6086B78B}" type="pres">
      <dgm:prSet presAssocID="{095FD459-3A8C-466E-9C7D-97CA43E1708D}" presName="rootComposite" presStyleCnt="0"/>
      <dgm:spPr/>
    </dgm:pt>
    <dgm:pt modelId="{C7AEBA4C-0157-4A58-B62C-40353F8309F3}" type="pres">
      <dgm:prSet presAssocID="{095FD459-3A8C-466E-9C7D-97CA43E1708D}" presName="rootText" presStyleLbl="node2" presStyleIdx="1" presStyleCnt="3" custScaleX="109236" custScaleY="115832" custLinFactNeighborX="-3608" custLinFactNeighborY="13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0C37D82-1230-4854-91F3-B76CF82EE285}" type="pres">
      <dgm:prSet presAssocID="{095FD459-3A8C-466E-9C7D-97CA43E1708D}" presName="rootConnector" presStyleLbl="node2" presStyleIdx="1" presStyleCnt="3"/>
      <dgm:spPr/>
      <dgm:t>
        <a:bodyPr/>
        <a:lstStyle/>
        <a:p>
          <a:endParaRPr lang="ru-RU"/>
        </a:p>
      </dgm:t>
    </dgm:pt>
    <dgm:pt modelId="{C28C5BCD-B447-44A0-B542-F807737F5308}" type="pres">
      <dgm:prSet presAssocID="{095FD459-3A8C-466E-9C7D-97CA43E1708D}" presName="hierChild4" presStyleCnt="0"/>
      <dgm:spPr/>
    </dgm:pt>
    <dgm:pt modelId="{383BBA46-DFEC-4A53-9368-E55364530FD5}" type="pres">
      <dgm:prSet presAssocID="{095FD459-3A8C-466E-9C7D-97CA43E1708D}" presName="hierChild5" presStyleCnt="0"/>
      <dgm:spPr/>
    </dgm:pt>
    <dgm:pt modelId="{3F86BA4C-60EB-48B5-9C33-22D9D5063061}" type="pres">
      <dgm:prSet presAssocID="{EFA00778-D673-4EF5-8A14-FB89EEE459E4}" presName="Name37" presStyleLbl="parChTrans1D2" presStyleIdx="2" presStyleCnt="3"/>
      <dgm:spPr/>
      <dgm:t>
        <a:bodyPr/>
        <a:lstStyle/>
        <a:p>
          <a:endParaRPr lang="ru-RU"/>
        </a:p>
      </dgm:t>
    </dgm:pt>
    <dgm:pt modelId="{0558C9B1-7ADE-498C-A51B-1E4332E41398}" type="pres">
      <dgm:prSet presAssocID="{016E18A0-B828-4596-9F32-08C6953ECEF6}" presName="hierRoot2" presStyleCnt="0">
        <dgm:presLayoutVars>
          <dgm:hierBranch val="init"/>
        </dgm:presLayoutVars>
      </dgm:prSet>
      <dgm:spPr/>
    </dgm:pt>
    <dgm:pt modelId="{35B400E7-B1E3-44CE-9DE3-4484D44D0ED0}" type="pres">
      <dgm:prSet presAssocID="{016E18A0-B828-4596-9F32-08C6953ECEF6}" presName="rootComposite" presStyleCnt="0"/>
      <dgm:spPr/>
    </dgm:pt>
    <dgm:pt modelId="{5175E08D-C9FC-436B-9C73-9862C4E3AD87}" type="pres">
      <dgm:prSet presAssocID="{016E18A0-B828-4596-9F32-08C6953ECEF6}" presName="rootText" presStyleLbl="node2" presStyleIdx="2" presStyleCnt="3" custScaleX="107079" custScaleY="1502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24227E-6FB0-4B2A-857B-5A580E718332}" type="pres">
      <dgm:prSet presAssocID="{016E18A0-B828-4596-9F32-08C6953ECEF6}" presName="rootConnector" presStyleLbl="node2" presStyleIdx="2" presStyleCnt="3"/>
      <dgm:spPr/>
      <dgm:t>
        <a:bodyPr/>
        <a:lstStyle/>
        <a:p>
          <a:endParaRPr lang="ru-RU"/>
        </a:p>
      </dgm:t>
    </dgm:pt>
    <dgm:pt modelId="{6258096A-E92C-43A5-9F58-461480184FF6}" type="pres">
      <dgm:prSet presAssocID="{016E18A0-B828-4596-9F32-08C6953ECEF6}" presName="hierChild4" presStyleCnt="0"/>
      <dgm:spPr/>
    </dgm:pt>
    <dgm:pt modelId="{69098D20-9C94-4B8D-A868-2D13873E9944}" type="pres">
      <dgm:prSet presAssocID="{016E18A0-B828-4596-9F32-08C6953ECEF6}" presName="hierChild5" presStyleCnt="0"/>
      <dgm:spPr/>
    </dgm:pt>
    <dgm:pt modelId="{9FF090BC-2052-4DDA-AB5E-452D70920007}" type="pres">
      <dgm:prSet presAssocID="{0CB6030F-141F-41AB-99B7-8892C1751FBB}" presName="hierChild3" presStyleCnt="0"/>
      <dgm:spPr/>
    </dgm:pt>
  </dgm:ptLst>
  <dgm:cxnLst>
    <dgm:cxn modelId="{A7EDF553-0935-4BE0-98CC-F93A487DB1A9}" type="presOf" srcId="{B0FD9739-4C5A-48DA-B440-260358D7A112}" destId="{A79C0125-0E76-486C-B38B-BB707F9F2B6F}" srcOrd="0" destOrd="0" presId="urn:microsoft.com/office/officeart/2005/8/layout/orgChart1"/>
    <dgm:cxn modelId="{96721373-62B0-40BD-8F2A-FAE239BD3675}" type="presOf" srcId="{772A05E8-0CB9-472D-B57E-F7A973E8773C}" destId="{70947F2B-B07B-47C8-95BD-849FD5CBC04E}" srcOrd="0" destOrd="0" presId="urn:microsoft.com/office/officeart/2005/8/layout/orgChart1"/>
    <dgm:cxn modelId="{DA861D02-E53E-41FA-8DC6-BFF9968ED9A3}" type="presOf" srcId="{016E18A0-B828-4596-9F32-08C6953ECEF6}" destId="{5175E08D-C9FC-436B-9C73-9862C4E3AD87}" srcOrd="0" destOrd="0" presId="urn:microsoft.com/office/officeart/2005/8/layout/orgChart1"/>
    <dgm:cxn modelId="{27DEC7CC-493D-48E1-9CD7-BCD15A8C4F1C}" srcId="{0CB6030F-141F-41AB-99B7-8892C1751FBB}" destId="{095FD459-3A8C-466E-9C7D-97CA43E1708D}" srcOrd="1" destOrd="0" parTransId="{DD7C291F-00BE-44C9-91F5-92A56EE76FA8}" sibTransId="{3DB57972-A114-452B-96EF-27FA3C477291}"/>
    <dgm:cxn modelId="{BD04767C-7671-40F8-B440-8F9E91CFD6A7}" type="presOf" srcId="{B0FD9739-4C5A-48DA-B440-260358D7A112}" destId="{D67FD678-7188-458E-A565-B85A7E812D66}" srcOrd="1" destOrd="0" presId="urn:microsoft.com/office/officeart/2005/8/layout/orgChart1"/>
    <dgm:cxn modelId="{841BACF7-992F-4CCE-ACA4-EB8D41BFA095}" srcId="{0CB6030F-141F-41AB-99B7-8892C1751FBB}" destId="{016E18A0-B828-4596-9F32-08C6953ECEF6}" srcOrd="2" destOrd="0" parTransId="{EFA00778-D673-4EF5-8A14-FB89EEE459E4}" sibTransId="{C342D3ED-5E56-4CF0-B844-6051DC180105}"/>
    <dgm:cxn modelId="{A7D4C64A-280F-4182-9CB0-D1FB33CF6DC8}" type="presOf" srcId="{095FD459-3A8C-466E-9C7D-97CA43E1708D}" destId="{C0C37D82-1230-4854-91F3-B76CF82EE285}" srcOrd="1" destOrd="0" presId="urn:microsoft.com/office/officeart/2005/8/layout/orgChart1"/>
    <dgm:cxn modelId="{FF62B11A-3708-45FE-9322-3AC78D1B8351}" srcId="{0CB6030F-141F-41AB-99B7-8892C1751FBB}" destId="{B0FD9739-4C5A-48DA-B440-260358D7A112}" srcOrd="0" destOrd="0" parTransId="{772A05E8-0CB9-472D-B57E-F7A973E8773C}" sibTransId="{9912EB26-CABF-4675-8791-819129DC4D25}"/>
    <dgm:cxn modelId="{ABD8223F-A54D-4560-AC40-48908D01275A}" type="presOf" srcId="{0CB6030F-141F-41AB-99B7-8892C1751FBB}" destId="{833241B0-3A19-45C3-AE38-D195AA33A745}" srcOrd="0" destOrd="0" presId="urn:microsoft.com/office/officeart/2005/8/layout/orgChart1"/>
    <dgm:cxn modelId="{48504F4E-A101-4542-9FB7-B3DBC243377B}" type="presOf" srcId="{FAE2AA27-1C92-45F6-9387-7218BD7635C5}" destId="{7AE0E898-CF86-4807-9BA5-0A7B2A49F1EB}" srcOrd="0" destOrd="0" presId="urn:microsoft.com/office/officeart/2005/8/layout/orgChart1"/>
    <dgm:cxn modelId="{71CE963B-A743-4CFF-AE79-EE38635B2DFA}" srcId="{FAE2AA27-1C92-45F6-9387-7218BD7635C5}" destId="{0CB6030F-141F-41AB-99B7-8892C1751FBB}" srcOrd="0" destOrd="0" parTransId="{E537257C-D7D3-44BB-94A3-F5822FDD9F0A}" sibTransId="{5A5DFFA5-D59A-4740-8240-5EC98E97BFB7}"/>
    <dgm:cxn modelId="{419CFFBB-42CE-4257-A476-C94189849CF8}" type="presOf" srcId="{0CB6030F-141F-41AB-99B7-8892C1751FBB}" destId="{CD29E645-F371-480E-A573-9081F5CE3D8E}" srcOrd="1" destOrd="0" presId="urn:microsoft.com/office/officeart/2005/8/layout/orgChart1"/>
    <dgm:cxn modelId="{20A6BFBF-5B20-4756-B4BD-793DF69D12A4}" type="presOf" srcId="{016E18A0-B828-4596-9F32-08C6953ECEF6}" destId="{C624227E-6FB0-4B2A-857B-5A580E718332}" srcOrd="1" destOrd="0" presId="urn:microsoft.com/office/officeart/2005/8/layout/orgChart1"/>
    <dgm:cxn modelId="{C5FC0038-3A01-4DC2-8B89-84C11A4C762F}" type="presOf" srcId="{DD7C291F-00BE-44C9-91F5-92A56EE76FA8}" destId="{52B49C28-19BE-47B7-A4F9-00B9AA1B3F01}" srcOrd="0" destOrd="0" presId="urn:microsoft.com/office/officeart/2005/8/layout/orgChart1"/>
    <dgm:cxn modelId="{F28BF9C1-ECD4-4074-89C1-B260DBBE220B}" type="presOf" srcId="{EFA00778-D673-4EF5-8A14-FB89EEE459E4}" destId="{3F86BA4C-60EB-48B5-9C33-22D9D5063061}" srcOrd="0" destOrd="0" presId="urn:microsoft.com/office/officeart/2005/8/layout/orgChart1"/>
    <dgm:cxn modelId="{DCDA8481-0FC2-418B-AEBB-3952E062A010}" type="presOf" srcId="{095FD459-3A8C-466E-9C7D-97CA43E1708D}" destId="{C7AEBA4C-0157-4A58-B62C-40353F8309F3}" srcOrd="0" destOrd="0" presId="urn:microsoft.com/office/officeart/2005/8/layout/orgChart1"/>
    <dgm:cxn modelId="{348E1A13-67F0-4BBF-87BA-FFA95D22871F}" type="presParOf" srcId="{7AE0E898-CF86-4807-9BA5-0A7B2A49F1EB}" destId="{87A3DCD8-0ED5-432F-A9F5-3FA3C6BFEDC4}" srcOrd="0" destOrd="0" presId="urn:microsoft.com/office/officeart/2005/8/layout/orgChart1"/>
    <dgm:cxn modelId="{7E4E2C8C-F0FB-43F5-9D5C-6BCFA57C8D6F}" type="presParOf" srcId="{87A3DCD8-0ED5-432F-A9F5-3FA3C6BFEDC4}" destId="{42A862D0-3376-4FAC-9906-0D073648CD0B}" srcOrd="0" destOrd="0" presId="urn:microsoft.com/office/officeart/2005/8/layout/orgChart1"/>
    <dgm:cxn modelId="{CE34CE35-CE50-4B4E-B11D-CD30DBAF83A5}" type="presParOf" srcId="{42A862D0-3376-4FAC-9906-0D073648CD0B}" destId="{833241B0-3A19-45C3-AE38-D195AA33A745}" srcOrd="0" destOrd="0" presId="urn:microsoft.com/office/officeart/2005/8/layout/orgChart1"/>
    <dgm:cxn modelId="{D17F6A2B-B025-4905-A310-2AF608EB11F6}" type="presParOf" srcId="{42A862D0-3376-4FAC-9906-0D073648CD0B}" destId="{CD29E645-F371-480E-A573-9081F5CE3D8E}" srcOrd="1" destOrd="0" presId="urn:microsoft.com/office/officeart/2005/8/layout/orgChart1"/>
    <dgm:cxn modelId="{77210FA6-590D-457F-938E-D800EA2233C5}" type="presParOf" srcId="{87A3DCD8-0ED5-432F-A9F5-3FA3C6BFEDC4}" destId="{ABB9C084-2131-4B92-A727-6AD09137825B}" srcOrd="1" destOrd="0" presId="urn:microsoft.com/office/officeart/2005/8/layout/orgChart1"/>
    <dgm:cxn modelId="{1BFF0DA8-F67A-4D27-B5D1-F4B320228E98}" type="presParOf" srcId="{ABB9C084-2131-4B92-A727-6AD09137825B}" destId="{70947F2B-B07B-47C8-95BD-849FD5CBC04E}" srcOrd="0" destOrd="0" presId="urn:microsoft.com/office/officeart/2005/8/layout/orgChart1"/>
    <dgm:cxn modelId="{86E5F6E1-2F9A-4529-B06B-D838E5D27076}" type="presParOf" srcId="{ABB9C084-2131-4B92-A727-6AD09137825B}" destId="{0E2C1E71-2AB2-4B0E-AB51-422C7AC05783}" srcOrd="1" destOrd="0" presId="urn:microsoft.com/office/officeart/2005/8/layout/orgChart1"/>
    <dgm:cxn modelId="{7168BE6B-619D-41DC-A4D4-C0D72D9F4F90}" type="presParOf" srcId="{0E2C1E71-2AB2-4B0E-AB51-422C7AC05783}" destId="{3A3C537E-5823-4CAF-ACC9-885FE50E3FFD}" srcOrd="0" destOrd="0" presId="urn:microsoft.com/office/officeart/2005/8/layout/orgChart1"/>
    <dgm:cxn modelId="{7A3DF3F6-44DB-4FF4-B120-1B30990CE60E}" type="presParOf" srcId="{3A3C537E-5823-4CAF-ACC9-885FE50E3FFD}" destId="{A79C0125-0E76-486C-B38B-BB707F9F2B6F}" srcOrd="0" destOrd="0" presId="urn:microsoft.com/office/officeart/2005/8/layout/orgChart1"/>
    <dgm:cxn modelId="{6A36FCA8-6AED-4891-9B18-31983FB34A7C}" type="presParOf" srcId="{3A3C537E-5823-4CAF-ACC9-885FE50E3FFD}" destId="{D67FD678-7188-458E-A565-B85A7E812D66}" srcOrd="1" destOrd="0" presId="urn:microsoft.com/office/officeart/2005/8/layout/orgChart1"/>
    <dgm:cxn modelId="{CA34178F-79D2-4772-A463-923151EF86E1}" type="presParOf" srcId="{0E2C1E71-2AB2-4B0E-AB51-422C7AC05783}" destId="{62A1394E-39D0-47F7-9071-984F2CF12BBE}" srcOrd="1" destOrd="0" presId="urn:microsoft.com/office/officeart/2005/8/layout/orgChart1"/>
    <dgm:cxn modelId="{929D5A04-099F-4D5B-A4BF-F8A51F70F16C}" type="presParOf" srcId="{0E2C1E71-2AB2-4B0E-AB51-422C7AC05783}" destId="{44B25CFF-F6D7-4D06-87B3-B334EB460A53}" srcOrd="2" destOrd="0" presId="urn:microsoft.com/office/officeart/2005/8/layout/orgChart1"/>
    <dgm:cxn modelId="{ADE48ABC-F40A-43B2-8ABE-30D1BDA27A93}" type="presParOf" srcId="{ABB9C084-2131-4B92-A727-6AD09137825B}" destId="{52B49C28-19BE-47B7-A4F9-00B9AA1B3F01}" srcOrd="2" destOrd="0" presId="urn:microsoft.com/office/officeart/2005/8/layout/orgChart1"/>
    <dgm:cxn modelId="{4F17D7F3-98E8-417D-9C0B-F6AE07F24EE3}" type="presParOf" srcId="{ABB9C084-2131-4B92-A727-6AD09137825B}" destId="{E4801D38-E329-4ADF-9D0C-C9426DD5C59B}" srcOrd="3" destOrd="0" presId="urn:microsoft.com/office/officeart/2005/8/layout/orgChart1"/>
    <dgm:cxn modelId="{C23B7734-A502-43AC-8C0E-BCC7F894A6CF}" type="presParOf" srcId="{E4801D38-E329-4ADF-9D0C-C9426DD5C59B}" destId="{F7F24619-BAB8-46AE-9203-30CB6086B78B}" srcOrd="0" destOrd="0" presId="urn:microsoft.com/office/officeart/2005/8/layout/orgChart1"/>
    <dgm:cxn modelId="{B8F189FB-931E-4E39-B21E-C9EAF18D2702}" type="presParOf" srcId="{F7F24619-BAB8-46AE-9203-30CB6086B78B}" destId="{C7AEBA4C-0157-4A58-B62C-40353F8309F3}" srcOrd="0" destOrd="0" presId="urn:microsoft.com/office/officeart/2005/8/layout/orgChart1"/>
    <dgm:cxn modelId="{8D52E430-91CA-489B-881D-3E02B74521D0}" type="presParOf" srcId="{F7F24619-BAB8-46AE-9203-30CB6086B78B}" destId="{C0C37D82-1230-4854-91F3-B76CF82EE285}" srcOrd="1" destOrd="0" presId="urn:microsoft.com/office/officeart/2005/8/layout/orgChart1"/>
    <dgm:cxn modelId="{99205077-9682-4EC9-87C3-84BD36DC4A58}" type="presParOf" srcId="{E4801D38-E329-4ADF-9D0C-C9426DD5C59B}" destId="{C28C5BCD-B447-44A0-B542-F807737F5308}" srcOrd="1" destOrd="0" presId="urn:microsoft.com/office/officeart/2005/8/layout/orgChart1"/>
    <dgm:cxn modelId="{C25A81BC-ED5B-4D08-BFD2-F47DB9749B8A}" type="presParOf" srcId="{E4801D38-E329-4ADF-9D0C-C9426DD5C59B}" destId="{383BBA46-DFEC-4A53-9368-E55364530FD5}" srcOrd="2" destOrd="0" presId="urn:microsoft.com/office/officeart/2005/8/layout/orgChart1"/>
    <dgm:cxn modelId="{CDC9DE6B-EF7F-489B-9E99-9030E2360821}" type="presParOf" srcId="{ABB9C084-2131-4B92-A727-6AD09137825B}" destId="{3F86BA4C-60EB-48B5-9C33-22D9D5063061}" srcOrd="4" destOrd="0" presId="urn:microsoft.com/office/officeart/2005/8/layout/orgChart1"/>
    <dgm:cxn modelId="{B1EDAA76-FEE9-4992-81C8-CBBE467B8F6B}" type="presParOf" srcId="{ABB9C084-2131-4B92-A727-6AD09137825B}" destId="{0558C9B1-7ADE-498C-A51B-1E4332E41398}" srcOrd="5" destOrd="0" presId="urn:microsoft.com/office/officeart/2005/8/layout/orgChart1"/>
    <dgm:cxn modelId="{3EC4EFF7-7D1E-4900-8CA4-0F73BFADBDEC}" type="presParOf" srcId="{0558C9B1-7ADE-498C-A51B-1E4332E41398}" destId="{35B400E7-B1E3-44CE-9DE3-4484D44D0ED0}" srcOrd="0" destOrd="0" presId="urn:microsoft.com/office/officeart/2005/8/layout/orgChart1"/>
    <dgm:cxn modelId="{C4232B79-BD86-49DC-89BF-616EEA5E3844}" type="presParOf" srcId="{35B400E7-B1E3-44CE-9DE3-4484D44D0ED0}" destId="{5175E08D-C9FC-436B-9C73-9862C4E3AD87}" srcOrd="0" destOrd="0" presId="urn:microsoft.com/office/officeart/2005/8/layout/orgChart1"/>
    <dgm:cxn modelId="{DF0EE43C-5001-441F-95EF-EC6E2CF31A23}" type="presParOf" srcId="{35B400E7-B1E3-44CE-9DE3-4484D44D0ED0}" destId="{C624227E-6FB0-4B2A-857B-5A580E718332}" srcOrd="1" destOrd="0" presId="urn:microsoft.com/office/officeart/2005/8/layout/orgChart1"/>
    <dgm:cxn modelId="{0210EF27-3F2A-4770-998B-BC6AA3CC7669}" type="presParOf" srcId="{0558C9B1-7ADE-498C-A51B-1E4332E41398}" destId="{6258096A-E92C-43A5-9F58-461480184FF6}" srcOrd="1" destOrd="0" presId="urn:microsoft.com/office/officeart/2005/8/layout/orgChart1"/>
    <dgm:cxn modelId="{32F88AE2-D094-4B3C-9815-2FD342085EF0}" type="presParOf" srcId="{0558C9B1-7ADE-498C-A51B-1E4332E41398}" destId="{69098D20-9C94-4B8D-A868-2D13873E9944}" srcOrd="2" destOrd="0" presId="urn:microsoft.com/office/officeart/2005/8/layout/orgChart1"/>
    <dgm:cxn modelId="{C92A379B-C57F-4E84-BE4D-893EDB6A88CB}" type="presParOf" srcId="{87A3DCD8-0ED5-432F-A9F5-3FA3C6BFEDC4}" destId="{9FF090BC-2052-4DDA-AB5E-452D7092000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F86BA4C-60EB-48B5-9C33-22D9D5063061}">
      <dsp:nvSpPr>
        <dsp:cNvPr id="0" name=""/>
        <dsp:cNvSpPr/>
      </dsp:nvSpPr>
      <dsp:spPr>
        <a:xfrm>
          <a:off x="2749356" y="590700"/>
          <a:ext cx="1987100" cy="3216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575"/>
              </a:lnTo>
              <a:lnTo>
                <a:pt x="1987100" y="165575"/>
              </a:lnTo>
              <a:lnTo>
                <a:pt x="1987100" y="32162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B49C28-19BE-47B7-A4F9-00B9AA1B3F01}">
      <dsp:nvSpPr>
        <dsp:cNvPr id="0" name=""/>
        <dsp:cNvSpPr/>
      </dsp:nvSpPr>
      <dsp:spPr>
        <a:xfrm>
          <a:off x="2703636" y="590700"/>
          <a:ext cx="91440" cy="3317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5696"/>
              </a:lnTo>
              <a:lnTo>
                <a:pt x="59675" y="175696"/>
              </a:lnTo>
              <a:lnTo>
                <a:pt x="59675" y="33174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947F2B-B07B-47C8-95BD-849FD5CBC04E}">
      <dsp:nvSpPr>
        <dsp:cNvPr id="0" name=""/>
        <dsp:cNvSpPr/>
      </dsp:nvSpPr>
      <dsp:spPr>
        <a:xfrm>
          <a:off x="847488" y="590700"/>
          <a:ext cx="1901867" cy="321625"/>
        </a:xfrm>
        <a:custGeom>
          <a:avLst/>
          <a:gdLst/>
          <a:ahLst/>
          <a:cxnLst/>
          <a:rect l="0" t="0" r="0" b="0"/>
          <a:pathLst>
            <a:path>
              <a:moveTo>
                <a:pt x="1901867" y="0"/>
              </a:moveTo>
              <a:lnTo>
                <a:pt x="1901867" y="165575"/>
              </a:lnTo>
              <a:lnTo>
                <a:pt x="0" y="165575"/>
              </a:lnTo>
              <a:lnTo>
                <a:pt x="0" y="32162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3241B0-3A19-45C3-AE38-D195AA33A745}">
      <dsp:nvSpPr>
        <dsp:cNvPr id="0" name=""/>
        <dsp:cNvSpPr/>
      </dsp:nvSpPr>
      <dsp:spPr>
        <a:xfrm>
          <a:off x="1569166" y="0"/>
          <a:ext cx="2360379" cy="59070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>
              <a:latin typeface="Times New Roman" pitchFamily="18" charset="0"/>
              <a:cs typeface="Times New Roman" pitchFamily="18" charset="0"/>
            </a:rPr>
            <a:t>Аспекти “time-менеджменту”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1569166" y="0"/>
        <a:ext cx="2360379" cy="590700"/>
      </dsp:txXfrm>
    </dsp:sp>
    <dsp:sp modelId="{A79C0125-0E76-486C-B38B-BB707F9F2B6F}">
      <dsp:nvSpPr>
        <dsp:cNvPr id="0" name=""/>
        <dsp:cNvSpPr/>
      </dsp:nvSpPr>
      <dsp:spPr>
        <a:xfrm>
          <a:off x="1869" y="912325"/>
          <a:ext cx="1691237" cy="109745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i="1" u="sng" kern="1200" dirty="0" err="1">
              <a:latin typeface="Times New Roman" pitchFamily="18" charset="0"/>
              <a:cs typeface="Times New Roman" pitchFamily="18" charset="0"/>
            </a:rPr>
            <a:t>Праксеологічний</a:t>
          </a:r>
          <a:endParaRPr lang="uk-UA" sz="1000" i="1" u="sng" kern="1200" dirty="0">
            <a:latin typeface="Times New Roman" pitchFamily="18" charset="0"/>
            <a:cs typeface="Times New Roman" pitchFamily="18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 dirty="0">
              <a:latin typeface="Times New Roman" pitchFamily="18" charset="0"/>
              <a:cs typeface="Times New Roman" pitchFamily="18" charset="0"/>
            </a:rPr>
            <a:t>здійснюється на практиці шляхом педагогічного процесу, функціонування всіх особистісних, інструментальних і методологічних педагогічних засобів.</a:t>
          </a:r>
          <a:endParaRPr lang="uk-UA" sz="1000" kern="1200">
            <a:latin typeface="Times New Roman" pitchFamily="18" charset="0"/>
            <a:cs typeface="Times New Roman" pitchFamily="18" charset="0"/>
          </a:endParaRPr>
        </a:p>
      </dsp:txBody>
      <dsp:txXfrm>
        <a:off x="1869" y="912325"/>
        <a:ext cx="1691237" cy="1097453"/>
      </dsp:txXfrm>
    </dsp:sp>
    <dsp:sp modelId="{C7AEBA4C-0157-4A58-B62C-40353F8309F3}">
      <dsp:nvSpPr>
        <dsp:cNvPr id="0" name=""/>
        <dsp:cNvSpPr/>
      </dsp:nvSpPr>
      <dsp:spPr>
        <a:xfrm>
          <a:off x="1951585" y="922446"/>
          <a:ext cx="1623452" cy="86074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i="1" u="sng" kern="1200" dirty="0">
              <a:latin typeface="Times New Roman" pitchFamily="18" charset="0"/>
              <a:cs typeface="Times New Roman" pitchFamily="18" charset="0"/>
            </a:rPr>
            <a:t>Аксіологічний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 dirty="0">
              <a:latin typeface="Times New Roman" pitchFamily="18" charset="0"/>
              <a:cs typeface="Times New Roman" pitchFamily="18" charset="0"/>
            </a:rPr>
            <a:t>алгоритм процесу, сукупність цілей, змісту організації індивідуальної роботи відповідно до вимог професійної компетенції.</a:t>
          </a:r>
          <a:endParaRPr lang="ru-RU" sz="1000" kern="1200"/>
        </a:p>
      </dsp:txBody>
      <dsp:txXfrm>
        <a:off x="1951585" y="922446"/>
        <a:ext cx="1623452" cy="860740"/>
      </dsp:txXfrm>
    </dsp:sp>
    <dsp:sp modelId="{5175E08D-C9FC-436B-9C73-9862C4E3AD87}">
      <dsp:nvSpPr>
        <dsp:cNvPr id="0" name=""/>
        <dsp:cNvSpPr/>
      </dsp:nvSpPr>
      <dsp:spPr>
        <a:xfrm>
          <a:off x="3940759" y="912325"/>
          <a:ext cx="1591395" cy="11164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i="1" u="sng" kern="1200" dirty="0" err="1">
              <a:latin typeface="Times New Roman" pitchFamily="18" charset="0"/>
              <a:cs typeface="Times New Roman" pitchFamily="18" charset="0"/>
            </a:rPr>
            <a:t>Праксеологічний</a:t>
          </a:r>
          <a:endParaRPr lang="uk-UA" sz="1000" i="1" u="sng" kern="1200" dirty="0">
            <a:latin typeface="Times New Roman" pitchFamily="18" charset="0"/>
            <a:cs typeface="Times New Roman" pitchFamily="18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 dirty="0">
              <a:latin typeface="Times New Roman" pitchFamily="18" charset="0"/>
              <a:cs typeface="Times New Roman" pitchFamily="18" charset="0"/>
            </a:rPr>
            <a:t>здійснюється на практиці шляхом педагогічного процесу, функціонування всіх особистісних, інструментальних і методологічних педагогічних засобів.</a:t>
          </a:r>
          <a:endParaRPr lang="ru-RU" sz="1000" kern="1200"/>
        </a:p>
      </dsp:txBody>
      <dsp:txXfrm>
        <a:off x="3940759" y="912325"/>
        <a:ext cx="1591395" cy="11164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F0068-9843-42D3-A91C-10817B3A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1</Pages>
  <Words>7776</Words>
  <Characters>44325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141</cp:revision>
  <dcterms:created xsi:type="dcterms:W3CDTF">2016-03-20T15:53:00Z</dcterms:created>
  <dcterms:modified xsi:type="dcterms:W3CDTF">2017-04-19T05:29:00Z</dcterms:modified>
</cp:coreProperties>
</file>