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24" w:rsidRPr="00014724" w:rsidRDefault="00014724" w:rsidP="00014724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14724" w:rsidRPr="00014724" w:rsidRDefault="00014724" w:rsidP="000147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4724" w:rsidRDefault="00014724" w:rsidP="00014724">
      <w:pPr>
        <w:jc w:val="center"/>
        <w:rPr>
          <w:rFonts w:ascii="Times New Roman" w:hAnsi="Times New Roman" w:cs="Times New Roman"/>
          <w:sz w:val="56"/>
          <w:szCs w:val="56"/>
          <w:lang w:val="en-US"/>
        </w:rPr>
      </w:pPr>
    </w:p>
    <w:p w:rsidR="00014724" w:rsidRDefault="00014724" w:rsidP="00014724">
      <w:pPr>
        <w:jc w:val="center"/>
        <w:rPr>
          <w:rFonts w:ascii="Times New Roman" w:hAnsi="Times New Roman" w:cs="Times New Roman"/>
          <w:sz w:val="56"/>
          <w:szCs w:val="56"/>
          <w:lang w:val="en-US"/>
        </w:rPr>
      </w:pPr>
    </w:p>
    <w:p w:rsidR="00014724" w:rsidRDefault="00014724" w:rsidP="00014724">
      <w:pPr>
        <w:jc w:val="center"/>
        <w:rPr>
          <w:rFonts w:ascii="Times New Roman" w:hAnsi="Times New Roman" w:cs="Times New Roman"/>
          <w:sz w:val="56"/>
          <w:szCs w:val="56"/>
          <w:lang w:val="en-US"/>
        </w:rPr>
      </w:pPr>
    </w:p>
    <w:p w:rsidR="00014724" w:rsidRDefault="00014724" w:rsidP="00014724">
      <w:pPr>
        <w:jc w:val="center"/>
        <w:rPr>
          <w:rFonts w:ascii="Times New Roman" w:hAnsi="Times New Roman" w:cs="Times New Roman"/>
          <w:sz w:val="56"/>
          <w:szCs w:val="56"/>
        </w:rPr>
      </w:pPr>
      <w:r w:rsidRPr="00014724">
        <w:rPr>
          <w:rFonts w:ascii="Times New Roman" w:eastAsia="Calibri" w:hAnsi="Times New Roman" w:cs="Times New Roman"/>
          <w:sz w:val="56"/>
          <w:szCs w:val="56"/>
        </w:rPr>
        <w:t>Центр соціально-психологічної допомоги одиноким матерям серед студентської молоді «Вікторія»</w:t>
      </w:r>
    </w:p>
    <w:p w:rsidR="00377A19" w:rsidRDefault="00014724" w:rsidP="000147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6"/>
          <w:szCs w:val="56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ЗМІСТ ПРОЕКТУ</w:t>
      </w:r>
    </w:p>
    <w:p w:rsidR="00014724" w:rsidRDefault="00014724" w:rsidP="000147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</w:t>
      </w:r>
    </w:p>
    <w:p w:rsidR="00E64F4B" w:rsidRPr="00E64F4B" w:rsidRDefault="00014724" w:rsidP="00E64F4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F4B">
        <w:rPr>
          <w:rFonts w:ascii="Times New Roman" w:hAnsi="Times New Roman" w:cs="Times New Roman"/>
          <w:bCs/>
          <w:sz w:val="28"/>
          <w:szCs w:val="28"/>
        </w:rPr>
        <w:t>Мета та завдання проекту</w:t>
      </w:r>
    </w:p>
    <w:p w:rsidR="00E64F4B" w:rsidRDefault="00E64F4B" w:rsidP="00E64F4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F4B">
        <w:rPr>
          <w:rFonts w:ascii="Times New Roman" w:hAnsi="Times New Roman" w:cs="Times New Roman"/>
          <w:sz w:val="28"/>
          <w:szCs w:val="28"/>
        </w:rPr>
        <w:t>Сценарний план проведення програми (заходу)</w:t>
      </w:r>
    </w:p>
    <w:p w:rsidR="00E64F4B" w:rsidRPr="00E64F4B" w:rsidRDefault="00E64F4B" w:rsidP="00E64F4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F4B">
        <w:rPr>
          <w:rFonts w:ascii="Times New Roman" w:hAnsi="Times New Roman" w:cs="Times New Roman"/>
          <w:bCs/>
          <w:sz w:val="28"/>
          <w:szCs w:val="28"/>
        </w:rPr>
        <w:t>Дані про структуру витрат на проведення програми (заходу)</w:t>
      </w:r>
    </w:p>
    <w:p w:rsidR="00E64F4B" w:rsidRPr="00E64F4B" w:rsidRDefault="00E64F4B" w:rsidP="00E64F4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F4B">
        <w:rPr>
          <w:rFonts w:ascii="Times New Roman" w:hAnsi="Times New Roman" w:cs="Times New Roman"/>
          <w:bCs/>
          <w:sz w:val="28"/>
          <w:szCs w:val="28"/>
        </w:rPr>
        <w:t>Характеристика матеріально-технічного забезпечення програми (заходу)</w:t>
      </w:r>
    </w:p>
    <w:p w:rsidR="00E64F4B" w:rsidRPr="00E64F4B" w:rsidRDefault="00E64F4B" w:rsidP="00E64F4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F4B">
        <w:rPr>
          <w:rFonts w:ascii="Times New Roman" w:hAnsi="Times New Roman" w:cs="Times New Roman"/>
          <w:bCs/>
          <w:sz w:val="28"/>
          <w:szCs w:val="28"/>
        </w:rPr>
        <w:t>Очікувані результати проекту</w:t>
      </w:r>
    </w:p>
    <w:p w:rsidR="00014724" w:rsidRDefault="0001472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014724" w:rsidRPr="00E64F4B" w:rsidRDefault="00014724" w:rsidP="000147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E64F4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ВСТУП</w:t>
      </w:r>
      <w:proofErr w:type="gramEnd"/>
    </w:p>
    <w:p w:rsidR="00014724" w:rsidRPr="00014724" w:rsidRDefault="00014724" w:rsidP="0001472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724">
        <w:rPr>
          <w:rFonts w:ascii="Times New Roman" w:hAnsi="Times New Roman" w:cs="Times New Roman"/>
          <w:bCs/>
          <w:sz w:val="28"/>
          <w:szCs w:val="28"/>
        </w:rPr>
        <w:t>Сучасні соціально-економічні перетворення зумовлюють необхідність зміни соціальної політики у сфері захисту материнства і дитинства. У цьому контексті особливу групу становлять одинокі матері з дітьми з числа студентської молоді. Актуальність запропонованого проекту вмотивована ще й тими факторами, що студенти – молоді одинокі матері часто знаходяться далеко від батьків або є сиротами, і не в змозі впоратися з новими обов’язками, до яких вони часто виявляються не готовими внаслідок браку досвіду. З огляду на це, широкий спектр соціальної підтримки такої категорії населення повинен включати і психологічний та соціально-педагогічний супровід, що дозволить навчити їх повноцінно жити і працювати у тому становищі, в якому вони опинились, раціонально розділяючи час і сили на роботу, навчання, виховання дитини та спілкування з нею. Тренінги психологів та терапевтів дозволять продіагностувати рівень напруженості та запобігти емоційному перенавантаженню, що, в свою чергу, допоможе покращити відносини матерів із навколишнім оточенням та своєю дитиною. Молоді матері є вразливою категорією населення, адже: психічний стан є ще у процесі становлення та є нестабільним; повинні приділяти багато часу і сил на навчання, та одночасно повноцінно займатися вихованням дитини; мають недостатній рівень знань для правильного педагогічного гармонійного виховання дитини; не мають достатньо знань для запобіганню стресів та емоційному вигоранню у процесі навчання і виховання; часто можуть знаходитись у критичному стані через проблеми соціалізації у сучасному суспільстві; вони є невід’ємною частиною суспільства (зокрема студентського) і повинні вміти правильно реагувати на різні критичні ситуації.</w:t>
      </w:r>
    </w:p>
    <w:p w:rsidR="00014724" w:rsidRPr="00014724" w:rsidRDefault="00014724" w:rsidP="0001472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724">
        <w:rPr>
          <w:rFonts w:ascii="Times New Roman" w:hAnsi="Times New Roman" w:cs="Times New Roman"/>
          <w:bCs/>
          <w:sz w:val="28"/>
          <w:szCs w:val="28"/>
        </w:rPr>
        <w:t xml:space="preserve">Місце реалізації проекту – факультет соціальної та психологічної освіти Уманського державного педагогічного університету імені Павла Тичини – обране спеціально для того, щоб максимально залучити спеціалістів у сферах психології, арт-терапії, соціальної педагогіки тощо, а оскільки з матерями будуть працювати провідні спеціалісти університету, студенткам буде </w:t>
      </w:r>
      <w:r w:rsidRPr="00014724">
        <w:rPr>
          <w:rFonts w:ascii="Times New Roman" w:hAnsi="Times New Roman" w:cs="Times New Roman"/>
          <w:bCs/>
          <w:sz w:val="28"/>
          <w:szCs w:val="28"/>
        </w:rPr>
        <w:lastRenderedPageBreak/>
        <w:t>забезпечений педагогічний гуманний підхід, а їхнім дітям професійний педагогічний та психологічний догляд. Водночас, реалізація проекту сприятиме підготовки майбутніх фахівців соціальної роботи та практичних психологів, які будуть готові реалізовувати відповідні технології у своїй подальшій професійній діяльності.</w:t>
      </w:r>
    </w:p>
    <w:p w:rsidR="00014724" w:rsidRDefault="00014724" w:rsidP="0001472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724">
        <w:rPr>
          <w:rFonts w:ascii="Times New Roman" w:hAnsi="Times New Roman" w:cs="Times New Roman"/>
          <w:bCs/>
          <w:sz w:val="28"/>
          <w:szCs w:val="28"/>
        </w:rPr>
        <w:t xml:space="preserve">Форма тренінгів та майстер-класів дозволяє максимально залучити учасників вибраної групи у роботу. Невелика кількість учасників дає змогу приділити кожному достатньо уваги та розібрати нагальні проблеми  та критичні актуальні питання, які виникли у молодих матерів. Під час </w:t>
      </w:r>
      <w:proofErr w:type="spellStart"/>
      <w:r w:rsidRPr="00014724">
        <w:rPr>
          <w:rFonts w:ascii="Times New Roman" w:hAnsi="Times New Roman" w:cs="Times New Roman"/>
          <w:bCs/>
          <w:sz w:val="28"/>
          <w:szCs w:val="28"/>
        </w:rPr>
        <w:t>ворк-шопів</w:t>
      </w:r>
      <w:proofErr w:type="spellEnd"/>
      <w:r w:rsidRPr="00014724">
        <w:rPr>
          <w:rFonts w:ascii="Times New Roman" w:hAnsi="Times New Roman" w:cs="Times New Roman"/>
          <w:bCs/>
          <w:sz w:val="28"/>
          <w:szCs w:val="28"/>
        </w:rPr>
        <w:t xml:space="preserve"> у студенток буде можливість програти важливі моменти та на практиці знайти вирішення своїх проблем, зняти емоційне напруження, знайти підтримку в особі психолога, </w:t>
      </w:r>
      <w:proofErr w:type="spellStart"/>
      <w:r w:rsidRPr="00014724">
        <w:rPr>
          <w:rFonts w:ascii="Times New Roman" w:hAnsi="Times New Roman" w:cs="Times New Roman"/>
          <w:bCs/>
          <w:sz w:val="28"/>
          <w:szCs w:val="28"/>
        </w:rPr>
        <w:t>арт-терапевта</w:t>
      </w:r>
      <w:proofErr w:type="spellEnd"/>
      <w:r w:rsidRPr="00014724">
        <w:rPr>
          <w:rFonts w:ascii="Times New Roman" w:hAnsi="Times New Roman" w:cs="Times New Roman"/>
          <w:bCs/>
          <w:sz w:val="28"/>
          <w:szCs w:val="28"/>
        </w:rPr>
        <w:t xml:space="preserve"> чи інших молодих матерів. При роботі з дітьми форма </w:t>
      </w:r>
      <w:proofErr w:type="spellStart"/>
      <w:r w:rsidRPr="00014724">
        <w:rPr>
          <w:rFonts w:ascii="Times New Roman" w:hAnsi="Times New Roman" w:cs="Times New Roman"/>
          <w:bCs/>
          <w:sz w:val="28"/>
          <w:szCs w:val="28"/>
        </w:rPr>
        <w:t>ігротерапії</w:t>
      </w:r>
      <w:proofErr w:type="spellEnd"/>
      <w:r w:rsidRPr="00014724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014724">
        <w:rPr>
          <w:rFonts w:ascii="Times New Roman" w:hAnsi="Times New Roman" w:cs="Times New Roman"/>
          <w:bCs/>
          <w:sz w:val="28"/>
          <w:szCs w:val="28"/>
        </w:rPr>
        <w:t>клоунотерапії</w:t>
      </w:r>
      <w:proofErr w:type="spellEnd"/>
      <w:r w:rsidRPr="00014724">
        <w:rPr>
          <w:rFonts w:ascii="Times New Roman" w:hAnsi="Times New Roman" w:cs="Times New Roman"/>
          <w:bCs/>
          <w:sz w:val="28"/>
          <w:szCs w:val="28"/>
        </w:rPr>
        <w:t xml:space="preserve"> дозволяє через гру розкритися дитині, проявити проблемні моменти у взаємостосунках з матір’ю та іншими людьми, проявити коло своїх захоплень, симпатій та антипатій. На перших етапах матері і діти працюють окремо, що дозволяє матерям більше відволіктись від буденних турбот за дитину та заглибитись у тренінг, потім іде етап спільної роботи ,коли під наглядом психологів матері вчаться використовувати отримані знання на практиці, а під час фінального етапу – виїзної роботи, матері демонструють те, чого навчились, тим самим показуючи приклад іншим батькам та молодим матерям.</w:t>
      </w:r>
    </w:p>
    <w:p w:rsidR="00014724" w:rsidRDefault="0001472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014724" w:rsidRPr="00014724" w:rsidRDefault="00014724" w:rsidP="00014724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724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Мета та завдання проекту</w:t>
      </w:r>
    </w:p>
    <w:p w:rsidR="00014724" w:rsidRPr="00014724" w:rsidRDefault="00014724" w:rsidP="0001472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724">
        <w:rPr>
          <w:rFonts w:ascii="Times New Roman" w:hAnsi="Times New Roman" w:cs="Times New Roman"/>
          <w:bCs/>
          <w:sz w:val="28"/>
          <w:szCs w:val="28"/>
        </w:rPr>
        <w:t xml:space="preserve">Метою цього інформаційно-просвітнього проекту є допомога у подоланні гендерних бар’єрів до освіти та самореалізації молодих матерів, студенток університету. </w:t>
      </w:r>
    </w:p>
    <w:p w:rsidR="00014724" w:rsidRPr="00014724" w:rsidRDefault="00014724" w:rsidP="0001472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724">
        <w:rPr>
          <w:rFonts w:ascii="Times New Roman" w:hAnsi="Times New Roman" w:cs="Times New Roman"/>
          <w:bCs/>
          <w:sz w:val="28"/>
          <w:szCs w:val="28"/>
        </w:rPr>
        <w:t>Завдання проекту:</w:t>
      </w:r>
    </w:p>
    <w:p w:rsidR="00014724" w:rsidRPr="00014724" w:rsidRDefault="00014724" w:rsidP="0001472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724">
        <w:rPr>
          <w:rFonts w:ascii="Times New Roman" w:hAnsi="Times New Roman" w:cs="Times New Roman"/>
          <w:bCs/>
          <w:sz w:val="28"/>
          <w:szCs w:val="28"/>
        </w:rPr>
        <w:t>1) сприяти подоланню гендерної дискримінації молодих матерів, студенток ВНЗ;</w:t>
      </w:r>
    </w:p>
    <w:p w:rsidR="00014724" w:rsidRPr="00014724" w:rsidRDefault="00014724" w:rsidP="0001472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724">
        <w:rPr>
          <w:rFonts w:ascii="Times New Roman" w:hAnsi="Times New Roman" w:cs="Times New Roman"/>
          <w:bCs/>
          <w:sz w:val="28"/>
          <w:szCs w:val="28"/>
        </w:rPr>
        <w:t xml:space="preserve">2) надавати </w:t>
      </w:r>
      <w:proofErr w:type="spellStart"/>
      <w:r w:rsidRPr="00014724">
        <w:rPr>
          <w:rFonts w:ascii="Times New Roman" w:hAnsi="Times New Roman" w:cs="Times New Roman"/>
          <w:bCs/>
          <w:sz w:val="28"/>
          <w:szCs w:val="28"/>
        </w:rPr>
        <w:t>дорадницьку</w:t>
      </w:r>
      <w:proofErr w:type="spellEnd"/>
      <w:r w:rsidRPr="00014724">
        <w:rPr>
          <w:rFonts w:ascii="Times New Roman" w:hAnsi="Times New Roman" w:cs="Times New Roman"/>
          <w:bCs/>
          <w:sz w:val="28"/>
          <w:szCs w:val="28"/>
        </w:rPr>
        <w:t xml:space="preserve"> і психологічну допомогу матерям, які поєднують виховання дитини і навчання у ВНЗ;</w:t>
      </w:r>
    </w:p>
    <w:p w:rsidR="00014724" w:rsidRPr="00014724" w:rsidRDefault="00014724" w:rsidP="0001472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724">
        <w:rPr>
          <w:rFonts w:ascii="Times New Roman" w:hAnsi="Times New Roman" w:cs="Times New Roman"/>
          <w:bCs/>
          <w:sz w:val="28"/>
          <w:szCs w:val="28"/>
        </w:rPr>
        <w:t>3) сприяти становленню тісних контактів матері і дитини на засадах взаєморозуміння та творчості;</w:t>
      </w:r>
    </w:p>
    <w:p w:rsidR="00014724" w:rsidRPr="00014724" w:rsidRDefault="00014724" w:rsidP="0001472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724">
        <w:rPr>
          <w:rFonts w:ascii="Times New Roman" w:hAnsi="Times New Roman" w:cs="Times New Roman"/>
          <w:bCs/>
          <w:sz w:val="28"/>
          <w:szCs w:val="28"/>
        </w:rPr>
        <w:t xml:space="preserve">4) сприяти педагогічному гармонічному розвитку дитини за допомогою ігрових форм та </w:t>
      </w:r>
      <w:proofErr w:type="spellStart"/>
      <w:r w:rsidRPr="00014724">
        <w:rPr>
          <w:rFonts w:ascii="Times New Roman" w:hAnsi="Times New Roman" w:cs="Times New Roman"/>
          <w:bCs/>
          <w:sz w:val="28"/>
          <w:szCs w:val="28"/>
        </w:rPr>
        <w:t>сміхотерапії</w:t>
      </w:r>
      <w:proofErr w:type="spellEnd"/>
      <w:r w:rsidRPr="00014724">
        <w:rPr>
          <w:rFonts w:ascii="Times New Roman" w:hAnsi="Times New Roman" w:cs="Times New Roman"/>
          <w:bCs/>
          <w:sz w:val="28"/>
          <w:szCs w:val="28"/>
        </w:rPr>
        <w:t>;</w:t>
      </w:r>
    </w:p>
    <w:p w:rsidR="00014724" w:rsidRPr="00014724" w:rsidRDefault="00014724" w:rsidP="0001472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724">
        <w:rPr>
          <w:rFonts w:ascii="Times New Roman" w:hAnsi="Times New Roman" w:cs="Times New Roman"/>
          <w:bCs/>
          <w:sz w:val="28"/>
          <w:szCs w:val="28"/>
        </w:rPr>
        <w:t>5) запобігання емоційному вигоранню молодих матерів методами арт-терапії.</w:t>
      </w:r>
    </w:p>
    <w:p w:rsidR="00014724" w:rsidRDefault="00014724" w:rsidP="00014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D40" w:rsidRPr="00AE7D40" w:rsidRDefault="00AE7D40" w:rsidP="00AE7D4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7D40">
        <w:rPr>
          <w:rFonts w:ascii="Times New Roman" w:eastAsia="Calibri" w:hAnsi="Times New Roman" w:cs="Times New Roman"/>
          <w:b/>
          <w:sz w:val="28"/>
          <w:szCs w:val="28"/>
        </w:rPr>
        <w:t>Сценарний пл</w:t>
      </w:r>
      <w:r w:rsidR="00E64F4B">
        <w:rPr>
          <w:rFonts w:ascii="Times New Roman" w:eastAsia="Calibri" w:hAnsi="Times New Roman" w:cs="Times New Roman"/>
          <w:b/>
          <w:sz w:val="28"/>
          <w:szCs w:val="28"/>
        </w:rPr>
        <w:t>ан проведення програми (заходу)</w:t>
      </w:r>
    </w:p>
    <w:p w:rsidR="00AE7D40" w:rsidRPr="00AE7D40" w:rsidRDefault="00AE7D40" w:rsidP="00AE7D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E7D40">
        <w:rPr>
          <w:rFonts w:ascii="Times New Roman" w:eastAsia="Calibri" w:hAnsi="Times New Roman" w:cs="Times New Roman"/>
          <w:b/>
          <w:sz w:val="28"/>
          <w:szCs w:val="28"/>
          <w:u w:val="single"/>
        </w:rPr>
        <w:t>1-3 червня 2015 року</w:t>
      </w:r>
    </w:p>
    <w:p w:rsidR="00AE7D40" w:rsidRPr="00AE7D40" w:rsidRDefault="00AE7D40" w:rsidP="00AE7D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7D40">
        <w:rPr>
          <w:rFonts w:ascii="Times New Roman" w:eastAsia="Calibri" w:hAnsi="Times New Roman" w:cs="Times New Roman"/>
          <w:bCs/>
          <w:sz w:val="28"/>
          <w:szCs w:val="28"/>
        </w:rPr>
        <w:t>- проведення промо-акцій, реклами та виготовлення рекламної продукції;</w:t>
      </w:r>
    </w:p>
    <w:p w:rsidR="00AE7D40" w:rsidRPr="00AE7D40" w:rsidRDefault="00AE7D40" w:rsidP="00AE7D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7D40">
        <w:rPr>
          <w:rFonts w:ascii="Times New Roman" w:eastAsia="Calibri" w:hAnsi="Times New Roman" w:cs="Times New Roman"/>
          <w:bCs/>
          <w:sz w:val="28"/>
          <w:szCs w:val="28"/>
        </w:rPr>
        <w:t>- створення банку даних молодих одиноких матерів серед студентської молоді;</w:t>
      </w:r>
    </w:p>
    <w:p w:rsidR="00AE7D40" w:rsidRPr="00AE7D40" w:rsidRDefault="00AE7D40" w:rsidP="00AE7D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7D40">
        <w:rPr>
          <w:rFonts w:ascii="Times New Roman" w:eastAsia="Calibri" w:hAnsi="Times New Roman" w:cs="Times New Roman"/>
          <w:bCs/>
          <w:sz w:val="28"/>
          <w:szCs w:val="28"/>
        </w:rPr>
        <w:t xml:space="preserve">- підбір та координаційна робота щодо складу тренерів, практикуючих психологів, </w:t>
      </w:r>
      <w:proofErr w:type="spellStart"/>
      <w:r w:rsidRPr="00AE7D40">
        <w:rPr>
          <w:rFonts w:ascii="Times New Roman" w:eastAsia="Calibri" w:hAnsi="Times New Roman" w:cs="Times New Roman"/>
          <w:bCs/>
          <w:sz w:val="28"/>
          <w:szCs w:val="28"/>
        </w:rPr>
        <w:t>арт-терапевтів</w:t>
      </w:r>
      <w:proofErr w:type="spellEnd"/>
      <w:r w:rsidRPr="00AE7D40">
        <w:rPr>
          <w:rFonts w:ascii="Times New Roman" w:eastAsia="Calibri" w:hAnsi="Times New Roman" w:cs="Times New Roman"/>
          <w:bCs/>
          <w:sz w:val="28"/>
          <w:szCs w:val="28"/>
        </w:rPr>
        <w:t xml:space="preserve"> та інших фахівців;</w:t>
      </w:r>
    </w:p>
    <w:p w:rsidR="00AE7D40" w:rsidRPr="00AE7D40" w:rsidRDefault="00AE7D40" w:rsidP="00AE7D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7D40">
        <w:rPr>
          <w:rFonts w:ascii="Times New Roman" w:eastAsia="Calibri" w:hAnsi="Times New Roman" w:cs="Times New Roman"/>
          <w:bCs/>
          <w:sz w:val="28"/>
          <w:szCs w:val="28"/>
        </w:rPr>
        <w:t xml:space="preserve">- придбання необхідного обладнання для проведення </w:t>
      </w:r>
      <w:proofErr w:type="spellStart"/>
      <w:r w:rsidRPr="00AE7D40">
        <w:rPr>
          <w:rFonts w:ascii="Times New Roman" w:eastAsia="Calibri" w:hAnsi="Times New Roman" w:cs="Times New Roman"/>
          <w:bCs/>
          <w:sz w:val="28"/>
          <w:szCs w:val="28"/>
        </w:rPr>
        <w:t>тренінгових</w:t>
      </w:r>
      <w:proofErr w:type="spellEnd"/>
      <w:r w:rsidRPr="00AE7D40">
        <w:rPr>
          <w:rFonts w:ascii="Times New Roman" w:eastAsia="Calibri" w:hAnsi="Times New Roman" w:cs="Times New Roman"/>
          <w:bCs/>
          <w:sz w:val="28"/>
          <w:szCs w:val="28"/>
        </w:rPr>
        <w:t xml:space="preserve"> технологій, погоджувальна робота стосовно організації харчування, проживання тренерів, оренди приміщень та бази відпочинку.</w:t>
      </w:r>
    </w:p>
    <w:p w:rsidR="00AE7D40" w:rsidRPr="00AE7D40" w:rsidRDefault="00AE7D40" w:rsidP="00AE7D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E7D4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10-12 червня 2015 року</w:t>
      </w:r>
    </w:p>
    <w:p w:rsidR="00AE7D40" w:rsidRPr="00AE7D40" w:rsidRDefault="00AE7D40" w:rsidP="00AE7D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7D40">
        <w:rPr>
          <w:rFonts w:ascii="Times New Roman" w:eastAsia="Calibri" w:hAnsi="Times New Roman" w:cs="Times New Roman"/>
          <w:bCs/>
          <w:sz w:val="28"/>
          <w:szCs w:val="28"/>
        </w:rPr>
        <w:t>Матері:</w:t>
      </w:r>
    </w:p>
    <w:p w:rsidR="00AE7D40" w:rsidRPr="00AE7D40" w:rsidRDefault="00AE7D40" w:rsidP="00AE7D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7D40">
        <w:rPr>
          <w:rFonts w:ascii="Times New Roman" w:eastAsia="Calibri" w:hAnsi="Times New Roman" w:cs="Times New Roman"/>
          <w:bCs/>
          <w:sz w:val="28"/>
          <w:szCs w:val="28"/>
        </w:rPr>
        <w:t>- тренінг «Як бути жінкою сьогодні? Мистецтво поєднання численних ролей»;</w:t>
      </w:r>
    </w:p>
    <w:p w:rsidR="00AE7D40" w:rsidRPr="00AE7D40" w:rsidRDefault="00AE7D40" w:rsidP="00AE7D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7D4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тренінг «Самостійна мама – щаслива дитина. Секрети виховання».</w:t>
      </w:r>
    </w:p>
    <w:p w:rsidR="00AE7D40" w:rsidRPr="00AE7D40" w:rsidRDefault="00AE7D40" w:rsidP="00AE7D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7D40">
        <w:rPr>
          <w:rFonts w:ascii="Times New Roman" w:eastAsia="Calibri" w:hAnsi="Times New Roman" w:cs="Times New Roman"/>
          <w:bCs/>
          <w:sz w:val="28"/>
          <w:szCs w:val="28"/>
        </w:rPr>
        <w:t>Діти:</w:t>
      </w:r>
    </w:p>
    <w:p w:rsidR="00AE7D40" w:rsidRPr="00AE7D40" w:rsidRDefault="00AE7D40" w:rsidP="00AE7D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7D40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proofErr w:type="spellStart"/>
      <w:r w:rsidRPr="00AE7D40">
        <w:rPr>
          <w:rFonts w:ascii="Times New Roman" w:eastAsia="Calibri" w:hAnsi="Times New Roman" w:cs="Times New Roman"/>
          <w:bCs/>
          <w:sz w:val="28"/>
          <w:szCs w:val="28"/>
        </w:rPr>
        <w:t>казкотерапія</w:t>
      </w:r>
      <w:proofErr w:type="spellEnd"/>
      <w:r w:rsidRPr="00AE7D40">
        <w:rPr>
          <w:rFonts w:ascii="Times New Roman" w:eastAsia="Calibri" w:hAnsi="Times New Roman" w:cs="Times New Roman"/>
          <w:bCs/>
          <w:sz w:val="28"/>
          <w:szCs w:val="28"/>
        </w:rPr>
        <w:t xml:space="preserve"> (читання та розігрування повчальних дитячих казок), психологічний театр (розігрування з дітьми казкових життєвих ситуацій), клоунада (зняття емоційного стресу і навантаження через спілкування з клоунами та спільну з ними гру), </w:t>
      </w:r>
      <w:proofErr w:type="spellStart"/>
      <w:r w:rsidRPr="00AE7D40">
        <w:rPr>
          <w:rFonts w:ascii="Times New Roman" w:eastAsia="Calibri" w:hAnsi="Times New Roman" w:cs="Times New Roman"/>
          <w:bCs/>
          <w:sz w:val="28"/>
          <w:szCs w:val="28"/>
        </w:rPr>
        <w:t>ігротерапія</w:t>
      </w:r>
      <w:proofErr w:type="spellEnd"/>
      <w:r w:rsidRPr="00AE7D40">
        <w:rPr>
          <w:rFonts w:ascii="Times New Roman" w:eastAsia="Calibri" w:hAnsi="Times New Roman" w:cs="Times New Roman"/>
          <w:bCs/>
          <w:sz w:val="28"/>
          <w:szCs w:val="28"/>
        </w:rPr>
        <w:t xml:space="preserve"> (програвання важливих життєвих сценаріїв, розвиток психологічних, розумових, фізичних, комунікативних навичок тощо), майстер-класи з </w:t>
      </w:r>
      <w:proofErr w:type="spellStart"/>
      <w:r w:rsidRPr="00AE7D40">
        <w:rPr>
          <w:rFonts w:ascii="Times New Roman" w:eastAsia="Calibri" w:hAnsi="Times New Roman" w:cs="Times New Roman"/>
          <w:bCs/>
          <w:sz w:val="28"/>
          <w:szCs w:val="28"/>
        </w:rPr>
        <w:t>ляльки-мотанки</w:t>
      </w:r>
      <w:proofErr w:type="spellEnd"/>
      <w:r w:rsidRPr="00AE7D40">
        <w:rPr>
          <w:rFonts w:ascii="Times New Roman" w:eastAsia="Calibri" w:hAnsi="Times New Roman" w:cs="Times New Roman"/>
          <w:bCs/>
          <w:sz w:val="28"/>
          <w:szCs w:val="28"/>
        </w:rPr>
        <w:t>, виробів з природних матеріалів та солоного тіста (розвиток моторики, естетичне та культурне виховання дітей);</w:t>
      </w:r>
    </w:p>
    <w:p w:rsidR="00AE7D40" w:rsidRPr="00AE7D40" w:rsidRDefault="00AE7D40" w:rsidP="00AE7D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7D40">
        <w:rPr>
          <w:rFonts w:ascii="Times New Roman" w:eastAsia="Calibri" w:hAnsi="Times New Roman" w:cs="Times New Roman"/>
          <w:bCs/>
          <w:sz w:val="28"/>
          <w:szCs w:val="28"/>
        </w:rPr>
        <w:t>Матері:</w:t>
      </w:r>
    </w:p>
    <w:p w:rsidR="00AE7D40" w:rsidRPr="00AE7D40" w:rsidRDefault="00AE7D40" w:rsidP="00AE7D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7D40">
        <w:rPr>
          <w:rFonts w:ascii="Times New Roman" w:eastAsia="Calibri" w:hAnsi="Times New Roman" w:cs="Times New Roman"/>
          <w:bCs/>
          <w:sz w:val="28"/>
          <w:szCs w:val="28"/>
        </w:rPr>
        <w:t xml:space="preserve">- тренінг «Мама та діти: мистецтво спілкування» за напрямами: </w:t>
      </w:r>
    </w:p>
    <w:p w:rsidR="00AE7D40" w:rsidRPr="00AE7D40" w:rsidRDefault="00AE7D40" w:rsidP="00AE7D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7D40">
        <w:rPr>
          <w:rFonts w:ascii="Times New Roman" w:eastAsia="Calibri" w:hAnsi="Times New Roman" w:cs="Times New Roman"/>
          <w:bCs/>
          <w:sz w:val="28"/>
          <w:szCs w:val="28"/>
        </w:rPr>
        <w:t xml:space="preserve">а) Загальні принципи спілкування мами та дитини (2 год.); </w:t>
      </w:r>
    </w:p>
    <w:p w:rsidR="00AE7D40" w:rsidRPr="00AE7D40" w:rsidRDefault="00AE7D40" w:rsidP="00AE7D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7D40">
        <w:rPr>
          <w:rFonts w:ascii="Times New Roman" w:eastAsia="Calibri" w:hAnsi="Times New Roman" w:cs="Times New Roman"/>
          <w:bCs/>
          <w:sz w:val="28"/>
          <w:szCs w:val="28"/>
        </w:rPr>
        <w:t xml:space="preserve">б) Як слухати, щоб діти говорили? Основні  закони активного слухання (2 год.); </w:t>
      </w:r>
    </w:p>
    <w:p w:rsidR="00AE7D40" w:rsidRPr="00AE7D40" w:rsidRDefault="00AE7D40" w:rsidP="00AE7D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7D40">
        <w:rPr>
          <w:rFonts w:ascii="Times New Roman" w:eastAsia="Calibri" w:hAnsi="Times New Roman" w:cs="Times New Roman"/>
          <w:bCs/>
          <w:sz w:val="28"/>
          <w:szCs w:val="28"/>
        </w:rPr>
        <w:t xml:space="preserve">в) Як говорити, щоб діти слухали? Використання Я-повідомлень (2 год.); </w:t>
      </w:r>
    </w:p>
    <w:p w:rsidR="00AE7D40" w:rsidRPr="00AE7D40" w:rsidRDefault="00AE7D40" w:rsidP="00AE7D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7D40">
        <w:rPr>
          <w:rFonts w:ascii="Times New Roman" w:eastAsia="Calibri" w:hAnsi="Times New Roman" w:cs="Times New Roman"/>
          <w:bCs/>
          <w:sz w:val="28"/>
          <w:szCs w:val="28"/>
        </w:rPr>
        <w:t>г) Як долати конфлікти у спілкуванні з дітьми без переможців та переможених? (2 год.);</w:t>
      </w:r>
    </w:p>
    <w:p w:rsidR="00AE7D40" w:rsidRPr="00AE7D40" w:rsidRDefault="00AE7D40" w:rsidP="00AE7D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7D40">
        <w:rPr>
          <w:rFonts w:ascii="Times New Roman" w:eastAsia="Calibri" w:hAnsi="Times New Roman" w:cs="Times New Roman"/>
          <w:bCs/>
          <w:sz w:val="28"/>
          <w:szCs w:val="28"/>
        </w:rPr>
        <w:t>Діти:</w:t>
      </w:r>
    </w:p>
    <w:p w:rsidR="00AE7D40" w:rsidRPr="00AE7D40" w:rsidRDefault="00AE7D40" w:rsidP="00AE7D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7D40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proofErr w:type="spellStart"/>
      <w:r w:rsidRPr="00AE7D40">
        <w:rPr>
          <w:rFonts w:ascii="Times New Roman" w:eastAsia="Calibri" w:hAnsi="Times New Roman" w:cs="Times New Roman"/>
          <w:bCs/>
          <w:sz w:val="28"/>
          <w:szCs w:val="28"/>
        </w:rPr>
        <w:t>казкотерапія</w:t>
      </w:r>
      <w:proofErr w:type="spellEnd"/>
      <w:r w:rsidRPr="00AE7D40">
        <w:rPr>
          <w:rFonts w:ascii="Times New Roman" w:eastAsia="Calibri" w:hAnsi="Times New Roman" w:cs="Times New Roman"/>
          <w:bCs/>
          <w:sz w:val="28"/>
          <w:szCs w:val="28"/>
        </w:rPr>
        <w:t xml:space="preserve"> (читання та розігрування повчальних дитячих казок), психологічний театр (розігрування з дітьми казкових життєвих ситуацій), клоунада (зняття емоційного стресу і навантаження через спілкування з клоунами та спільну з ними гру), </w:t>
      </w:r>
      <w:proofErr w:type="spellStart"/>
      <w:r w:rsidRPr="00AE7D40">
        <w:rPr>
          <w:rFonts w:ascii="Times New Roman" w:eastAsia="Calibri" w:hAnsi="Times New Roman" w:cs="Times New Roman"/>
          <w:bCs/>
          <w:sz w:val="28"/>
          <w:szCs w:val="28"/>
        </w:rPr>
        <w:t>ігротерапія</w:t>
      </w:r>
      <w:proofErr w:type="spellEnd"/>
      <w:r w:rsidRPr="00AE7D40">
        <w:rPr>
          <w:rFonts w:ascii="Times New Roman" w:eastAsia="Calibri" w:hAnsi="Times New Roman" w:cs="Times New Roman"/>
          <w:bCs/>
          <w:sz w:val="28"/>
          <w:szCs w:val="28"/>
        </w:rPr>
        <w:t xml:space="preserve"> (програвання важливих життєвих сценаріїв, розвиток психологічних, розумових, фізичних, комунікативних навичок тощо), майстер-класи з </w:t>
      </w:r>
      <w:proofErr w:type="spellStart"/>
      <w:r w:rsidRPr="00AE7D40">
        <w:rPr>
          <w:rFonts w:ascii="Times New Roman" w:eastAsia="Calibri" w:hAnsi="Times New Roman" w:cs="Times New Roman"/>
          <w:bCs/>
          <w:sz w:val="28"/>
          <w:szCs w:val="28"/>
        </w:rPr>
        <w:t>ляльки-мотанки</w:t>
      </w:r>
      <w:proofErr w:type="spellEnd"/>
      <w:r w:rsidRPr="00AE7D40">
        <w:rPr>
          <w:rFonts w:ascii="Times New Roman" w:eastAsia="Calibri" w:hAnsi="Times New Roman" w:cs="Times New Roman"/>
          <w:bCs/>
          <w:sz w:val="28"/>
          <w:szCs w:val="28"/>
        </w:rPr>
        <w:t>, виробів з природних матеріалів та солоного тіста (розвиток моторики, естетичне та культурне виховання дітей);</w:t>
      </w:r>
    </w:p>
    <w:p w:rsidR="00AE7D40" w:rsidRPr="00AE7D40" w:rsidRDefault="00AE7D40" w:rsidP="00AE7D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7D40">
        <w:rPr>
          <w:rFonts w:ascii="Times New Roman" w:eastAsia="Calibri" w:hAnsi="Times New Roman" w:cs="Times New Roman"/>
          <w:bCs/>
          <w:sz w:val="28"/>
          <w:szCs w:val="28"/>
        </w:rPr>
        <w:t xml:space="preserve">Спільна робота мам та дітей: </w:t>
      </w:r>
    </w:p>
    <w:p w:rsidR="00AE7D40" w:rsidRPr="00AE7D40" w:rsidRDefault="00AE7D40" w:rsidP="00AE7D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7D40">
        <w:rPr>
          <w:rFonts w:ascii="Times New Roman" w:eastAsia="Calibri" w:hAnsi="Times New Roman" w:cs="Times New Roman"/>
          <w:bCs/>
          <w:sz w:val="28"/>
          <w:szCs w:val="28"/>
        </w:rPr>
        <w:t>- родинна театралізація – підготовка та презентація театрального дійства за спільної участі дітей та матерів;</w:t>
      </w:r>
    </w:p>
    <w:p w:rsidR="00AE7D40" w:rsidRPr="00AE7D40" w:rsidRDefault="00AE7D40" w:rsidP="00AE7D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7D4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проведення ігор, розваг.</w:t>
      </w:r>
    </w:p>
    <w:p w:rsidR="00AE7D40" w:rsidRPr="00AE7D40" w:rsidRDefault="00AE7D40" w:rsidP="00AE7D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E7D4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28-30 червня 2015 року</w:t>
      </w:r>
    </w:p>
    <w:p w:rsidR="00AE7D40" w:rsidRPr="00AE7D40" w:rsidRDefault="00AE7D40" w:rsidP="00AE7D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7D40">
        <w:rPr>
          <w:rFonts w:ascii="Times New Roman" w:eastAsia="Calibri" w:hAnsi="Times New Roman" w:cs="Times New Roman"/>
          <w:bCs/>
          <w:sz w:val="28"/>
          <w:szCs w:val="28"/>
        </w:rPr>
        <w:t>- проведення для представників ЗМІ прес-конференції;</w:t>
      </w:r>
    </w:p>
    <w:p w:rsidR="00AE7D40" w:rsidRPr="00AE7D40" w:rsidRDefault="00AE7D40" w:rsidP="00AE7D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7D40">
        <w:rPr>
          <w:rFonts w:ascii="Times New Roman" w:eastAsia="Calibri" w:hAnsi="Times New Roman" w:cs="Times New Roman"/>
          <w:bCs/>
          <w:sz w:val="28"/>
          <w:szCs w:val="28"/>
        </w:rPr>
        <w:t>- відзначення учасників проекту заохочувальними дипломами та подарунками;</w:t>
      </w:r>
    </w:p>
    <w:p w:rsidR="00AE7D40" w:rsidRDefault="00AE7D40" w:rsidP="00AE7D4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D40">
        <w:rPr>
          <w:rFonts w:ascii="Times New Roman" w:eastAsia="Calibri" w:hAnsi="Times New Roman" w:cs="Times New Roman"/>
          <w:bCs/>
          <w:sz w:val="28"/>
          <w:szCs w:val="28"/>
        </w:rPr>
        <w:t>- створення сайту «На допомогу молодій мамі», де будуть розміщені методичні матеріали з питань виховання дитини, догляду за собою, особистісного зростання та ін., з обов’язковим форумом для продовження обміну досвіду молодих мам та рубрикою «Запитання психологу».</w:t>
      </w:r>
    </w:p>
    <w:p w:rsidR="00AE7D40" w:rsidRDefault="00AE7D40" w:rsidP="00AE7D4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7D40" w:rsidRPr="00E64F4B" w:rsidRDefault="00AE7D40" w:rsidP="00E64F4B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7D40">
        <w:rPr>
          <w:rFonts w:ascii="Times New Roman" w:eastAsia="Calibri" w:hAnsi="Times New Roman" w:cs="Times New Roman"/>
          <w:b/>
          <w:bCs/>
          <w:sz w:val="28"/>
          <w:szCs w:val="28"/>
        </w:rPr>
        <w:t>Дані про структуру витрат на проведення програми (заходу)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2823"/>
        <w:gridCol w:w="1936"/>
        <w:gridCol w:w="1921"/>
        <w:gridCol w:w="1684"/>
      </w:tblGrid>
      <w:tr w:rsidR="00AE7D40" w:rsidRPr="00AE7D40" w:rsidTr="00AE7D40">
        <w:trPr>
          <w:cantSplit/>
        </w:trPr>
        <w:tc>
          <w:tcPr>
            <w:tcW w:w="1134" w:type="dxa"/>
            <w:vMerge w:val="restart"/>
            <w:vAlign w:val="center"/>
          </w:tcPr>
          <w:p w:rsidR="00AE7D40" w:rsidRPr="00AE7D40" w:rsidRDefault="00AE7D40" w:rsidP="00AE7D4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7D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N</w:t>
            </w:r>
          </w:p>
          <w:p w:rsidR="00AE7D40" w:rsidRPr="00AE7D40" w:rsidRDefault="00AE7D40" w:rsidP="00AE7D4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E7D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з/п</w:t>
            </w:r>
          </w:p>
        </w:tc>
        <w:tc>
          <w:tcPr>
            <w:tcW w:w="2823" w:type="dxa"/>
            <w:vMerge w:val="restart"/>
            <w:vAlign w:val="center"/>
          </w:tcPr>
          <w:p w:rsidR="00AE7D40" w:rsidRPr="00AE7D40" w:rsidRDefault="00AE7D40" w:rsidP="00AE7D4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E7D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Види витрат</w:t>
            </w:r>
          </w:p>
        </w:tc>
        <w:tc>
          <w:tcPr>
            <w:tcW w:w="1936" w:type="dxa"/>
            <w:vMerge w:val="restart"/>
            <w:vAlign w:val="center"/>
          </w:tcPr>
          <w:p w:rsidR="00AE7D40" w:rsidRPr="00AE7D40" w:rsidRDefault="00AE7D40" w:rsidP="00AE7D4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Необхідна сума коштів на </w:t>
            </w:r>
            <w:r w:rsidRPr="00AE7D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проведення програми (заходу) усього, гривень</w:t>
            </w:r>
          </w:p>
        </w:tc>
        <w:tc>
          <w:tcPr>
            <w:tcW w:w="3605" w:type="dxa"/>
            <w:gridSpan w:val="2"/>
            <w:vAlign w:val="center"/>
          </w:tcPr>
          <w:p w:rsidR="00AE7D40" w:rsidRPr="00AE7D40" w:rsidRDefault="00AE7D40" w:rsidP="00AE7D40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E7D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 тому числі</w:t>
            </w:r>
          </w:p>
        </w:tc>
      </w:tr>
      <w:tr w:rsidR="00AE7D40" w:rsidRPr="00AE7D40" w:rsidTr="00AE7D40">
        <w:trPr>
          <w:cantSplit/>
        </w:trPr>
        <w:tc>
          <w:tcPr>
            <w:tcW w:w="1134" w:type="dxa"/>
            <w:vMerge/>
            <w:vAlign w:val="center"/>
          </w:tcPr>
          <w:p w:rsidR="00AE7D40" w:rsidRPr="00AE7D40" w:rsidRDefault="00AE7D40" w:rsidP="00AE7D40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23" w:type="dxa"/>
            <w:vMerge/>
            <w:vAlign w:val="center"/>
          </w:tcPr>
          <w:p w:rsidR="00AE7D40" w:rsidRPr="00AE7D40" w:rsidRDefault="00AE7D40" w:rsidP="00AE7D40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6" w:type="dxa"/>
            <w:vMerge/>
            <w:vAlign w:val="center"/>
          </w:tcPr>
          <w:p w:rsidR="00AE7D40" w:rsidRPr="00AE7D40" w:rsidRDefault="00AE7D40" w:rsidP="00AE7D40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7D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загальний фонд,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E7D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гривень</w:t>
            </w:r>
          </w:p>
        </w:tc>
        <w:tc>
          <w:tcPr>
            <w:tcW w:w="1684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спеціальний фонд, </w:t>
            </w:r>
            <w:r w:rsidRPr="00AE7D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гривень</w:t>
            </w:r>
          </w:p>
        </w:tc>
      </w:tr>
      <w:tr w:rsidR="00AE7D40" w:rsidRPr="00AE7D40" w:rsidTr="00AE7D40">
        <w:tc>
          <w:tcPr>
            <w:tcW w:w="1134" w:type="dxa"/>
            <w:vAlign w:val="center"/>
          </w:tcPr>
          <w:p w:rsidR="00AE7D40" w:rsidRPr="00AE7D40" w:rsidRDefault="00AE7D40" w:rsidP="00AE7D40">
            <w:pPr>
              <w:numPr>
                <w:ilvl w:val="0"/>
                <w:numId w:val="3"/>
              </w:numPr>
              <w:tabs>
                <w:tab w:val="num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Заробітна плата </w:t>
            </w:r>
            <w:r w:rsidRPr="00AE7D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(гонорар)</w:t>
            </w:r>
          </w:p>
        </w:tc>
        <w:tc>
          <w:tcPr>
            <w:tcW w:w="1936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D40" w:rsidRPr="00AE7D40" w:rsidTr="00AE7D40">
        <w:tc>
          <w:tcPr>
            <w:tcW w:w="1134" w:type="dxa"/>
            <w:vAlign w:val="center"/>
          </w:tcPr>
          <w:p w:rsidR="00AE7D40" w:rsidRPr="00AE7D40" w:rsidRDefault="00AE7D40" w:rsidP="00AE7D40">
            <w:pPr>
              <w:numPr>
                <w:ilvl w:val="0"/>
                <w:numId w:val="3"/>
              </w:numPr>
              <w:tabs>
                <w:tab w:val="num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E7D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Нарахування на заробітну плату</w:t>
            </w:r>
          </w:p>
        </w:tc>
        <w:tc>
          <w:tcPr>
            <w:tcW w:w="1936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D40" w:rsidRPr="00AE7D40" w:rsidTr="00AE7D40">
        <w:tc>
          <w:tcPr>
            <w:tcW w:w="1134" w:type="dxa"/>
            <w:vAlign w:val="center"/>
          </w:tcPr>
          <w:p w:rsidR="00AE7D40" w:rsidRPr="00AE7D40" w:rsidRDefault="00AE7D40" w:rsidP="00AE7D40">
            <w:pPr>
              <w:numPr>
                <w:ilvl w:val="0"/>
                <w:numId w:val="3"/>
              </w:numPr>
              <w:tabs>
                <w:tab w:val="num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E7D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Відрядження</w:t>
            </w:r>
          </w:p>
        </w:tc>
        <w:tc>
          <w:tcPr>
            <w:tcW w:w="1936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E7D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1 500 грн.</w:t>
            </w:r>
          </w:p>
        </w:tc>
        <w:tc>
          <w:tcPr>
            <w:tcW w:w="1684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D40" w:rsidRPr="00AE7D40" w:rsidTr="00AE7D40">
        <w:tc>
          <w:tcPr>
            <w:tcW w:w="1134" w:type="dxa"/>
            <w:vAlign w:val="center"/>
          </w:tcPr>
          <w:p w:rsidR="00AE7D40" w:rsidRPr="00AE7D40" w:rsidRDefault="00AE7D40" w:rsidP="00AE7D40">
            <w:pPr>
              <w:numPr>
                <w:ilvl w:val="0"/>
                <w:numId w:val="3"/>
              </w:numPr>
              <w:tabs>
                <w:tab w:val="num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E7D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Оренда місць проведення заходу</w:t>
            </w:r>
          </w:p>
        </w:tc>
        <w:tc>
          <w:tcPr>
            <w:tcW w:w="1936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D40" w:rsidRPr="00AE7D40" w:rsidTr="00AE7D40">
        <w:tc>
          <w:tcPr>
            <w:tcW w:w="1134" w:type="dxa"/>
            <w:vAlign w:val="center"/>
          </w:tcPr>
          <w:p w:rsidR="00AE7D40" w:rsidRPr="00AE7D40" w:rsidRDefault="00AE7D40" w:rsidP="00AE7D40">
            <w:pPr>
              <w:numPr>
                <w:ilvl w:val="0"/>
                <w:numId w:val="3"/>
              </w:numPr>
              <w:tabs>
                <w:tab w:val="num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E7D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Оренда транспорту</w:t>
            </w:r>
          </w:p>
        </w:tc>
        <w:tc>
          <w:tcPr>
            <w:tcW w:w="1936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E7D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800 грн.</w:t>
            </w:r>
          </w:p>
        </w:tc>
        <w:tc>
          <w:tcPr>
            <w:tcW w:w="1684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D40" w:rsidRPr="00AE7D40" w:rsidTr="00AE7D40">
        <w:tc>
          <w:tcPr>
            <w:tcW w:w="1134" w:type="dxa"/>
            <w:vAlign w:val="center"/>
          </w:tcPr>
          <w:p w:rsidR="00AE7D40" w:rsidRPr="00AE7D40" w:rsidRDefault="00AE7D40" w:rsidP="00AE7D40">
            <w:pPr>
              <w:numPr>
                <w:ilvl w:val="0"/>
                <w:numId w:val="3"/>
              </w:numPr>
              <w:tabs>
                <w:tab w:val="num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E7D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Оренда обладнання, оргтехніки</w:t>
            </w:r>
          </w:p>
        </w:tc>
        <w:tc>
          <w:tcPr>
            <w:tcW w:w="1936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D40" w:rsidRPr="00AE7D40" w:rsidTr="00AE7D40">
        <w:tc>
          <w:tcPr>
            <w:tcW w:w="1134" w:type="dxa"/>
            <w:vAlign w:val="center"/>
          </w:tcPr>
          <w:p w:rsidR="00AE7D40" w:rsidRPr="00AE7D40" w:rsidRDefault="00AE7D40" w:rsidP="00AE7D40">
            <w:pPr>
              <w:numPr>
                <w:ilvl w:val="0"/>
                <w:numId w:val="3"/>
              </w:numPr>
              <w:tabs>
                <w:tab w:val="num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E7D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Прокат костюмів, одягу</w:t>
            </w:r>
          </w:p>
        </w:tc>
        <w:tc>
          <w:tcPr>
            <w:tcW w:w="1936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D40" w:rsidRPr="00AE7D40" w:rsidTr="00AE7D40">
        <w:tc>
          <w:tcPr>
            <w:tcW w:w="1134" w:type="dxa"/>
            <w:vAlign w:val="center"/>
          </w:tcPr>
          <w:p w:rsidR="00AE7D40" w:rsidRPr="00AE7D40" w:rsidRDefault="00AE7D40" w:rsidP="00AE7D40">
            <w:pPr>
              <w:numPr>
                <w:ilvl w:val="0"/>
                <w:numId w:val="3"/>
              </w:numPr>
              <w:tabs>
                <w:tab w:val="num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7D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Витрати на обслуговування і експлуатацію обладнання</w:t>
            </w:r>
          </w:p>
        </w:tc>
        <w:tc>
          <w:tcPr>
            <w:tcW w:w="1936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D40" w:rsidRPr="00AE7D40" w:rsidTr="00AE7D40">
        <w:tc>
          <w:tcPr>
            <w:tcW w:w="1134" w:type="dxa"/>
            <w:vAlign w:val="center"/>
          </w:tcPr>
          <w:p w:rsidR="00AE7D40" w:rsidRPr="00AE7D40" w:rsidRDefault="00AE7D40" w:rsidP="00AE7D40">
            <w:pPr>
              <w:numPr>
                <w:ilvl w:val="0"/>
                <w:numId w:val="3"/>
              </w:numPr>
              <w:tabs>
                <w:tab w:val="num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7D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Художнє оформлення місць проведення заходу</w:t>
            </w:r>
          </w:p>
        </w:tc>
        <w:tc>
          <w:tcPr>
            <w:tcW w:w="1936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D40" w:rsidRPr="00AE7D40" w:rsidTr="00AE7D40">
        <w:tc>
          <w:tcPr>
            <w:tcW w:w="1134" w:type="dxa"/>
            <w:vAlign w:val="center"/>
          </w:tcPr>
          <w:p w:rsidR="00AE7D40" w:rsidRPr="00AE7D40" w:rsidRDefault="00AE7D40" w:rsidP="00AE7D40">
            <w:pPr>
              <w:numPr>
                <w:ilvl w:val="0"/>
                <w:numId w:val="3"/>
              </w:numPr>
              <w:tabs>
                <w:tab w:val="num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E7D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Послуги зв'язку</w:t>
            </w:r>
          </w:p>
        </w:tc>
        <w:tc>
          <w:tcPr>
            <w:tcW w:w="1936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E7D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1 000 грн.</w:t>
            </w:r>
          </w:p>
        </w:tc>
        <w:tc>
          <w:tcPr>
            <w:tcW w:w="1684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D40" w:rsidRPr="00AE7D40" w:rsidTr="00AE7D40">
        <w:tc>
          <w:tcPr>
            <w:tcW w:w="1134" w:type="dxa"/>
            <w:vAlign w:val="center"/>
          </w:tcPr>
          <w:p w:rsidR="00AE7D40" w:rsidRPr="00AE7D40" w:rsidRDefault="00AE7D40" w:rsidP="00AE7D40">
            <w:pPr>
              <w:numPr>
                <w:ilvl w:val="0"/>
                <w:numId w:val="3"/>
              </w:numPr>
              <w:tabs>
                <w:tab w:val="num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E7D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Поліграфічні послуги</w:t>
            </w:r>
          </w:p>
        </w:tc>
        <w:tc>
          <w:tcPr>
            <w:tcW w:w="1936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E7D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2 000 грн.</w:t>
            </w:r>
          </w:p>
        </w:tc>
        <w:tc>
          <w:tcPr>
            <w:tcW w:w="1684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D40" w:rsidRPr="00AE7D40" w:rsidTr="00AE7D40">
        <w:tc>
          <w:tcPr>
            <w:tcW w:w="1134" w:type="dxa"/>
            <w:vAlign w:val="center"/>
          </w:tcPr>
          <w:p w:rsidR="00AE7D40" w:rsidRPr="00AE7D40" w:rsidRDefault="00AE7D40" w:rsidP="00AE7D40">
            <w:pPr>
              <w:numPr>
                <w:ilvl w:val="0"/>
                <w:numId w:val="3"/>
              </w:numPr>
              <w:tabs>
                <w:tab w:val="num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E7D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Оплата інформаційних послуг</w:t>
            </w:r>
          </w:p>
        </w:tc>
        <w:tc>
          <w:tcPr>
            <w:tcW w:w="1936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E7D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1 000 грн.</w:t>
            </w:r>
          </w:p>
        </w:tc>
        <w:tc>
          <w:tcPr>
            <w:tcW w:w="1684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D40" w:rsidRPr="00AE7D40" w:rsidTr="00AE7D40">
        <w:tc>
          <w:tcPr>
            <w:tcW w:w="1134" w:type="dxa"/>
            <w:vAlign w:val="center"/>
          </w:tcPr>
          <w:p w:rsidR="00AE7D40" w:rsidRPr="00AE7D40" w:rsidRDefault="00AE7D40" w:rsidP="00AE7D40">
            <w:pPr>
              <w:numPr>
                <w:ilvl w:val="0"/>
                <w:numId w:val="3"/>
              </w:numPr>
              <w:tabs>
                <w:tab w:val="num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E7D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Канцелярські витрати</w:t>
            </w:r>
          </w:p>
        </w:tc>
        <w:tc>
          <w:tcPr>
            <w:tcW w:w="1936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E7D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1 700 грн.</w:t>
            </w:r>
          </w:p>
        </w:tc>
        <w:tc>
          <w:tcPr>
            <w:tcW w:w="1684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D40" w:rsidRPr="00AE7D40" w:rsidTr="00AE7D40">
        <w:tc>
          <w:tcPr>
            <w:tcW w:w="1134" w:type="dxa"/>
            <w:vAlign w:val="center"/>
          </w:tcPr>
          <w:p w:rsidR="00AE7D40" w:rsidRPr="00AE7D40" w:rsidRDefault="00AE7D40" w:rsidP="00AE7D40">
            <w:pPr>
              <w:numPr>
                <w:ilvl w:val="0"/>
                <w:numId w:val="3"/>
              </w:numPr>
              <w:tabs>
                <w:tab w:val="num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E7D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Придбання призів, сувенірів</w:t>
            </w:r>
          </w:p>
        </w:tc>
        <w:tc>
          <w:tcPr>
            <w:tcW w:w="1936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E7D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2 000 грн.</w:t>
            </w:r>
          </w:p>
        </w:tc>
        <w:tc>
          <w:tcPr>
            <w:tcW w:w="1684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D40" w:rsidRPr="00AE7D40" w:rsidTr="00AE7D40">
        <w:tc>
          <w:tcPr>
            <w:tcW w:w="1134" w:type="dxa"/>
            <w:vAlign w:val="center"/>
          </w:tcPr>
          <w:p w:rsidR="00AE7D40" w:rsidRPr="00AE7D40" w:rsidRDefault="00AE7D40" w:rsidP="00AE7D40">
            <w:pPr>
              <w:numPr>
                <w:ilvl w:val="0"/>
                <w:numId w:val="3"/>
              </w:numPr>
              <w:tabs>
                <w:tab w:val="num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E7D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Представницькі витрати</w:t>
            </w:r>
          </w:p>
        </w:tc>
        <w:tc>
          <w:tcPr>
            <w:tcW w:w="1936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D40" w:rsidRPr="00AE7D40" w:rsidTr="00AE7D40">
        <w:tc>
          <w:tcPr>
            <w:tcW w:w="1134" w:type="dxa"/>
            <w:vAlign w:val="center"/>
          </w:tcPr>
          <w:p w:rsidR="00AE7D40" w:rsidRPr="00AE7D40" w:rsidRDefault="00AE7D40" w:rsidP="00AE7D40">
            <w:pPr>
              <w:numPr>
                <w:ilvl w:val="0"/>
                <w:numId w:val="3"/>
              </w:numPr>
              <w:tabs>
                <w:tab w:val="num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7D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Інші витрати</w:t>
            </w:r>
          </w:p>
        </w:tc>
        <w:tc>
          <w:tcPr>
            <w:tcW w:w="1936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D40" w:rsidRPr="00AE7D40" w:rsidTr="00AE7D40">
        <w:tc>
          <w:tcPr>
            <w:tcW w:w="3957" w:type="dxa"/>
            <w:gridSpan w:val="2"/>
            <w:vAlign w:val="center"/>
          </w:tcPr>
          <w:p w:rsidR="00AE7D40" w:rsidRPr="00AE7D40" w:rsidRDefault="00AE7D40" w:rsidP="00AE7D40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7D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Всього витрат</w:t>
            </w:r>
          </w:p>
        </w:tc>
        <w:tc>
          <w:tcPr>
            <w:tcW w:w="1936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E7D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10 000 грн.</w:t>
            </w:r>
          </w:p>
        </w:tc>
        <w:tc>
          <w:tcPr>
            <w:tcW w:w="1684" w:type="dxa"/>
            <w:vAlign w:val="center"/>
          </w:tcPr>
          <w:p w:rsidR="00AE7D40" w:rsidRPr="00AE7D40" w:rsidRDefault="00AE7D40" w:rsidP="00AE7D40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E7D40" w:rsidRDefault="00AE7D40" w:rsidP="00AE7D4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7D40" w:rsidRDefault="00AE7D40" w:rsidP="00AE7D4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7D40" w:rsidRPr="00AE7D40" w:rsidRDefault="00AE7D40" w:rsidP="00AE7D40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E7D40">
        <w:rPr>
          <w:rFonts w:ascii="Times New Roman" w:eastAsia="Calibri" w:hAnsi="Times New Roman" w:cs="Times New Roman"/>
          <w:b/>
          <w:bCs/>
          <w:sz w:val="28"/>
          <w:szCs w:val="28"/>
        </w:rPr>
        <w:t>Характеристика матеріально-технічного забезпечення програми (заходу)</w:t>
      </w:r>
    </w:p>
    <w:p w:rsidR="00AE7D40" w:rsidRPr="00AE7D40" w:rsidRDefault="00AE7D40" w:rsidP="00AE7D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7D40">
        <w:rPr>
          <w:rFonts w:ascii="Times New Roman" w:eastAsia="Calibri" w:hAnsi="Times New Roman" w:cs="Times New Roman"/>
          <w:bCs/>
          <w:sz w:val="28"/>
          <w:szCs w:val="28"/>
        </w:rPr>
        <w:t>Заходи будуть реалізовані на базі Уманського державного педагогічного університету імені Павла Тичини.</w:t>
      </w:r>
    </w:p>
    <w:p w:rsidR="00AE7D40" w:rsidRDefault="00AE7D40" w:rsidP="00AE7D4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D40">
        <w:rPr>
          <w:rFonts w:ascii="Times New Roman" w:eastAsia="Calibri" w:hAnsi="Times New Roman" w:cs="Times New Roman"/>
          <w:bCs/>
          <w:sz w:val="28"/>
          <w:szCs w:val="28"/>
        </w:rPr>
        <w:t xml:space="preserve">Обладнання,що необхідне для заходів: олівці, фломастери, фарби, пензлики, папір, </w:t>
      </w:r>
      <w:proofErr w:type="spellStart"/>
      <w:r w:rsidRPr="00AE7D40">
        <w:rPr>
          <w:rFonts w:ascii="Times New Roman" w:eastAsia="Calibri" w:hAnsi="Times New Roman" w:cs="Times New Roman"/>
          <w:bCs/>
          <w:sz w:val="28"/>
          <w:szCs w:val="28"/>
        </w:rPr>
        <w:t>роздатковий</w:t>
      </w:r>
      <w:proofErr w:type="spellEnd"/>
      <w:r w:rsidRPr="00AE7D40">
        <w:rPr>
          <w:rFonts w:ascii="Times New Roman" w:eastAsia="Calibri" w:hAnsi="Times New Roman" w:cs="Times New Roman"/>
          <w:bCs/>
          <w:sz w:val="28"/>
          <w:szCs w:val="28"/>
        </w:rPr>
        <w:t xml:space="preserve"> матеріал, ручки, тканини, стрічки, ґудзики, нитки, </w:t>
      </w:r>
      <w:r w:rsidRPr="00AE7D4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ножиці, ляльки, настільні розвиваючі ігри для маленьких дітей, олівці, повітряні кульки, стрічки, м’ячі, скакалки, зошит-збірник вправ для кожної учасниці тренінгу.</w:t>
      </w:r>
    </w:p>
    <w:p w:rsidR="00AE7D40" w:rsidRDefault="00AE7D40" w:rsidP="00AE7D4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7D40" w:rsidRPr="00AE7D40" w:rsidRDefault="00AE7D40" w:rsidP="00AE7D40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AE7D40">
        <w:rPr>
          <w:rFonts w:ascii="Times New Roman" w:hAnsi="Times New Roman" w:cs="Times New Roman"/>
          <w:b/>
          <w:bCs/>
          <w:sz w:val="28"/>
          <w:szCs w:val="28"/>
        </w:rPr>
        <w:t>Очікувані результати проекту</w:t>
      </w:r>
    </w:p>
    <w:p w:rsidR="00AE7D40" w:rsidRPr="00AE7D40" w:rsidRDefault="00AE7D40" w:rsidP="00AE7D4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D40">
        <w:rPr>
          <w:rFonts w:ascii="Times New Roman" w:hAnsi="Times New Roman" w:cs="Times New Roman"/>
          <w:bCs/>
          <w:sz w:val="28"/>
          <w:szCs w:val="28"/>
        </w:rPr>
        <w:t>- сприяння подоланню психологічного бар’єру матерів та суспільства, матерів та дітей;</w:t>
      </w:r>
    </w:p>
    <w:p w:rsidR="00AE7D40" w:rsidRPr="00AE7D40" w:rsidRDefault="00AE7D40" w:rsidP="00AE7D4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D40">
        <w:rPr>
          <w:rFonts w:ascii="Times New Roman" w:hAnsi="Times New Roman" w:cs="Times New Roman"/>
          <w:bCs/>
          <w:sz w:val="28"/>
          <w:szCs w:val="28"/>
        </w:rPr>
        <w:t>- сприяння виявленню кризових психологічних станів батьків і дітей, формування вміння матерів діагностувати свій стан  та стан дитини і вчасно попереджувати їх;</w:t>
      </w:r>
    </w:p>
    <w:p w:rsidR="00AE7D40" w:rsidRPr="00AE7D40" w:rsidRDefault="00AE7D40" w:rsidP="00AE7D4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D40">
        <w:rPr>
          <w:rFonts w:ascii="Times New Roman" w:hAnsi="Times New Roman" w:cs="Times New Roman"/>
          <w:bCs/>
          <w:sz w:val="28"/>
          <w:szCs w:val="28"/>
        </w:rPr>
        <w:t>- зближення батьків та дітей, навчання молодих матерів правильно спілкуватись зі своїми дітьми;</w:t>
      </w:r>
    </w:p>
    <w:p w:rsidR="00AE7D40" w:rsidRPr="00AE7D40" w:rsidRDefault="00AE7D40" w:rsidP="00AE7D4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D40">
        <w:rPr>
          <w:rFonts w:ascii="Times New Roman" w:hAnsi="Times New Roman" w:cs="Times New Roman"/>
          <w:bCs/>
          <w:sz w:val="28"/>
          <w:szCs w:val="28"/>
        </w:rPr>
        <w:t>- формування навичок у матерів раціонально розподіляти час для роботи, навчання, виховання дитини;</w:t>
      </w:r>
    </w:p>
    <w:p w:rsidR="00AE7D40" w:rsidRPr="00AE7D40" w:rsidRDefault="00AE7D40" w:rsidP="00AE7D4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D40">
        <w:rPr>
          <w:rFonts w:ascii="Times New Roman" w:hAnsi="Times New Roman" w:cs="Times New Roman"/>
          <w:bCs/>
          <w:sz w:val="28"/>
          <w:szCs w:val="28"/>
        </w:rPr>
        <w:t>- підвищення рівня психічного і морального здоров’я матерів і дітей;</w:t>
      </w:r>
    </w:p>
    <w:p w:rsidR="00AE7D40" w:rsidRPr="00AE7D40" w:rsidRDefault="00AE7D40" w:rsidP="00AE7D4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D40">
        <w:rPr>
          <w:rFonts w:ascii="Times New Roman" w:hAnsi="Times New Roman" w:cs="Times New Roman"/>
          <w:bCs/>
          <w:sz w:val="28"/>
          <w:szCs w:val="28"/>
        </w:rPr>
        <w:t>- сприяння спільному здоровому конструктивному проведенню часу матерів і дітей.</w:t>
      </w:r>
    </w:p>
    <w:p w:rsidR="00AE7D40" w:rsidRPr="00AE7D40" w:rsidRDefault="00AE7D40" w:rsidP="00AE7D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7D40" w:rsidRPr="00AE7D40" w:rsidRDefault="00AE7D40" w:rsidP="00AE7D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14724" w:rsidRPr="00014724" w:rsidRDefault="00014724" w:rsidP="00014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4724" w:rsidRPr="00014724" w:rsidSect="000147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22EA"/>
    <w:multiLevelType w:val="hybridMultilevel"/>
    <w:tmpl w:val="5EAA2A96"/>
    <w:lvl w:ilvl="0" w:tplc="C2ACF45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DA478A"/>
    <w:multiLevelType w:val="hybridMultilevel"/>
    <w:tmpl w:val="E4E4B7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0403F"/>
    <w:multiLevelType w:val="hybridMultilevel"/>
    <w:tmpl w:val="5EE630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8200BF"/>
    <w:multiLevelType w:val="hybridMultilevel"/>
    <w:tmpl w:val="1D76AB3C"/>
    <w:lvl w:ilvl="0" w:tplc="FE3AB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014724"/>
    <w:rsid w:val="00014724"/>
    <w:rsid w:val="00377A19"/>
    <w:rsid w:val="00AE7D40"/>
    <w:rsid w:val="00E6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5788</Words>
  <Characters>3300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Viktoria</cp:lastModifiedBy>
  <cp:revision>2</cp:revision>
  <dcterms:created xsi:type="dcterms:W3CDTF">2015-03-12T21:23:00Z</dcterms:created>
  <dcterms:modified xsi:type="dcterms:W3CDTF">2015-03-12T21:49:00Z</dcterms:modified>
</cp:coreProperties>
</file>